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E59" w:rsidRDefault="00BD0E59" w:rsidP="00BD0E59">
      <w:pPr>
        <w:jc w:val="center"/>
        <w:rPr>
          <w:rFonts w:ascii="Script MT Bold" w:hAnsi="Script MT Bold"/>
          <w:b/>
          <w:bCs/>
          <w:color w:val="006600"/>
          <w:sz w:val="96"/>
          <w:szCs w:val="96"/>
        </w:rPr>
      </w:pPr>
    </w:p>
    <w:p w:rsidR="00BD0E59" w:rsidRPr="001F2769" w:rsidRDefault="00BD0E59" w:rsidP="00BD0E59">
      <w:pPr>
        <w:jc w:val="center"/>
        <w:rPr>
          <w:rFonts w:ascii="Script MT Bold" w:hAnsi="Script MT Bold"/>
          <w:b/>
          <w:color w:val="006600"/>
          <w:sz w:val="96"/>
          <w:szCs w:val="96"/>
        </w:rPr>
      </w:pPr>
      <w:r w:rsidRPr="001F2769">
        <w:rPr>
          <w:rFonts w:ascii="Script MT Bold" w:hAnsi="Script MT Bold"/>
          <w:b/>
          <w:bCs/>
          <w:color w:val="006600"/>
          <w:sz w:val="96"/>
          <w:szCs w:val="96"/>
        </w:rPr>
        <w:t>Aplinkosaugos ataskaita 201</w:t>
      </w:r>
      <w:r w:rsidR="0002094B">
        <w:rPr>
          <w:rFonts w:ascii="Script MT Bold" w:hAnsi="Script MT Bold"/>
          <w:b/>
          <w:bCs/>
          <w:color w:val="006600"/>
          <w:sz w:val="96"/>
          <w:szCs w:val="96"/>
        </w:rPr>
        <w:t>8</w:t>
      </w:r>
    </w:p>
    <w:p w:rsidR="008F29E5" w:rsidRDefault="008F29E5" w:rsidP="008F29E5">
      <w:pPr>
        <w:jc w:val="center"/>
        <w:rPr>
          <w:b/>
          <w:sz w:val="12"/>
          <w:szCs w:val="12"/>
        </w:rPr>
      </w:pPr>
    </w:p>
    <w:p w:rsidR="00BD0E59" w:rsidRDefault="00BD0E59" w:rsidP="008F29E5">
      <w:pPr>
        <w:jc w:val="center"/>
        <w:rPr>
          <w:b/>
          <w:sz w:val="12"/>
          <w:szCs w:val="12"/>
        </w:rPr>
      </w:pPr>
    </w:p>
    <w:p w:rsidR="00BD0E59" w:rsidRDefault="00BD0E59" w:rsidP="008F29E5">
      <w:pPr>
        <w:jc w:val="center"/>
        <w:rPr>
          <w:b/>
          <w:sz w:val="12"/>
          <w:szCs w:val="12"/>
        </w:rPr>
      </w:pPr>
    </w:p>
    <w:p w:rsidR="008F29E5" w:rsidRPr="00846CF6" w:rsidRDefault="00C20B36" w:rsidP="00611638">
      <w:bookmarkStart w:id="0" w:name="_Toc488095503"/>
      <w:r>
        <w:rPr>
          <w:b/>
          <w:noProof/>
        </w:rPr>
        <w:drawing>
          <wp:inline distT="0" distB="0" distL="0" distR="0">
            <wp:extent cx="6025515" cy="3216910"/>
            <wp:effectExtent l="0" t="0" r="0" b="0"/>
            <wp:docPr id="5" name="Paveikslėlis 5" descr="300x160-Stendas-10_zolyte 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0x160-Stendas-10_zolyte aug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5515" cy="3216910"/>
                    </a:xfrm>
                    <a:prstGeom prst="rect">
                      <a:avLst/>
                    </a:prstGeom>
                    <a:noFill/>
                    <a:ln>
                      <a:noFill/>
                    </a:ln>
                  </pic:spPr>
                </pic:pic>
              </a:graphicData>
            </a:graphic>
          </wp:inline>
        </w:drawing>
      </w:r>
      <w:bookmarkEnd w:id="0"/>
    </w:p>
    <w:p w:rsidR="008F29E5" w:rsidRDefault="008F29E5" w:rsidP="00611638">
      <w:pPr>
        <w:rPr>
          <w:sz w:val="40"/>
          <w:szCs w:val="40"/>
        </w:rPr>
      </w:pPr>
    </w:p>
    <w:p w:rsidR="00BD0E59" w:rsidRDefault="00BD0E59" w:rsidP="00611638">
      <w:pPr>
        <w:rPr>
          <w:sz w:val="40"/>
          <w:szCs w:val="40"/>
        </w:rPr>
      </w:pPr>
    </w:p>
    <w:p w:rsidR="00BD0E59" w:rsidRDefault="00BD0E59" w:rsidP="00611638">
      <w:pPr>
        <w:rPr>
          <w:sz w:val="40"/>
          <w:szCs w:val="40"/>
        </w:rPr>
      </w:pPr>
    </w:p>
    <w:p w:rsidR="00C20B36" w:rsidRDefault="00C20B36" w:rsidP="00611638">
      <w:pPr>
        <w:rPr>
          <w:sz w:val="40"/>
          <w:szCs w:val="40"/>
        </w:rPr>
      </w:pPr>
    </w:p>
    <w:p w:rsidR="00C20B36" w:rsidRDefault="00C20B36" w:rsidP="00611638">
      <w:pPr>
        <w:rPr>
          <w:sz w:val="40"/>
          <w:szCs w:val="40"/>
        </w:rPr>
      </w:pPr>
    </w:p>
    <w:p w:rsidR="00C20B36" w:rsidRDefault="00C20B36" w:rsidP="00611638">
      <w:pPr>
        <w:rPr>
          <w:sz w:val="40"/>
          <w:szCs w:val="40"/>
        </w:rPr>
      </w:pPr>
    </w:p>
    <w:p w:rsidR="00BD0E59" w:rsidRDefault="00BD0E59" w:rsidP="00611638">
      <w:pPr>
        <w:rPr>
          <w:sz w:val="40"/>
          <w:szCs w:val="40"/>
        </w:rPr>
      </w:pPr>
    </w:p>
    <w:p w:rsidR="00BD0E59" w:rsidRDefault="00C20B36" w:rsidP="00BD0E59">
      <w:pPr>
        <w:jc w:val="center"/>
        <w:rPr>
          <w:sz w:val="40"/>
          <w:szCs w:val="40"/>
        </w:rPr>
      </w:pPr>
      <w:r w:rsidRPr="00FC0CA7">
        <w:rPr>
          <w:noProof/>
        </w:rPr>
        <w:drawing>
          <wp:inline distT="0" distB="0" distL="0" distR="0">
            <wp:extent cx="3232785" cy="14859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2785" cy="1485900"/>
                    </a:xfrm>
                    <a:prstGeom prst="rect">
                      <a:avLst/>
                    </a:prstGeom>
                    <a:noFill/>
                    <a:ln>
                      <a:noFill/>
                    </a:ln>
                  </pic:spPr>
                </pic:pic>
              </a:graphicData>
            </a:graphic>
          </wp:inline>
        </w:drawing>
      </w:r>
    </w:p>
    <w:p w:rsidR="006046BC" w:rsidRDefault="006046BC" w:rsidP="00611638">
      <w:pPr>
        <w:rPr>
          <w:sz w:val="28"/>
          <w:szCs w:val="28"/>
        </w:rPr>
      </w:pPr>
    </w:p>
    <w:p w:rsidR="00C20B36" w:rsidRDefault="00C20B36" w:rsidP="00611638">
      <w:pPr>
        <w:rPr>
          <w:b/>
          <w:sz w:val="28"/>
          <w:szCs w:val="28"/>
        </w:rPr>
      </w:pPr>
    </w:p>
    <w:p w:rsidR="00C20B36" w:rsidRDefault="00C20B36" w:rsidP="00611638">
      <w:pPr>
        <w:rPr>
          <w:b/>
          <w:sz w:val="28"/>
          <w:szCs w:val="28"/>
        </w:rPr>
      </w:pPr>
    </w:p>
    <w:p w:rsidR="00C20B36" w:rsidRDefault="00C20B36" w:rsidP="00611638">
      <w:pPr>
        <w:rPr>
          <w:b/>
          <w:sz w:val="28"/>
          <w:szCs w:val="28"/>
        </w:rPr>
      </w:pPr>
    </w:p>
    <w:p w:rsidR="00C20B36" w:rsidRDefault="00C20B36" w:rsidP="00611638">
      <w:pPr>
        <w:rPr>
          <w:b/>
          <w:sz w:val="28"/>
          <w:szCs w:val="28"/>
        </w:rPr>
      </w:pPr>
    </w:p>
    <w:p w:rsidR="00611638" w:rsidRDefault="00C20B36" w:rsidP="00611638">
      <w:pPr>
        <w:rPr>
          <w:b/>
          <w:sz w:val="28"/>
          <w:szCs w:val="28"/>
        </w:rPr>
      </w:pPr>
      <w:r>
        <w:rPr>
          <w:noProof/>
        </w:rPr>
        <mc:AlternateContent>
          <mc:Choice Requires="wps">
            <w:drawing>
              <wp:anchor distT="0" distB="0" distL="114300" distR="114300" simplePos="0" relativeHeight="251615744" behindDoc="0" locked="0" layoutInCell="1" allowOverlap="1">
                <wp:simplePos x="0" y="0"/>
                <wp:positionH relativeFrom="column">
                  <wp:posOffset>5604510</wp:posOffset>
                </wp:positionH>
                <wp:positionV relativeFrom="paragraph">
                  <wp:posOffset>307975</wp:posOffset>
                </wp:positionV>
                <wp:extent cx="668020" cy="469265"/>
                <wp:effectExtent l="13970" t="13970" r="13335" b="12065"/>
                <wp:wrapNone/>
                <wp:docPr id="921"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46926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3" o:spid="_x0000_s1026" style="position:absolute;margin-left:441.3pt;margin-top:24.25pt;width:52.6pt;height:36.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367uwIAAJgFAAAOAAAAZHJzL2Uyb0RvYy54bWysVFFv2jAQfp+0/2D5nSaBAGnUUFEK06Ru&#10;q9ZNezaxQ6w5dmYbQjvtv+98AUbXl2oaSJEvvnz+7rvPd3W9bxTZCeuk0QVNLmJKhC4Nl3pT0K9f&#10;VoOMEueZ5kwZLQr6KBy9nr19c9W1uRia2iguLAEQ7fKuLWjtfZtHkStr0TB3YVqhYbMytmEeQruJ&#10;uGUdoDcqGsbxJOqM5a01pXAO3t72m3SG+FUlSv+pqpzwRBUUuHl8WnyuwzOaXbF8Y1lby/JAg/0D&#10;i4ZJDYeeoG6ZZ2Rr5QuoRpbWOFP5i9I0kakqWQqsAapJ4r+qeahZK7AWEMe1J5nc/4MtP+7uLZG8&#10;oJfDhBLNGmjSZ5CN6Y0SJItHQaKudTlkPrT3NhTp2jtTfndEm0UNeWJurelqwTgQS0J+9OyDEDj4&#10;lKy7D4YDPtt6g2rtK9sEQNCB7LEpj6emiL0nJbycTLJ4CK0rYSudXA4nYzyB5cePW+v8O2EaEhYF&#10;tUAewdnuzvlAhuXHFCRvlOQrqRQGdrNeKEt2DPyxwt8B3Z2nKU06UGg8HFPC1AacXnqLhzxLc69D&#10;a6QHzyvZFDSLwy8cyfIg4FJzXHsmVb8G9kqHbYFu7kuCaO9hie9BJ3Taz/lqHE/TUTaYTsejQTpa&#10;xoObbLUYzBfJZDJd3ixulsmvwDpJ81pyLvQSMd3R+En6OmMdrmBv2ZP1TwQDK7OFGh9q3hEuQ1dG&#10;Y/QXl3D3htO+6jMpiTX+m/Q1Oj5YIGA8kzOLw//QnBM6dvfs4OhFbX3GHqQCJY+qoT+DJXtrrw1/&#10;BHsCB/QgjDNY1MY+UdLBaCio+7FlVlCi3muw+GWSpmGWYJCOp8Gd9nxnfb7DdAlQBfVgHVwufD9/&#10;tq2VmxpOSrBabeZwLSqJlg1XpmcFvEMA1x8rOIyqMF/OY8z6M1BnvwEAAP//AwBQSwMEFAAGAAgA&#10;AAAhALZvUpnfAAAACgEAAA8AAABkcnMvZG93bnJldi54bWxMj8tOwzAQRfdI/IM1SOyoQxRKGuJU&#10;UILYdFFK2U/jIYnwI4rdNuXrGVawHM3RveeWy8kacaQx9N4puJ0lIMg1XveuVbB7f7nJQYSITqPx&#10;jhScKcCyurwosdD+5N7ouI2t4BAXClTQxTgUUoamI4th5gdy/Pv0o8XI59hKPeKJw62RaZLMpcXe&#10;cUOHA606ar62B6tgg/i8+X5tmqf6vM5qWn3U5I1S11fT4wOISFP8g+FXn9WhYqe9PzgdhFGQ5+mc&#10;UQVZfgeCgUV+z1v2TKZpBrIq5f8J1Q8AAAD//wMAUEsBAi0AFAAGAAgAAAAhALaDOJL+AAAA4QEA&#10;ABMAAAAAAAAAAAAAAAAAAAAAAFtDb250ZW50X1R5cGVzXS54bWxQSwECLQAUAAYACAAAACEAOP0h&#10;/9YAAACUAQAACwAAAAAAAAAAAAAAAAAvAQAAX3JlbHMvLnJlbHNQSwECLQAUAAYACAAAACEApCd+&#10;u7sCAACYBQAADgAAAAAAAAAAAAAAAAAuAgAAZHJzL2Uyb0RvYy54bWxQSwECLQAUAAYACAAAACEA&#10;tm9Smd8AAAAKAQAADwAAAAAAAAAAAAAAAAAVBQAAZHJzL2Rvd25yZXYueG1sUEsFBgAAAAAEAAQA&#10;8wAAACEGAAAAAA==&#10;" strokecolor="white"/>
            </w:pict>
          </mc:Fallback>
        </mc:AlternateContent>
      </w:r>
      <w:r>
        <w:rPr>
          <w:noProof/>
        </w:rPr>
        <mc:AlternateContent>
          <mc:Choice Requires="wps">
            <w:drawing>
              <wp:anchor distT="0" distB="0" distL="114300" distR="114300" simplePos="0" relativeHeight="251612672" behindDoc="0" locked="0" layoutInCell="1" allowOverlap="1">
                <wp:simplePos x="0" y="0"/>
                <wp:positionH relativeFrom="column">
                  <wp:posOffset>5935980</wp:posOffset>
                </wp:positionH>
                <wp:positionV relativeFrom="paragraph">
                  <wp:posOffset>254635</wp:posOffset>
                </wp:positionV>
                <wp:extent cx="304800" cy="342900"/>
                <wp:effectExtent l="2540" t="8255" r="6985" b="1270"/>
                <wp:wrapNone/>
                <wp:docPr id="920" name="Oval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5" o:spid="_x0000_s1026" style="position:absolute;margin-left:467.4pt;margin-top:20.05pt;width:2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skedAIAAO8EAAAOAAAAZHJzL2Uyb0RvYy54bWysVNuO0zAQfUfiHyy/d3PZdNtEm672QhHS&#10;wq608AGu4zQWjsfYbtMF8e+MnbZ0gQeEyIMztsfjc+bM+PJq1yuyFdZJ0DXNzlJKhObQSL2u6aeP&#10;y8mcEueZbpgCLWr6LBy9Wrx+dTmYSuTQgWqEJRhEu2owNe28N1WSON6JnrkzMELjZgu2Zx6ndp00&#10;lg0YvVdJnqYXyQC2MRa4cA5X78ZNuojx21Zw/9C2TniiaorYfBxtHFdhTBaXrFpbZjrJ9zDYP6Do&#10;mdR46THUHfOMbKz8LVQvuQUHrT/j0CfQtpKLyAHZZOkvbJ46ZkTkgslx5pgm9//C8g/bR0tkU9My&#10;x/xo1qNID1umyGw2DdkZjKvQ6ck82sDPmXvgnx3RcNsxvRbX1sLQCdYgpiz4Jy8OhInDo2Q1vIcG&#10;Q7ONh5ioXWv7EBBTQHZRj+ejHmLnCcfF87SYp4iK49Z5kZdohxtYdThsrPNvBfQkGDUVSknjQsZY&#10;xbb3zo/eB6+IH5RsllKpOLHr1a2yBOnWdBm//QXu1E3p4KwhHBsjjisIE+8IewFwVPtbmeVFepOX&#10;k+XFfDYplsV0Us7S+STNypvyIi3K4m75PQDMiqqTTSP0vdTiUHlZ8XfK7ntgrJlYe2RABaf5NHJ/&#10;gd6dkkzj9yeSFja6QXasCmq+2dueSTXayUvEUQakffjHRETtg9xj2aygeUbpLaA0qCK+Emh0YL9S&#10;MmDH1dR92TArKFHvNJZPmRVFaNE4KaazUI/2dGd1usM0x1A19ZSM5q0f23pjrFx3eFMWc6HhGkuu&#10;lbEWQjmOqPaFil0VGexfgNC2p/Po9fOdWvwAAAD//wMAUEsDBBQABgAIAAAAIQAY78EK3QAAAAkB&#10;AAAPAAAAZHJzL2Rvd25yZXYueG1sTI/NTsMwEITvSLyDtUhcEHXSRNCmcSrEzwPQVpw3sZtYxHZk&#10;u6nz9iwnuO3Ojma+rffJjGxWPmhnBeSrDJiynZPa9gJOx4/HDbAQ0UocnVUCFhVg39ze1FhJd7Wf&#10;aj7EnlGIDRUKGGKcKs5DNyiDYeUmZel2dt5gpNX3XHq8UrgZ+TrLnrhBbalhwEm9Dqr7PlyMgPnk&#10;v5JftH6eliK1b8W7ecBMiPu79LIDFlWKf2b4xSd0aIipdRcrAxsFbIuS0KOAMsuBkWG7WZPQ0lDm&#10;wJua//+g+QEAAP//AwBQSwECLQAUAAYACAAAACEAtoM4kv4AAADhAQAAEwAAAAAAAAAAAAAAAAAA&#10;AAAAW0NvbnRlbnRfVHlwZXNdLnhtbFBLAQItABQABgAIAAAAIQA4/SH/1gAAAJQBAAALAAAAAAAA&#10;AAAAAAAAAC8BAABfcmVscy8ucmVsc1BLAQItABQABgAIAAAAIQD3mskedAIAAO8EAAAOAAAAAAAA&#10;AAAAAAAAAC4CAABkcnMvZTJvRG9jLnhtbFBLAQItABQABgAIAAAAIQAY78EK3QAAAAkBAAAPAAAA&#10;AAAAAAAAAAAAAM4EAABkcnMvZG93bnJldi54bWxQSwUGAAAAAAQABADzAAAA2AUAAAAA&#10;" stroked="f"/>
            </w:pict>
          </mc:Fallback>
        </mc:AlternateContent>
      </w:r>
    </w:p>
    <w:p w:rsidR="00611638" w:rsidRDefault="00611638" w:rsidP="00611638">
      <w:pPr>
        <w:rPr>
          <w:b/>
          <w:sz w:val="28"/>
          <w:szCs w:val="28"/>
        </w:rPr>
      </w:pPr>
    </w:p>
    <w:p w:rsidR="00367FF4" w:rsidRDefault="00AD39F4" w:rsidP="00611638">
      <w:pPr>
        <w:jc w:val="center"/>
        <w:rPr>
          <w:b/>
          <w:sz w:val="28"/>
          <w:szCs w:val="28"/>
        </w:rPr>
      </w:pPr>
      <w:r w:rsidRPr="00846CF6">
        <w:rPr>
          <w:b/>
          <w:sz w:val="28"/>
          <w:szCs w:val="28"/>
        </w:rPr>
        <w:t>TURINYS</w:t>
      </w:r>
    </w:p>
    <w:p w:rsidR="00BD0E59" w:rsidRDefault="00BD0E59" w:rsidP="00611638">
      <w:pPr>
        <w:jc w:val="center"/>
        <w:rPr>
          <w:b/>
          <w:sz w:val="28"/>
          <w:szCs w:val="28"/>
        </w:rPr>
      </w:pPr>
    </w:p>
    <w:p w:rsidR="00BD0E59" w:rsidRDefault="00BD0E59" w:rsidP="00611638">
      <w:pPr>
        <w:jc w:val="center"/>
        <w:rPr>
          <w:b/>
          <w:sz w:val="28"/>
          <w:szCs w:val="28"/>
        </w:rPr>
      </w:pPr>
    </w:p>
    <w:p w:rsidR="00B344E0" w:rsidRPr="00846CF6" w:rsidRDefault="00B344E0" w:rsidP="00611638">
      <w:pPr>
        <w:rPr>
          <w:b/>
          <w:sz w:val="28"/>
          <w:szCs w:val="28"/>
        </w:rPr>
      </w:pPr>
    </w:p>
    <w:p w:rsidR="00620A88" w:rsidRDefault="00367FF4">
      <w:pPr>
        <w:pStyle w:val="TOC1"/>
        <w:tabs>
          <w:tab w:val="right" w:leader="dot" w:pos="9487"/>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16504884" w:history="1">
        <w:r w:rsidR="00620A88" w:rsidRPr="00BA2948">
          <w:rPr>
            <w:rStyle w:val="Hyperlink"/>
            <w:noProof/>
          </w:rPr>
          <w:t>1. ĮŽANGINIS ŽODIS</w:t>
        </w:r>
        <w:r w:rsidR="00620A88">
          <w:rPr>
            <w:noProof/>
            <w:webHidden/>
          </w:rPr>
          <w:tab/>
        </w:r>
        <w:r w:rsidR="00620A88">
          <w:rPr>
            <w:noProof/>
            <w:webHidden/>
          </w:rPr>
          <w:fldChar w:fldCharType="begin"/>
        </w:r>
        <w:r w:rsidR="00620A88">
          <w:rPr>
            <w:noProof/>
            <w:webHidden/>
          </w:rPr>
          <w:instrText xml:space="preserve"> PAGEREF _Toc516504884 \h </w:instrText>
        </w:r>
        <w:r w:rsidR="00620A88">
          <w:rPr>
            <w:noProof/>
            <w:webHidden/>
          </w:rPr>
        </w:r>
        <w:r w:rsidR="00620A88">
          <w:rPr>
            <w:noProof/>
            <w:webHidden/>
          </w:rPr>
          <w:fldChar w:fldCharType="separate"/>
        </w:r>
        <w:r w:rsidR="007B0421">
          <w:rPr>
            <w:noProof/>
            <w:webHidden/>
          </w:rPr>
          <w:t>3</w:t>
        </w:r>
        <w:r w:rsidR="00620A88">
          <w:rPr>
            <w:noProof/>
            <w:webHidden/>
          </w:rPr>
          <w:fldChar w:fldCharType="end"/>
        </w:r>
      </w:hyperlink>
    </w:p>
    <w:p w:rsidR="00620A88" w:rsidRDefault="004A378F">
      <w:pPr>
        <w:pStyle w:val="TOC1"/>
        <w:tabs>
          <w:tab w:val="right" w:leader="dot" w:pos="9487"/>
        </w:tabs>
        <w:rPr>
          <w:rFonts w:asciiTheme="minorHAnsi" w:eastAsiaTheme="minorEastAsia" w:hAnsiTheme="minorHAnsi" w:cstheme="minorBidi"/>
          <w:noProof/>
          <w:sz w:val="22"/>
          <w:szCs w:val="22"/>
        </w:rPr>
      </w:pPr>
      <w:hyperlink w:anchor="_Toc516504885" w:history="1">
        <w:r w:rsidR="00620A88" w:rsidRPr="00BA2948">
          <w:rPr>
            <w:rStyle w:val="Hyperlink"/>
            <w:noProof/>
          </w:rPr>
          <w:t>2. ĮMONĖS APRAŠYMAS</w:t>
        </w:r>
        <w:r w:rsidR="00620A88">
          <w:rPr>
            <w:noProof/>
            <w:webHidden/>
          </w:rPr>
          <w:tab/>
        </w:r>
        <w:r w:rsidR="00620A88">
          <w:rPr>
            <w:noProof/>
            <w:webHidden/>
          </w:rPr>
          <w:fldChar w:fldCharType="begin"/>
        </w:r>
        <w:r w:rsidR="00620A88">
          <w:rPr>
            <w:noProof/>
            <w:webHidden/>
          </w:rPr>
          <w:instrText xml:space="preserve"> PAGEREF _Toc516504885 \h </w:instrText>
        </w:r>
        <w:r w:rsidR="00620A88">
          <w:rPr>
            <w:noProof/>
            <w:webHidden/>
          </w:rPr>
        </w:r>
        <w:r w:rsidR="00620A88">
          <w:rPr>
            <w:noProof/>
            <w:webHidden/>
          </w:rPr>
          <w:fldChar w:fldCharType="separate"/>
        </w:r>
        <w:r w:rsidR="007B0421">
          <w:rPr>
            <w:noProof/>
            <w:webHidden/>
          </w:rPr>
          <w:t>4</w:t>
        </w:r>
        <w:r w:rsidR="00620A88">
          <w:rPr>
            <w:noProof/>
            <w:webHidden/>
          </w:rPr>
          <w:fldChar w:fldCharType="end"/>
        </w:r>
      </w:hyperlink>
    </w:p>
    <w:p w:rsidR="00620A88" w:rsidRDefault="004A378F">
      <w:pPr>
        <w:pStyle w:val="TOC2"/>
        <w:tabs>
          <w:tab w:val="right" w:leader="dot" w:pos="9487"/>
        </w:tabs>
        <w:rPr>
          <w:rFonts w:asciiTheme="minorHAnsi" w:eastAsiaTheme="minorEastAsia" w:hAnsiTheme="minorHAnsi" w:cstheme="minorBidi"/>
          <w:noProof/>
          <w:sz w:val="22"/>
          <w:szCs w:val="22"/>
        </w:rPr>
      </w:pPr>
      <w:hyperlink w:anchor="_Toc516504886" w:history="1">
        <w:r w:rsidR="00620A88" w:rsidRPr="00BA2948">
          <w:rPr>
            <w:rStyle w:val="Hyperlink"/>
            <w:noProof/>
          </w:rPr>
          <w:t>2.1. Įmonės apibūdinimas</w:t>
        </w:r>
        <w:r w:rsidR="00620A88">
          <w:rPr>
            <w:noProof/>
            <w:webHidden/>
          </w:rPr>
          <w:tab/>
        </w:r>
        <w:r w:rsidR="00620A88">
          <w:rPr>
            <w:noProof/>
            <w:webHidden/>
          </w:rPr>
          <w:fldChar w:fldCharType="begin"/>
        </w:r>
        <w:r w:rsidR="00620A88">
          <w:rPr>
            <w:noProof/>
            <w:webHidden/>
          </w:rPr>
          <w:instrText xml:space="preserve"> PAGEREF _Toc516504886 \h </w:instrText>
        </w:r>
        <w:r w:rsidR="00620A88">
          <w:rPr>
            <w:noProof/>
            <w:webHidden/>
          </w:rPr>
        </w:r>
        <w:r w:rsidR="00620A88">
          <w:rPr>
            <w:noProof/>
            <w:webHidden/>
          </w:rPr>
          <w:fldChar w:fldCharType="separate"/>
        </w:r>
        <w:r w:rsidR="007B0421">
          <w:rPr>
            <w:noProof/>
            <w:webHidden/>
          </w:rPr>
          <w:t>4</w:t>
        </w:r>
        <w:r w:rsidR="00620A88">
          <w:rPr>
            <w:noProof/>
            <w:webHidden/>
          </w:rPr>
          <w:fldChar w:fldCharType="end"/>
        </w:r>
      </w:hyperlink>
    </w:p>
    <w:p w:rsidR="00620A88" w:rsidRDefault="004A378F">
      <w:pPr>
        <w:pStyle w:val="TOC2"/>
        <w:tabs>
          <w:tab w:val="right" w:leader="dot" w:pos="9487"/>
        </w:tabs>
        <w:rPr>
          <w:rFonts w:asciiTheme="minorHAnsi" w:eastAsiaTheme="minorEastAsia" w:hAnsiTheme="minorHAnsi" w:cstheme="minorBidi"/>
          <w:noProof/>
          <w:sz w:val="22"/>
          <w:szCs w:val="22"/>
        </w:rPr>
      </w:pPr>
      <w:hyperlink w:anchor="_Toc516504887" w:history="1">
        <w:r w:rsidR="00620A88" w:rsidRPr="00BA2948">
          <w:rPr>
            <w:rStyle w:val="Hyperlink"/>
            <w:noProof/>
          </w:rPr>
          <w:t>2.2. Įmonės gaminami produktai</w:t>
        </w:r>
        <w:r w:rsidR="00620A88">
          <w:rPr>
            <w:noProof/>
            <w:webHidden/>
          </w:rPr>
          <w:tab/>
        </w:r>
        <w:r w:rsidR="00620A88">
          <w:rPr>
            <w:noProof/>
            <w:webHidden/>
          </w:rPr>
          <w:fldChar w:fldCharType="begin"/>
        </w:r>
        <w:r w:rsidR="00620A88">
          <w:rPr>
            <w:noProof/>
            <w:webHidden/>
          </w:rPr>
          <w:instrText xml:space="preserve"> PAGEREF _Toc516504887 \h </w:instrText>
        </w:r>
        <w:r w:rsidR="00620A88">
          <w:rPr>
            <w:noProof/>
            <w:webHidden/>
          </w:rPr>
        </w:r>
        <w:r w:rsidR="00620A88">
          <w:rPr>
            <w:noProof/>
            <w:webHidden/>
          </w:rPr>
          <w:fldChar w:fldCharType="separate"/>
        </w:r>
        <w:r w:rsidR="007B0421">
          <w:rPr>
            <w:noProof/>
            <w:webHidden/>
          </w:rPr>
          <w:t>6</w:t>
        </w:r>
        <w:r w:rsidR="00620A88">
          <w:rPr>
            <w:noProof/>
            <w:webHidden/>
          </w:rPr>
          <w:fldChar w:fldCharType="end"/>
        </w:r>
      </w:hyperlink>
    </w:p>
    <w:p w:rsidR="00620A88" w:rsidRDefault="004A378F">
      <w:pPr>
        <w:pStyle w:val="TOC2"/>
        <w:tabs>
          <w:tab w:val="right" w:leader="dot" w:pos="9487"/>
        </w:tabs>
        <w:rPr>
          <w:rFonts w:asciiTheme="minorHAnsi" w:eastAsiaTheme="minorEastAsia" w:hAnsiTheme="minorHAnsi" w:cstheme="minorBidi"/>
          <w:noProof/>
          <w:sz w:val="22"/>
          <w:szCs w:val="22"/>
        </w:rPr>
      </w:pPr>
      <w:hyperlink w:anchor="_Toc516504888" w:history="1">
        <w:r w:rsidR="00620A88" w:rsidRPr="00BA2948">
          <w:rPr>
            <w:rStyle w:val="Hyperlink"/>
            <w:noProof/>
          </w:rPr>
          <w:t>2.3. Naudojamos žaliavos</w:t>
        </w:r>
        <w:r w:rsidR="00620A88">
          <w:rPr>
            <w:noProof/>
            <w:webHidden/>
          </w:rPr>
          <w:tab/>
        </w:r>
        <w:r w:rsidR="00620A88">
          <w:rPr>
            <w:noProof/>
            <w:webHidden/>
          </w:rPr>
          <w:fldChar w:fldCharType="begin"/>
        </w:r>
        <w:r w:rsidR="00620A88">
          <w:rPr>
            <w:noProof/>
            <w:webHidden/>
          </w:rPr>
          <w:instrText xml:space="preserve"> PAGEREF _Toc516504888 \h </w:instrText>
        </w:r>
        <w:r w:rsidR="00620A88">
          <w:rPr>
            <w:noProof/>
            <w:webHidden/>
          </w:rPr>
        </w:r>
        <w:r w:rsidR="00620A88">
          <w:rPr>
            <w:noProof/>
            <w:webHidden/>
          </w:rPr>
          <w:fldChar w:fldCharType="separate"/>
        </w:r>
        <w:r w:rsidR="007B0421">
          <w:rPr>
            <w:noProof/>
            <w:webHidden/>
          </w:rPr>
          <w:t>7</w:t>
        </w:r>
        <w:r w:rsidR="00620A88">
          <w:rPr>
            <w:noProof/>
            <w:webHidden/>
          </w:rPr>
          <w:fldChar w:fldCharType="end"/>
        </w:r>
      </w:hyperlink>
    </w:p>
    <w:p w:rsidR="00620A88" w:rsidRDefault="004A378F">
      <w:pPr>
        <w:pStyle w:val="TOC2"/>
        <w:tabs>
          <w:tab w:val="right" w:leader="dot" w:pos="9487"/>
        </w:tabs>
        <w:rPr>
          <w:rFonts w:asciiTheme="minorHAnsi" w:eastAsiaTheme="minorEastAsia" w:hAnsiTheme="minorHAnsi" w:cstheme="minorBidi"/>
          <w:noProof/>
          <w:sz w:val="22"/>
          <w:szCs w:val="22"/>
        </w:rPr>
      </w:pPr>
      <w:hyperlink w:anchor="_Toc516504889" w:history="1">
        <w:r w:rsidR="00620A88" w:rsidRPr="00BA2948">
          <w:rPr>
            <w:rStyle w:val="Hyperlink"/>
            <w:noProof/>
          </w:rPr>
          <w:t>2.4. Įmonės verslo procesai</w:t>
        </w:r>
        <w:r w:rsidR="00620A88">
          <w:rPr>
            <w:noProof/>
            <w:webHidden/>
          </w:rPr>
          <w:tab/>
        </w:r>
        <w:r w:rsidR="00620A88">
          <w:rPr>
            <w:noProof/>
            <w:webHidden/>
          </w:rPr>
          <w:fldChar w:fldCharType="begin"/>
        </w:r>
        <w:r w:rsidR="00620A88">
          <w:rPr>
            <w:noProof/>
            <w:webHidden/>
          </w:rPr>
          <w:instrText xml:space="preserve"> PAGEREF _Toc516504889 \h </w:instrText>
        </w:r>
        <w:r w:rsidR="00620A88">
          <w:rPr>
            <w:noProof/>
            <w:webHidden/>
          </w:rPr>
        </w:r>
        <w:r w:rsidR="00620A88">
          <w:rPr>
            <w:noProof/>
            <w:webHidden/>
          </w:rPr>
          <w:fldChar w:fldCharType="separate"/>
        </w:r>
        <w:r w:rsidR="007B0421">
          <w:rPr>
            <w:noProof/>
            <w:webHidden/>
          </w:rPr>
          <w:t>8</w:t>
        </w:r>
        <w:r w:rsidR="00620A88">
          <w:rPr>
            <w:noProof/>
            <w:webHidden/>
          </w:rPr>
          <w:fldChar w:fldCharType="end"/>
        </w:r>
      </w:hyperlink>
    </w:p>
    <w:p w:rsidR="00620A88" w:rsidRDefault="004A378F">
      <w:pPr>
        <w:pStyle w:val="TOC1"/>
        <w:tabs>
          <w:tab w:val="right" w:leader="dot" w:pos="9487"/>
        </w:tabs>
        <w:rPr>
          <w:rFonts w:asciiTheme="minorHAnsi" w:eastAsiaTheme="minorEastAsia" w:hAnsiTheme="minorHAnsi" w:cstheme="minorBidi"/>
          <w:noProof/>
          <w:sz w:val="22"/>
          <w:szCs w:val="22"/>
        </w:rPr>
      </w:pPr>
      <w:hyperlink w:anchor="_Toc516504890" w:history="1">
        <w:r w:rsidR="00620A88" w:rsidRPr="00BA2948">
          <w:rPr>
            <w:rStyle w:val="Hyperlink"/>
            <w:noProof/>
          </w:rPr>
          <w:t>3. KOKYBĖS IR APLINKOSAUGOS POLITIKA</w:t>
        </w:r>
        <w:r w:rsidR="00620A88">
          <w:rPr>
            <w:noProof/>
            <w:webHidden/>
          </w:rPr>
          <w:tab/>
        </w:r>
        <w:r w:rsidR="00620A88">
          <w:rPr>
            <w:noProof/>
            <w:webHidden/>
          </w:rPr>
          <w:fldChar w:fldCharType="begin"/>
        </w:r>
        <w:r w:rsidR="00620A88">
          <w:rPr>
            <w:noProof/>
            <w:webHidden/>
          </w:rPr>
          <w:instrText xml:space="preserve"> PAGEREF _Toc516504890 \h </w:instrText>
        </w:r>
        <w:r w:rsidR="00620A88">
          <w:rPr>
            <w:noProof/>
            <w:webHidden/>
          </w:rPr>
        </w:r>
        <w:r w:rsidR="00620A88">
          <w:rPr>
            <w:noProof/>
            <w:webHidden/>
          </w:rPr>
          <w:fldChar w:fldCharType="separate"/>
        </w:r>
        <w:r w:rsidR="007B0421">
          <w:rPr>
            <w:noProof/>
            <w:webHidden/>
          </w:rPr>
          <w:t>9</w:t>
        </w:r>
        <w:r w:rsidR="00620A88">
          <w:rPr>
            <w:noProof/>
            <w:webHidden/>
          </w:rPr>
          <w:fldChar w:fldCharType="end"/>
        </w:r>
      </w:hyperlink>
    </w:p>
    <w:p w:rsidR="00620A88" w:rsidRDefault="004A378F">
      <w:pPr>
        <w:pStyle w:val="TOC1"/>
        <w:tabs>
          <w:tab w:val="right" w:leader="dot" w:pos="9487"/>
        </w:tabs>
        <w:rPr>
          <w:rFonts w:asciiTheme="minorHAnsi" w:eastAsiaTheme="minorEastAsia" w:hAnsiTheme="minorHAnsi" w:cstheme="minorBidi"/>
          <w:noProof/>
          <w:sz w:val="22"/>
          <w:szCs w:val="22"/>
        </w:rPr>
      </w:pPr>
      <w:hyperlink w:anchor="_Toc516504891" w:history="1">
        <w:r w:rsidR="00620A88" w:rsidRPr="00BA2948">
          <w:rPr>
            <w:rStyle w:val="Hyperlink"/>
            <w:noProof/>
          </w:rPr>
          <w:t>4. APLINKOSAUGOS VADYBOS SISTEMOS APRAŠYMAS</w:t>
        </w:r>
        <w:r w:rsidR="00620A88">
          <w:rPr>
            <w:noProof/>
            <w:webHidden/>
          </w:rPr>
          <w:tab/>
        </w:r>
        <w:r w:rsidR="00620A88">
          <w:rPr>
            <w:noProof/>
            <w:webHidden/>
          </w:rPr>
          <w:fldChar w:fldCharType="begin"/>
        </w:r>
        <w:r w:rsidR="00620A88">
          <w:rPr>
            <w:noProof/>
            <w:webHidden/>
          </w:rPr>
          <w:instrText xml:space="preserve"> PAGEREF _Toc516504891 \h </w:instrText>
        </w:r>
        <w:r w:rsidR="00620A88">
          <w:rPr>
            <w:noProof/>
            <w:webHidden/>
          </w:rPr>
        </w:r>
        <w:r w:rsidR="00620A88">
          <w:rPr>
            <w:noProof/>
            <w:webHidden/>
          </w:rPr>
          <w:fldChar w:fldCharType="separate"/>
        </w:r>
        <w:r w:rsidR="007B0421">
          <w:rPr>
            <w:noProof/>
            <w:webHidden/>
          </w:rPr>
          <w:t>10</w:t>
        </w:r>
        <w:r w:rsidR="00620A88">
          <w:rPr>
            <w:noProof/>
            <w:webHidden/>
          </w:rPr>
          <w:fldChar w:fldCharType="end"/>
        </w:r>
      </w:hyperlink>
    </w:p>
    <w:p w:rsidR="00620A88" w:rsidRDefault="004A378F">
      <w:pPr>
        <w:pStyle w:val="TOC1"/>
        <w:tabs>
          <w:tab w:val="right" w:leader="dot" w:pos="9487"/>
        </w:tabs>
        <w:rPr>
          <w:rFonts w:asciiTheme="minorHAnsi" w:eastAsiaTheme="minorEastAsia" w:hAnsiTheme="minorHAnsi" w:cstheme="minorBidi"/>
          <w:noProof/>
          <w:sz w:val="22"/>
          <w:szCs w:val="22"/>
        </w:rPr>
      </w:pPr>
      <w:hyperlink w:anchor="_Toc516504892" w:history="1">
        <w:r w:rsidR="00620A88" w:rsidRPr="00BA2948">
          <w:rPr>
            <w:rStyle w:val="Hyperlink"/>
            <w:noProof/>
          </w:rPr>
          <w:t>5. APLINKOS APSAUGOS ASPEKTAI</w:t>
        </w:r>
        <w:r w:rsidR="00620A88">
          <w:rPr>
            <w:noProof/>
            <w:webHidden/>
          </w:rPr>
          <w:tab/>
        </w:r>
        <w:r w:rsidR="00620A88">
          <w:rPr>
            <w:noProof/>
            <w:webHidden/>
          </w:rPr>
          <w:fldChar w:fldCharType="begin"/>
        </w:r>
        <w:r w:rsidR="00620A88">
          <w:rPr>
            <w:noProof/>
            <w:webHidden/>
          </w:rPr>
          <w:instrText xml:space="preserve"> PAGEREF _Toc516504892 \h </w:instrText>
        </w:r>
        <w:r w:rsidR="00620A88">
          <w:rPr>
            <w:noProof/>
            <w:webHidden/>
          </w:rPr>
        </w:r>
        <w:r w:rsidR="00620A88">
          <w:rPr>
            <w:noProof/>
            <w:webHidden/>
          </w:rPr>
          <w:fldChar w:fldCharType="separate"/>
        </w:r>
        <w:r w:rsidR="007B0421">
          <w:rPr>
            <w:noProof/>
            <w:webHidden/>
          </w:rPr>
          <w:t>11</w:t>
        </w:r>
        <w:r w:rsidR="00620A88">
          <w:rPr>
            <w:noProof/>
            <w:webHidden/>
          </w:rPr>
          <w:fldChar w:fldCharType="end"/>
        </w:r>
      </w:hyperlink>
    </w:p>
    <w:p w:rsidR="00620A88" w:rsidRDefault="004A378F">
      <w:pPr>
        <w:pStyle w:val="TOC1"/>
        <w:tabs>
          <w:tab w:val="right" w:leader="dot" w:pos="9487"/>
        </w:tabs>
        <w:rPr>
          <w:rFonts w:asciiTheme="minorHAnsi" w:eastAsiaTheme="minorEastAsia" w:hAnsiTheme="minorHAnsi" w:cstheme="minorBidi"/>
          <w:noProof/>
          <w:sz w:val="22"/>
          <w:szCs w:val="22"/>
        </w:rPr>
      </w:pPr>
      <w:hyperlink w:anchor="_Toc516504893" w:history="1">
        <w:r w:rsidR="00620A88" w:rsidRPr="00BA2948">
          <w:rPr>
            <w:rStyle w:val="Hyperlink"/>
            <w:noProof/>
          </w:rPr>
          <w:t>6. TIKSLAI IR UŽDAVINIAI</w:t>
        </w:r>
        <w:r w:rsidR="00620A88">
          <w:rPr>
            <w:noProof/>
            <w:webHidden/>
          </w:rPr>
          <w:tab/>
        </w:r>
        <w:r w:rsidR="00620A88">
          <w:rPr>
            <w:noProof/>
            <w:webHidden/>
          </w:rPr>
          <w:fldChar w:fldCharType="begin"/>
        </w:r>
        <w:r w:rsidR="00620A88">
          <w:rPr>
            <w:noProof/>
            <w:webHidden/>
          </w:rPr>
          <w:instrText xml:space="preserve"> PAGEREF _Toc516504893 \h </w:instrText>
        </w:r>
        <w:r w:rsidR="00620A88">
          <w:rPr>
            <w:noProof/>
            <w:webHidden/>
          </w:rPr>
        </w:r>
        <w:r w:rsidR="00620A88">
          <w:rPr>
            <w:noProof/>
            <w:webHidden/>
          </w:rPr>
          <w:fldChar w:fldCharType="separate"/>
        </w:r>
        <w:r w:rsidR="007B0421">
          <w:rPr>
            <w:noProof/>
            <w:webHidden/>
          </w:rPr>
          <w:t>11</w:t>
        </w:r>
        <w:r w:rsidR="00620A88">
          <w:rPr>
            <w:noProof/>
            <w:webHidden/>
          </w:rPr>
          <w:fldChar w:fldCharType="end"/>
        </w:r>
      </w:hyperlink>
    </w:p>
    <w:p w:rsidR="00620A88" w:rsidRDefault="004A378F">
      <w:pPr>
        <w:pStyle w:val="TOC1"/>
        <w:tabs>
          <w:tab w:val="right" w:leader="dot" w:pos="9487"/>
        </w:tabs>
        <w:rPr>
          <w:rFonts w:asciiTheme="minorHAnsi" w:eastAsiaTheme="minorEastAsia" w:hAnsiTheme="minorHAnsi" w:cstheme="minorBidi"/>
          <w:noProof/>
          <w:sz w:val="22"/>
          <w:szCs w:val="22"/>
        </w:rPr>
      </w:pPr>
      <w:hyperlink w:anchor="_Toc516504894" w:history="1">
        <w:r w:rsidR="00620A88" w:rsidRPr="00BA2948">
          <w:rPr>
            <w:rStyle w:val="Hyperlink"/>
            <w:noProof/>
          </w:rPr>
          <w:t>7. VEIKSMINGUMO RODIKLIAI</w:t>
        </w:r>
        <w:r w:rsidR="00620A88">
          <w:rPr>
            <w:noProof/>
            <w:webHidden/>
          </w:rPr>
          <w:tab/>
        </w:r>
        <w:r w:rsidR="00620A88">
          <w:rPr>
            <w:noProof/>
            <w:webHidden/>
          </w:rPr>
          <w:fldChar w:fldCharType="begin"/>
        </w:r>
        <w:r w:rsidR="00620A88">
          <w:rPr>
            <w:noProof/>
            <w:webHidden/>
          </w:rPr>
          <w:instrText xml:space="preserve"> PAGEREF _Toc516504894 \h </w:instrText>
        </w:r>
        <w:r w:rsidR="00620A88">
          <w:rPr>
            <w:noProof/>
            <w:webHidden/>
          </w:rPr>
        </w:r>
        <w:r w:rsidR="00620A88">
          <w:rPr>
            <w:noProof/>
            <w:webHidden/>
          </w:rPr>
          <w:fldChar w:fldCharType="separate"/>
        </w:r>
        <w:r w:rsidR="007B0421">
          <w:rPr>
            <w:noProof/>
            <w:webHidden/>
          </w:rPr>
          <w:t>12</w:t>
        </w:r>
        <w:r w:rsidR="00620A88">
          <w:rPr>
            <w:noProof/>
            <w:webHidden/>
          </w:rPr>
          <w:fldChar w:fldCharType="end"/>
        </w:r>
      </w:hyperlink>
    </w:p>
    <w:p w:rsidR="00620A88" w:rsidRDefault="004A378F">
      <w:pPr>
        <w:pStyle w:val="TOC2"/>
        <w:tabs>
          <w:tab w:val="right" w:leader="dot" w:pos="9487"/>
        </w:tabs>
        <w:rPr>
          <w:rFonts w:asciiTheme="minorHAnsi" w:eastAsiaTheme="minorEastAsia" w:hAnsiTheme="minorHAnsi" w:cstheme="minorBidi"/>
          <w:noProof/>
          <w:sz w:val="22"/>
          <w:szCs w:val="22"/>
        </w:rPr>
      </w:pPr>
      <w:hyperlink w:anchor="_Toc516504895" w:history="1">
        <w:r w:rsidR="00620A88" w:rsidRPr="00BA2948">
          <w:rPr>
            <w:rStyle w:val="Hyperlink"/>
            <w:noProof/>
          </w:rPr>
          <w:t>7.1. Energijos naudojimo našumas</w:t>
        </w:r>
        <w:r w:rsidR="00620A88">
          <w:rPr>
            <w:noProof/>
            <w:webHidden/>
          </w:rPr>
          <w:tab/>
        </w:r>
        <w:r w:rsidR="00620A88">
          <w:rPr>
            <w:noProof/>
            <w:webHidden/>
          </w:rPr>
          <w:fldChar w:fldCharType="begin"/>
        </w:r>
        <w:r w:rsidR="00620A88">
          <w:rPr>
            <w:noProof/>
            <w:webHidden/>
          </w:rPr>
          <w:instrText xml:space="preserve"> PAGEREF _Toc516504895 \h </w:instrText>
        </w:r>
        <w:r w:rsidR="00620A88">
          <w:rPr>
            <w:noProof/>
            <w:webHidden/>
          </w:rPr>
        </w:r>
        <w:r w:rsidR="00620A88">
          <w:rPr>
            <w:noProof/>
            <w:webHidden/>
          </w:rPr>
          <w:fldChar w:fldCharType="separate"/>
        </w:r>
        <w:r w:rsidR="007B0421">
          <w:rPr>
            <w:noProof/>
            <w:webHidden/>
          </w:rPr>
          <w:t>13</w:t>
        </w:r>
        <w:r w:rsidR="00620A88">
          <w:rPr>
            <w:noProof/>
            <w:webHidden/>
          </w:rPr>
          <w:fldChar w:fldCharType="end"/>
        </w:r>
      </w:hyperlink>
    </w:p>
    <w:p w:rsidR="00620A88" w:rsidRDefault="004A378F">
      <w:pPr>
        <w:pStyle w:val="TOC2"/>
        <w:tabs>
          <w:tab w:val="right" w:leader="dot" w:pos="9487"/>
        </w:tabs>
        <w:rPr>
          <w:rFonts w:asciiTheme="minorHAnsi" w:eastAsiaTheme="minorEastAsia" w:hAnsiTheme="minorHAnsi" w:cstheme="minorBidi"/>
          <w:noProof/>
          <w:sz w:val="22"/>
          <w:szCs w:val="22"/>
        </w:rPr>
      </w:pPr>
      <w:hyperlink w:anchor="_Toc516504896" w:history="1">
        <w:r w:rsidR="00620A88" w:rsidRPr="00BA2948">
          <w:rPr>
            <w:rStyle w:val="Hyperlink"/>
            <w:noProof/>
          </w:rPr>
          <w:t>7.2. Medžiagų naudojimo efektyvumas</w:t>
        </w:r>
        <w:r w:rsidR="00620A88">
          <w:rPr>
            <w:noProof/>
            <w:webHidden/>
          </w:rPr>
          <w:tab/>
        </w:r>
        <w:r w:rsidR="00620A88">
          <w:rPr>
            <w:noProof/>
            <w:webHidden/>
          </w:rPr>
          <w:fldChar w:fldCharType="begin"/>
        </w:r>
        <w:r w:rsidR="00620A88">
          <w:rPr>
            <w:noProof/>
            <w:webHidden/>
          </w:rPr>
          <w:instrText xml:space="preserve"> PAGEREF _Toc516504896 \h </w:instrText>
        </w:r>
        <w:r w:rsidR="00620A88">
          <w:rPr>
            <w:noProof/>
            <w:webHidden/>
          </w:rPr>
        </w:r>
        <w:r w:rsidR="00620A88">
          <w:rPr>
            <w:noProof/>
            <w:webHidden/>
          </w:rPr>
          <w:fldChar w:fldCharType="separate"/>
        </w:r>
        <w:r w:rsidR="007B0421">
          <w:rPr>
            <w:noProof/>
            <w:webHidden/>
          </w:rPr>
          <w:t>13</w:t>
        </w:r>
        <w:r w:rsidR="00620A88">
          <w:rPr>
            <w:noProof/>
            <w:webHidden/>
          </w:rPr>
          <w:fldChar w:fldCharType="end"/>
        </w:r>
      </w:hyperlink>
    </w:p>
    <w:p w:rsidR="00620A88" w:rsidRDefault="004A378F">
      <w:pPr>
        <w:pStyle w:val="TOC2"/>
        <w:tabs>
          <w:tab w:val="right" w:leader="dot" w:pos="9487"/>
        </w:tabs>
        <w:rPr>
          <w:rFonts w:asciiTheme="minorHAnsi" w:eastAsiaTheme="minorEastAsia" w:hAnsiTheme="minorHAnsi" w:cstheme="minorBidi"/>
          <w:noProof/>
          <w:sz w:val="22"/>
          <w:szCs w:val="22"/>
        </w:rPr>
      </w:pPr>
      <w:hyperlink w:anchor="_Toc516504897" w:history="1">
        <w:r w:rsidR="00620A88" w:rsidRPr="00BA2948">
          <w:rPr>
            <w:rStyle w:val="Hyperlink"/>
            <w:noProof/>
          </w:rPr>
          <w:t>7.3. Vanduo</w:t>
        </w:r>
        <w:r w:rsidR="00620A88">
          <w:rPr>
            <w:noProof/>
            <w:webHidden/>
          </w:rPr>
          <w:tab/>
        </w:r>
        <w:r w:rsidR="00620A88">
          <w:rPr>
            <w:noProof/>
            <w:webHidden/>
          </w:rPr>
          <w:fldChar w:fldCharType="begin"/>
        </w:r>
        <w:r w:rsidR="00620A88">
          <w:rPr>
            <w:noProof/>
            <w:webHidden/>
          </w:rPr>
          <w:instrText xml:space="preserve"> PAGEREF _Toc516504897 \h </w:instrText>
        </w:r>
        <w:r w:rsidR="00620A88">
          <w:rPr>
            <w:noProof/>
            <w:webHidden/>
          </w:rPr>
        </w:r>
        <w:r w:rsidR="00620A88">
          <w:rPr>
            <w:noProof/>
            <w:webHidden/>
          </w:rPr>
          <w:fldChar w:fldCharType="separate"/>
        </w:r>
        <w:r w:rsidR="007B0421">
          <w:rPr>
            <w:noProof/>
            <w:webHidden/>
          </w:rPr>
          <w:t>14</w:t>
        </w:r>
        <w:r w:rsidR="00620A88">
          <w:rPr>
            <w:noProof/>
            <w:webHidden/>
          </w:rPr>
          <w:fldChar w:fldCharType="end"/>
        </w:r>
      </w:hyperlink>
    </w:p>
    <w:p w:rsidR="00620A88" w:rsidRDefault="004A378F">
      <w:pPr>
        <w:pStyle w:val="TOC2"/>
        <w:tabs>
          <w:tab w:val="right" w:leader="dot" w:pos="9487"/>
        </w:tabs>
        <w:rPr>
          <w:rFonts w:asciiTheme="minorHAnsi" w:eastAsiaTheme="minorEastAsia" w:hAnsiTheme="minorHAnsi" w:cstheme="minorBidi"/>
          <w:noProof/>
          <w:sz w:val="22"/>
          <w:szCs w:val="22"/>
        </w:rPr>
      </w:pPr>
      <w:hyperlink w:anchor="_Toc516504898" w:history="1">
        <w:r w:rsidR="00620A88" w:rsidRPr="00BA2948">
          <w:rPr>
            <w:rStyle w:val="Hyperlink"/>
            <w:noProof/>
          </w:rPr>
          <w:t>7.4. Atliekos</w:t>
        </w:r>
        <w:r w:rsidR="00620A88">
          <w:rPr>
            <w:noProof/>
            <w:webHidden/>
          </w:rPr>
          <w:tab/>
        </w:r>
        <w:r w:rsidR="00620A88">
          <w:rPr>
            <w:noProof/>
            <w:webHidden/>
          </w:rPr>
          <w:fldChar w:fldCharType="begin"/>
        </w:r>
        <w:r w:rsidR="00620A88">
          <w:rPr>
            <w:noProof/>
            <w:webHidden/>
          </w:rPr>
          <w:instrText xml:space="preserve"> PAGEREF _Toc516504898 \h </w:instrText>
        </w:r>
        <w:r w:rsidR="00620A88">
          <w:rPr>
            <w:noProof/>
            <w:webHidden/>
          </w:rPr>
        </w:r>
        <w:r w:rsidR="00620A88">
          <w:rPr>
            <w:noProof/>
            <w:webHidden/>
          </w:rPr>
          <w:fldChar w:fldCharType="separate"/>
        </w:r>
        <w:r w:rsidR="007B0421">
          <w:rPr>
            <w:noProof/>
            <w:webHidden/>
          </w:rPr>
          <w:t>14</w:t>
        </w:r>
        <w:r w:rsidR="00620A88">
          <w:rPr>
            <w:noProof/>
            <w:webHidden/>
          </w:rPr>
          <w:fldChar w:fldCharType="end"/>
        </w:r>
      </w:hyperlink>
    </w:p>
    <w:p w:rsidR="00620A88" w:rsidRDefault="004A378F">
      <w:pPr>
        <w:pStyle w:val="TOC2"/>
        <w:tabs>
          <w:tab w:val="right" w:leader="dot" w:pos="9487"/>
        </w:tabs>
        <w:rPr>
          <w:rFonts w:asciiTheme="minorHAnsi" w:eastAsiaTheme="minorEastAsia" w:hAnsiTheme="minorHAnsi" w:cstheme="minorBidi"/>
          <w:noProof/>
          <w:sz w:val="22"/>
          <w:szCs w:val="22"/>
        </w:rPr>
      </w:pPr>
      <w:hyperlink w:anchor="_Toc516504899" w:history="1">
        <w:r w:rsidR="00620A88" w:rsidRPr="00BA2948">
          <w:rPr>
            <w:rStyle w:val="Hyperlink"/>
            <w:noProof/>
          </w:rPr>
          <w:t>7.5. Bioįvairovė</w:t>
        </w:r>
        <w:r w:rsidR="00620A88">
          <w:rPr>
            <w:noProof/>
            <w:webHidden/>
          </w:rPr>
          <w:tab/>
        </w:r>
        <w:r w:rsidR="00620A88">
          <w:rPr>
            <w:noProof/>
            <w:webHidden/>
          </w:rPr>
          <w:fldChar w:fldCharType="begin"/>
        </w:r>
        <w:r w:rsidR="00620A88">
          <w:rPr>
            <w:noProof/>
            <w:webHidden/>
          </w:rPr>
          <w:instrText xml:space="preserve"> PAGEREF _Toc516504899 \h </w:instrText>
        </w:r>
        <w:r w:rsidR="00620A88">
          <w:rPr>
            <w:noProof/>
            <w:webHidden/>
          </w:rPr>
        </w:r>
        <w:r w:rsidR="00620A88">
          <w:rPr>
            <w:noProof/>
            <w:webHidden/>
          </w:rPr>
          <w:fldChar w:fldCharType="separate"/>
        </w:r>
        <w:r w:rsidR="007B0421">
          <w:rPr>
            <w:noProof/>
            <w:webHidden/>
          </w:rPr>
          <w:t>15</w:t>
        </w:r>
        <w:r w:rsidR="00620A88">
          <w:rPr>
            <w:noProof/>
            <w:webHidden/>
          </w:rPr>
          <w:fldChar w:fldCharType="end"/>
        </w:r>
      </w:hyperlink>
    </w:p>
    <w:p w:rsidR="00620A88" w:rsidRDefault="004A378F">
      <w:pPr>
        <w:pStyle w:val="TOC2"/>
        <w:tabs>
          <w:tab w:val="right" w:leader="dot" w:pos="9487"/>
        </w:tabs>
        <w:rPr>
          <w:rFonts w:asciiTheme="minorHAnsi" w:eastAsiaTheme="minorEastAsia" w:hAnsiTheme="minorHAnsi" w:cstheme="minorBidi"/>
          <w:noProof/>
          <w:sz w:val="22"/>
          <w:szCs w:val="22"/>
        </w:rPr>
      </w:pPr>
      <w:hyperlink w:anchor="_Toc516504900" w:history="1">
        <w:r w:rsidR="00620A88" w:rsidRPr="00BA2948">
          <w:rPr>
            <w:rStyle w:val="Hyperlink"/>
            <w:noProof/>
          </w:rPr>
          <w:t>7.6. Emisijos</w:t>
        </w:r>
        <w:r w:rsidR="00620A88">
          <w:rPr>
            <w:noProof/>
            <w:webHidden/>
          </w:rPr>
          <w:tab/>
        </w:r>
        <w:r w:rsidR="00620A88">
          <w:rPr>
            <w:noProof/>
            <w:webHidden/>
          </w:rPr>
          <w:fldChar w:fldCharType="begin"/>
        </w:r>
        <w:r w:rsidR="00620A88">
          <w:rPr>
            <w:noProof/>
            <w:webHidden/>
          </w:rPr>
          <w:instrText xml:space="preserve"> PAGEREF _Toc516504900 \h </w:instrText>
        </w:r>
        <w:r w:rsidR="00620A88">
          <w:rPr>
            <w:noProof/>
            <w:webHidden/>
          </w:rPr>
        </w:r>
        <w:r w:rsidR="00620A88">
          <w:rPr>
            <w:noProof/>
            <w:webHidden/>
          </w:rPr>
          <w:fldChar w:fldCharType="separate"/>
        </w:r>
        <w:r w:rsidR="007B0421">
          <w:rPr>
            <w:noProof/>
            <w:webHidden/>
          </w:rPr>
          <w:t>15</w:t>
        </w:r>
        <w:r w:rsidR="00620A88">
          <w:rPr>
            <w:noProof/>
            <w:webHidden/>
          </w:rPr>
          <w:fldChar w:fldCharType="end"/>
        </w:r>
      </w:hyperlink>
    </w:p>
    <w:p w:rsidR="00620A88" w:rsidRDefault="004A378F">
      <w:pPr>
        <w:pStyle w:val="TOC1"/>
        <w:tabs>
          <w:tab w:val="right" w:leader="dot" w:pos="9487"/>
        </w:tabs>
        <w:rPr>
          <w:rFonts w:asciiTheme="minorHAnsi" w:eastAsiaTheme="minorEastAsia" w:hAnsiTheme="minorHAnsi" w:cstheme="minorBidi"/>
          <w:noProof/>
          <w:sz w:val="22"/>
          <w:szCs w:val="22"/>
        </w:rPr>
      </w:pPr>
      <w:hyperlink w:anchor="_Toc516504901" w:history="1">
        <w:r w:rsidR="00620A88" w:rsidRPr="00BA2948">
          <w:rPr>
            <w:rStyle w:val="Hyperlink"/>
            <w:noProof/>
          </w:rPr>
          <w:t>8. TEISINIAI REIKALAVIMAI</w:t>
        </w:r>
        <w:r w:rsidR="00620A88">
          <w:rPr>
            <w:noProof/>
            <w:webHidden/>
          </w:rPr>
          <w:tab/>
        </w:r>
        <w:r w:rsidR="00620A88">
          <w:rPr>
            <w:noProof/>
            <w:webHidden/>
          </w:rPr>
          <w:fldChar w:fldCharType="begin"/>
        </w:r>
        <w:r w:rsidR="00620A88">
          <w:rPr>
            <w:noProof/>
            <w:webHidden/>
          </w:rPr>
          <w:instrText xml:space="preserve"> PAGEREF _Toc516504901 \h </w:instrText>
        </w:r>
        <w:r w:rsidR="00620A88">
          <w:rPr>
            <w:noProof/>
            <w:webHidden/>
          </w:rPr>
        </w:r>
        <w:r w:rsidR="00620A88">
          <w:rPr>
            <w:noProof/>
            <w:webHidden/>
          </w:rPr>
          <w:fldChar w:fldCharType="separate"/>
        </w:r>
        <w:r w:rsidR="007B0421">
          <w:rPr>
            <w:noProof/>
            <w:webHidden/>
          </w:rPr>
          <w:t>17</w:t>
        </w:r>
        <w:r w:rsidR="00620A88">
          <w:rPr>
            <w:noProof/>
            <w:webHidden/>
          </w:rPr>
          <w:fldChar w:fldCharType="end"/>
        </w:r>
      </w:hyperlink>
    </w:p>
    <w:p w:rsidR="00620A88" w:rsidRDefault="004A378F">
      <w:pPr>
        <w:pStyle w:val="TOC1"/>
        <w:tabs>
          <w:tab w:val="right" w:leader="dot" w:pos="9487"/>
        </w:tabs>
        <w:rPr>
          <w:rFonts w:asciiTheme="minorHAnsi" w:eastAsiaTheme="minorEastAsia" w:hAnsiTheme="minorHAnsi" w:cstheme="minorBidi"/>
          <w:noProof/>
          <w:sz w:val="22"/>
          <w:szCs w:val="22"/>
        </w:rPr>
      </w:pPr>
      <w:hyperlink w:anchor="_Toc516504902" w:history="1">
        <w:r w:rsidR="00620A88" w:rsidRPr="00BA2948">
          <w:rPr>
            <w:rStyle w:val="Hyperlink"/>
            <w:noProof/>
          </w:rPr>
          <w:t>APLINKOSAUGOS VERTINTOJO IŠVADA</w:t>
        </w:r>
        <w:r w:rsidR="00620A88">
          <w:rPr>
            <w:noProof/>
            <w:webHidden/>
          </w:rPr>
          <w:tab/>
        </w:r>
        <w:r w:rsidR="00620A88">
          <w:rPr>
            <w:noProof/>
            <w:webHidden/>
          </w:rPr>
          <w:fldChar w:fldCharType="begin"/>
        </w:r>
        <w:r w:rsidR="00620A88">
          <w:rPr>
            <w:noProof/>
            <w:webHidden/>
          </w:rPr>
          <w:instrText xml:space="preserve"> PAGEREF _Toc516504902 \h </w:instrText>
        </w:r>
        <w:r w:rsidR="00620A88">
          <w:rPr>
            <w:noProof/>
            <w:webHidden/>
          </w:rPr>
        </w:r>
        <w:r w:rsidR="00620A88">
          <w:rPr>
            <w:noProof/>
            <w:webHidden/>
          </w:rPr>
          <w:fldChar w:fldCharType="separate"/>
        </w:r>
        <w:r w:rsidR="007B0421">
          <w:rPr>
            <w:noProof/>
            <w:webHidden/>
          </w:rPr>
          <w:t>18</w:t>
        </w:r>
        <w:r w:rsidR="00620A88">
          <w:rPr>
            <w:noProof/>
            <w:webHidden/>
          </w:rPr>
          <w:fldChar w:fldCharType="end"/>
        </w:r>
      </w:hyperlink>
    </w:p>
    <w:p w:rsidR="00367FF4" w:rsidRPr="00846CF6" w:rsidRDefault="00367FF4" w:rsidP="00611638">
      <w:pPr>
        <w:rPr>
          <w:sz w:val="20"/>
          <w:szCs w:val="20"/>
        </w:rPr>
      </w:pPr>
      <w:r>
        <w:fldChar w:fldCharType="end"/>
      </w:r>
    </w:p>
    <w:p w:rsidR="00367FF4" w:rsidRPr="00846CF6" w:rsidRDefault="00367FF4" w:rsidP="00611638">
      <w:pPr>
        <w:rPr>
          <w:sz w:val="20"/>
          <w:szCs w:val="20"/>
        </w:rPr>
      </w:pPr>
    </w:p>
    <w:p w:rsidR="00367FF4" w:rsidRPr="00846CF6" w:rsidRDefault="00367FF4" w:rsidP="00611638">
      <w:r w:rsidRPr="00846CF6">
        <w:br w:type="page"/>
      </w:r>
    </w:p>
    <w:p w:rsidR="00C20B36" w:rsidRDefault="00C20B36" w:rsidP="00C20B36"/>
    <w:p w:rsidR="00C20B36" w:rsidRPr="00C20B36" w:rsidRDefault="00C20B36" w:rsidP="00C20B36"/>
    <w:p w:rsidR="00367FF4" w:rsidRPr="00846CF6" w:rsidRDefault="00367FF4" w:rsidP="00DB09EB">
      <w:pPr>
        <w:pStyle w:val="Heading1"/>
        <w:spacing w:before="0" w:after="0"/>
        <w:jc w:val="center"/>
        <w:rPr>
          <w:rFonts w:ascii="Times New Roman" w:hAnsi="Times New Roman" w:cs="Times New Roman"/>
          <w:sz w:val="28"/>
          <w:szCs w:val="28"/>
        </w:rPr>
      </w:pPr>
      <w:bookmarkStart w:id="1" w:name="_Toc516504884"/>
      <w:r w:rsidRPr="00846CF6">
        <w:rPr>
          <w:rFonts w:ascii="Times New Roman" w:hAnsi="Times New Roman" w:cs="Times New Roman"/>
          <w:sz w:val="28"/>
          <w:szCs w:val="28"/>
        </w:rPr>
        <w:t xml:space="preserve">1. </w:t>
      </w:r>
      <w:r>
        <w:rPr>
          <w:rFonts w:ascii="Times New Roman" w:hAnsi="Times New Roman" w:cs="Times New Roman"/>
          <w:sz w:val="28"/>
          <w:szCs w:val="28"/>
        </w:rPr>
        <w:t>ĮŽANGINIS</w:t>
      </w:r>
      <w:r w:rsidRPr="00846CF6">
        <w:rPr>
          <w:rFonts w:ascii="Times New Roman" w:hAnsi="Times New Roman" w:cs="Times New Roman"/>
          <w:sz w:val="28"/>
          <w:szCs w:val="28"/>
        </w:rPr>
        <w:t xml:space="preserve"> ŽODIS</w:t>
      </w:r>
      <w:bookmarkEnd w:id="1"/>
    </w:p>
    <w:p w:rsidR="00A67CE4" w:rsidRDefault="00A67CE4" w:rsidP="00B1713B">
      <w:pPr>
        <w:tabs>
          <w:tab w:val="left" w:pos="5760"/>
        </w:tabs>
        <w:ind w:firstLine="720"/>
        <w:jc w:val="both"/>
      </w:pPr>
    </w:p>
    <w:p w:rsidR="00E71B19" w:rsidRDefault="00E71B19" w:rsidP="00AB25A6">
      <w:pPr>
        <w:tabs>
          <w:tab w:val="left" w:pos="5760"/>
        </w:tabs>
        <w:ind w:firstLine="720"/>
        <w:jc w:val="both"/>
        <w:rPr>
          <w:i/>
        </w:rPr>
      </w:pPr>
    </w:p>
    <w:p w:rsidR="00FB377E" w:rsidRDefault="00AB25A6" w:rsidP="00AB25A6">
      <w:pPr>
        <w:tabs>
          <w:tab w:val="left" w:pos="5760"/>
        </w:tabs>
        <w:ind w:firstLine="720"/>
        <w:jc w:val="both"/>
        <w:rPr>
          <w:i/>
        </w:rPr>
      </w:pPr>
      <w:r w:rsidRPr="00E71B19">
        <w:rPr>
          <w:i/>
        </w:rPr>
        <w:t>Mažame miestelyje</w:t>
      </w:r>
      <w:r w:rsidR="00FB377E">
        <w:rPr>
          <w:i/>
        </w:rPr>
        <w:t xml:space="preserve"> netoli Kauno, </w:t>
      </w:r>
      <w:r w:rsidRPr="00E71B19">
        <w:rPr>
          <w:i/>
        </w:rPr>
        <w:t>Garliavoje</w:t>
      </w:r>
      <w:r w:rsidR="00FB377E">
        <w:rPr>
          <w:i/>
        </w:rPr>
        <w:t xml:space="preserve">, rasite </w:t>
      </w:r>
      <w:r w:rsidRPr="00E71B19">
        <w:rPr>
          <w:i/>
        </w:rPr>
        <w:t>mezgimo įmonę „Garlita“, kuri turi daugiau</w:t>
      </w:r>
      <w:r w:rsidR="00FB377E">
        <w:rPr>
          <w:i/>
        </w:rPr>
        <w:t xml:space="preserve">, negu </w:t>
      </w:r>
      <w:r w:rsidRPr="00E71B19">
        <w:rPr>
          <w:i/>
        </w:rPr>
        <w:t>4</w:t>
      </w:r>
      <w:r w:rsidR="00FB377E">
        <w:rPr>
          <w:i/>
        </w:rPr>
        <w:t>5</w:t>
      </w:r>
      <w:r w:rsidRPr="00E71B19">
        <w:rPr>
          <w:i/>
        </w:rPr>
        <w:t xml:space="preserve"> metų</w:t>
      </w:r>
      <w:r w:rsidR="00FB377E">
        <w:rPr>
          <w:i/>
        </w:rPr>
        <w:t xml:space="preserve"> tekstilininkės patirtį</w:t>
      </w:r>
      <w:r w:rsidRPr="00E71B19">
        <w:rPr>
          <w:i/>
        </w:rPr>
        <w:t>.</w:t>
      </w:r>
    </w:p>
    <w:p w:rsidR="00FB377E" w:rsidRDefault="00FB377E" w:rsidP="00AB25A6">
      <w:pPr>
        <w:tabs>
          <w:tab w:val="left" w:pos="5760"/>
        </w:tabs>
        <w:ind w:firstLine="720"/>
        <w:jc w:val="both"/>
        <w:rPr>
          <w:i/>
        </w:rPr>
      </w:pPr>
    </w:p>
    <w:p w:rsidR="00AB25A6" w:rsidRPr="00E71B19" w:rsidRDefault="00FB377E" w:rsidP="00AB25A6">
      <w:pPr>
        <w:tabs>
          <w:tab w:val="left" w:pos="5760"/>
        </w:tabs>
        <w:ind w:firstLine="720"/>
        <w:jc w:val="both"/>
        <w:rPr>
          <w:i/>
        </w:rPr>
      </w:pPr>
      <w:r>
        <w:rPr>
          <w:i/>
        </w:rPr>
        <w:t xml:space="preserve">Tai yra </w:t>
      </w:r>
      <w:r w:rsidR="00AB25A6" w:rsidRPr="00E71B19">
        <w:rPr>
          <w:i/>
        </w:rPr>
        <w:t>šeimos verslas</w:t>
      </w:r>
      <w:r>
        <w:rPr>
          <w:i/>
        </w:rPr>
        <w:t>. „</w:t>
      </w:r>
      <w:r w:rsidR="00AB25A6" w:rsidRPr="00E71B19">
        <w:rPr>
          <w:i/>
        </w:rPr>
        <w:t>Garlita</w:t>
      </w:r>
      <w:r>
        <w:rPr>
          <w:i/>
        </w:rPr>
        <w:t>“</w:t>
      </w:r>
      <w:r w:rsidR="00AB25A6" w:rsidRPr="00E71B19">
        <w:rPr>
          <w:i/>
        </w:rPr>
        <w:t xml:space="preserve"> – </w:t>
      </w:r>
      <w:r>
        <w:rPr>
          <w:i/>
        </w:rPr>
        <w:t xml:space="preserve">tai </w:t>
      </w:r>
      <w:r w:rsidR="00AB25A6" w:rsidRPr="00E71B19">
        <w:rPr>
          <w:i/>
        </w:rPr>
        <w:t xml:space="preserve">dviejų </w:t>
      </w:r>
      <w:r>
        <w:rPr>
          <w:i/>
        </w:rPr>
        <w:t xml:space="preserve">šeimos </w:t>
      </w:r>
      <w:r w:rsidR="00AB25A6" w:rsidRPr="00E71B19">
        <w:rPr>
          <w:i/>
        </w:rPr>
        <w:t xml:space="preserve">kartų kelionė, kuri atvedė </w:t>
      </w:r>
      <w:r>
        <w:rPr>
          <w:i/>
        </w:rPr>
        <w:t xml:space="preserve">nedidelę </w:t>
      </w:r>
      <w:r w:rsidR="00AB25A6" w:rsidRPr="00E71B19">
        <w:rPr>
          <w:i/>
        </w:rPr>
        <w:t xml:space="preserve">mezgimo </w:t>
      </w:r>
      <w:r>
        <w:rPr>
          <w:i/>
        </w:rPr>
        <w:t xml:space="preserve">įmonę </w:t>
      </w:r>
      <w:r w:rsidR="00AB25A6" w:rsidRPr="00E71B19">
        <w:rPr>
          <w:i/>
        </w:rPr>
        <w:t xml:space="preserve">į sėkmingą </w:t>
      </w:r>
      <w:r>
        <w:rPr>
          <w:i/>
        </w:rPr>
        <w:t>tarptautinį verslą.</w:t>
      </w:r>
      <w:r w:rsidR="00AB25A6" w:rsidRPr="00E71B19">
        <w:rPr>
          <w:i/>
        </w:rPr>
        <w:t xml:space="preserve"> </w:t>
      </w:r>
      <w:r>
        <w:rPr>
          <w:i/>
        </w:rPr>
        <w:t>Š</w:t>
      </w:r>
      <w:r w:rsidR="00AB25A6" w:rsidRPr="00E71B19">
        <w:rPr>
          <w:i/>
        </w:rPr>
        <w:t xml:space="preserve">i kelionė prasidėjo nuo to, kad Lietuvos mokykloms bei kariuomenei </w:t>
      </w:r>
      <w:r>
        <w:rPr>
          <w:i/>
        </w:rPr>
        <w:t xml:space="preserve">prieš beveik 3 dešimtmečius prireikė naujos aprangos – uniformų. Įmonėje </w:t>
      </w:r>
      <w:r w:rsidR="00AB25A6" w:rsidRPr="00E71B19">
        <w:rPr>
          <w:i/>
        </w:rPr>
        <w:t>mėgstam</w:t>
      </w:r>
      <w:r>
        <w:rPr>
          <w:i/>
        </w:rPr>
        <w:t>a</w:t>
      </w:r>
      <w:r w:rsidR="00AB25A6" w:rsidRPr="00E71B19">
        <w:rPr>
          <w:i/>
        </w:rPr>
        <w:t xml:space="preserve"> sakyti, kad </w:t>
      </w:r>
      <w:r>
        <w:rPr>
          <w:i/>
        </w:rPr>
        <w:t>„</w:t>
      </w:r>
      <w:r w:rsidR="00AB25A6" w:rsidRPr="00E71B19">
        <w:rPr>
          <w:i/>
        </w:rPr>
        <w:t>Garlita</w:t>
      </w:r>
      <w:r>
        <w:rPr>
          <w:i/>
        </w:rPr>
        <w:t>“</w:t>
      </w:r>
      <w:r w:rsidR="00AB25A6" w:rsidRPr="00E71B19">
        <w:rPr>
          <w:i/>
        </w:rPr>
        <w:t xml:space="preserve"> įkurta dėl </w:t>
      </w:r>
      <w:r>
        <w:rPr>
          <w:i/>
        </w:rPr>
        <w:t xml:space="preserve">gražios </w:t>
      </w:r>
      <w:r w:rsidR="00AB25A6" w:rsidRPr="00E71B19">
        <w:rPr>
          <w:i/>
        </w:rPr>
        <w:t xml:space="preserve">priežasties – aprengti šalį. </w:t>
      </w:r>
      <w:r>
        <w:rPr>
          <w:i/>
        </w:rPr>
        <w:t>Ši veikla išsivystė į tarptautinę – „</w:t>
      </w:r>
      <w:r w:rsidR="00AB25A6" w:rsidRPr="00E71B19">
        <w:rPr>
          <w:i/>
        </w:rPr>
        <w:t>Garlita</w:t>
      </w:r>
      <w:r>
        <w:rPr>
          <w:i/>
        </w:rPr>
        <w:t>“</w:t>
      </w:r>
      <w:r w:rsidR="00AB25A6" w:rsidRPr="00E71B19">
        <w:rPr>
          <w:i/>
        </w:rPr>
        <w:t xml:space="preserve"> eksportuoja megztinius </w:t>
      </w:r>
      <w:r>
        <w:rPr>
          <w:i/>
        </w:rPr>
        <w:t xml:space="preserve">ir kitus savo gaminius </w:t>
      </w:r>
      <w:r w:rsidR="00AB25A6" w:rsidRPr="00E71B19">
        <w:rPr>
          <w:i/>
        </w:rPr>
        <w:t xml:space="preserve">į Prancūziją, Vokietiją, Angliją, Airiją, Daniją, Izraelį, Norvegiją, Švediją, Rusiją, Japoniją ir į </w:t>
      </w:r>
      <w:r w:rsidR="002D71BE" w:rsidRPr="00E71B19">
        <w:rPr>
          <w:i/>
        </w:rPr>
        <w:t>kitas šalis visame pasaulyje.</w:t>
      </w:r>
    </w:p>
    <w:p w:rsidR="00AB25A6" w:rsidRPr="00E71B19" w:rsidRDefault="00AB25A6" w:rsidP="00367FF4">
      <w:pPr>
        <w:shd w:val="clear" w:color="auto" w:fill="FFFFFF"/>
        <w:ind w:firstLine="720"/>
        <w:jc w:val="both"/>
        <w:rPr>
          <w:i/>
        </w:rPr>
      </w:pPr>
    </w:p>
    <w:p w:rsidR="00FB377E" w:rsidRDefault="00FB377E" w:rsidP="00367FF4">
      <w:pPr>
        <w:shd w:val="clear" w:color="auto" w:fill="FFFFFF"/>
        <w:ind w:firstLine="720"/>
        <w:jc w:val="both"/>
        <w:rPr>
          <w:i/>
        </w:rPr>
      </w:pPr>
      <w:r>
        <w:rPr>
          <w:i/>
        </w:rPr>
        <w:t xml:space="preserve">Bendrovė siekia </w:t>
      </w:r>
      <w:r w:rsidR="008A7BCA" w:rsidRPr="00E71B19">
        <w:rPr>
          <w:i/>
        </w:rPr>
        <w:t>sudaryti švarią, ekologišką darbo aplinką kiekvienam darbuotojui ir formuoti visos įmonės darbuotojų elgesį</w:t>
      </w:r>
      <w:r>
        <w:rPr>
          <w:i/>
        </w:rPr>
        <w:t xml:space="preserve"> bei </w:t>
      </w:r>
      <w:r w:rsidR="008A7BCA" w:rsidRPr="00E71B19">
        <w:rPr>
          <w:i/>
        </w:rPr>
        <w:t>kultūrą</w:t>
      </w:r>
      <w:r>
        <w:rPr>
          <w:i/>
        </w:rPr>
        <w:t>, atsakingą prieš visus mus supančią aplinką</w:t>
      </w:r>
      <w:r w:rsidR="008A7BCA" w:rsidRPr="00E71B19">
        <w:rPr>
          <w:i/>
        </w:rPr>
        <w:t xml:space="preserve">. </w:t>
      </w:r>
      <w:r>
        <w:rPr>
          <w:i/>
        </w:rPr>
        <w:t>S</w:t>
      </w:r>
      <w:r w:rsidR="008A7BCA" w:rsidRPr="00E71B19">
        <w:rPr>
          <w:i/>
        </w:rPr>
        <w:t xml:space="preserve">iekiame, kad švari ir ekologiška, darni aplinka </w:t>
      </w:r>
      <w:r>
        <w:rPr>
          <w:i/>
        </w:rPr>
        <w:t xml:space="preserve">suptų ne tik mus, bet liktų išsaugota ir </w:t>
      </w:r>
      <w:r w:rsidR="008A7BCA" w:rsidRPr="00E71B19">
        <w:rPr>
          <w:i/>
        </w:rPr>
        <w:t>ateities kartoms.</w:t>
      </w:r>
      <w:r>
        <w:rPr>
          <w:i/>
        </w:rPr>
        <w:t xml:space="preserve"> </w:t>
      </w:r>
      <w:r w:rsidR="008A7BCA" w:rsidRPr="00E71B19">
        <w:rPr>
          <w:i/>
        </w:rPr>
        <w:t xml:space="preserve">UAB „Garlita“ </w:t>
      </w:r>
      <w:r>
        <w:rPr>
          <w:i/>
        </w:rPr>
        <w:t xml:space="preserve">– </w:t>
      </w:r>
      <w:r w:rsidR="008A7BCA" w:rsidRPr="00E71B19">
        <w:rPr>
          <w:i/>
        </w:rPr>
        <w:t>viena iš įmonių, kuri taiko darnaus vystymosi principus savo veikloje. Gamtos ir žmogiškųjų išteklių veiksmingas naudojimas yra kertinis darnios gamybos principas. Todėl įmonės svarbiausi aplinkos apsaugos aspektai – mažinti gamybines atliekas ir tausoti gamtos išteklius. Tam tikslui įmonėje įdiegta integruota vadybos sistema, atitinkanti ISO 9001</w:t>
      </w:r>
      <w:r w:rsidR="00DB09EB" w:rsidRPr="00E71B19">
        <w:rPr>
          <w:i/>
        </w:rPr>
        <w:t>,</w:t>
      </w:r>
      <w:r w:rsidR="008A7BCA" w:rsidRPr="00E71B19">
        <w:rPr>
          <w:i/>
        </w:rPr>
        <w:t xml:space="preserve"> ISO 14001 standartų </w:t>
      </w:r>
      <w:r w:rsidR="00DB09EB" w:rsidRPr="00E71B19">
        <w:rPr>
          <w:i/>
        </w:rPr>
        <w:t xml:space="preserve">bei </w:t>
      </w:r>
      <w:r w:rsidR="008A7BCA" w:rsidRPr="00E71B19">
        <w:rPr>
          <w:i/>
        </w:rPr>
        <w:t xml:space="preserve">Europos Parlamento ir Tarybos Reglamento (EB) Nr. 1221/2009 </w:t>
      </w:r>
      <w:r>
        <w:rPr>
          <w:i/>
        </w:rPr>
        <w:t xml:space="preserve">bei Europos Komisijos </w:t>
      </w:r>
      <w:r>
        <w:t xml:space="preserve">Reglamento (ES) 2017/1505 </w:t>
      </w:r>
      <w:r w:rsidR="008A7BCA" w:rsidRPr="00E71B19">
        <w:rPr>
          <w:i/>
        </w:rPr>
        <w:t>reikalavim</w:t>
      </w:r>
      <w:r w:rsidR="00DB09EB" w:rsidRPr="00E71B19">
        <w:rPr>
          <w:i/>
        </w:rPr>
        <w:t>us</w:t>
      </w:r>
      <w:r w:rsidR="008A7BCA" w:rsidRPr="00E71B19">
        <w:rPr>
          <w:i/>
        </w:rPr>
        <w:t>.</w:t>
      </w:r>
    </w:p>
    <w:p w:rsidR="00FB377E" w:rsidRDefault="00FB377E" w:rsidP="00367FF4">
      <w:pPr>
        <w:shd w:val="clear" w:color="auto" w:fill="FFFFFF"/>
        <w:ind w:firstLine="720"/>
        <w:jc w:val="both"/>
        <w:rPr>
          <w:i/>
        </w:rPr>
      </w:pPr>
    </w:p>
    <w:p w:rsidR="008A7BCA" w:rsidRPr="00E71B19" w:rsidRDefault="00DB09EB" w:rsidP="00367FF4">
      <w:pPr>
        <w:shd w:val="clear" w:color="auto" w:fill="FFFFFF"/>
        <w:ind w:firstLine="720"/>
        <w:jc w:val="both"/>
        <w:rPr>
          <w:i/>
        </w:rPr>
      </w:pPr>
      <w:r w:rsidRPr="00E71B19">
        <w:rPr>
          <w:i/>
        </w:rPr>
        <w:t xml:space="preserve">Įdiegta ir </w:t>
      </w:r>
      <w:r w:rsidR="00FB377E">
        <w:rPr>
          <w:i/>
        </w:rPr>
        <w:t xml:space="preserve">nuolat </w:t>
      </w:r>
      <w:r w:rsidRPr="00E71B19">
        <w:rPr>
          <w:i/>
        </w:rPr>
        <w:t xml:space="preserve">tobulinama aplinkosaugos vadybos ir audito sistema (EMAS) </w:t>
      </w:r>
      <w:r w:rsidR="00FB377E">
        <w:rPr>
          <w:i/>
        </w:rPr>
        <w:t xml:space="preserve">– </w:t>
      </w:r>
      <w:r w:rsidRPr="00E71B19">
        <w:rPr>
          <w:i/>
        </w:rPr>
        <w:t xml:space="preserve">vienas geriausių aukščiausios aplinkosauginės pastangos siekio įrodymas, nes sisteminis požiūris į aplinkosaugos vadybą </w:t>
      </w:r>
      <w:r w:rsidRPr="00E71B19">
        <w:rPr>
          <w:rStyle w:val="Strong"/>
          <w:b w:val="0"/>
          <w:i/>
        </w:rPr>
        <w:t>sustiprina visus kitus verslo vadybos aspektus</w:t>
      </w:r>
      <w:r w:rsidRPr="00E71B19">
        <w:rPr>
          <w:b/>
          <w:i/>
        </w:rPr>
        <w:t>.</w:t>
      </w:r>
      <w:r w:rsidRPr="00E71B19">
        <w:rPr>
          <w:i/>
        </w:rPr>
        <w:t xml:space="preserve"> Įsidiegę šią sistemą pajutome realią naudą: visų darbuotojų įsitraukimas į šios sistemos įgyvendinimą sustiprino įmonės darbuotojų tikslų suartėjimą su įmonės tikslais; pajutome finansinę naudą dėl pagerėjusios operacijų kontrolės; atsivėrė naujos verslo perspektyvos rinkose, kuriose yra svarbūs ekologiškai švarūs gamybos procesai</w:t>
      </w:r>
      <w:r w:rsidR="00FB377E">
        <w:rPr>
          <w:i/>
        </w:rPr>
        <w:t xml:space="preserve">. Be to, ženkliai </w:t>
      </w:r>
      <w:r w:rsidRPr="00E71B19">
        <w:rPr>
          <w:i/>
        </w:rPr>
        <w:t>pagerėjo įmonės įvaizdis</w:t>
      </w:r>
      <w:r w:rsidR="00FB377E">
        <w:rPr>
          <w:i/>
        </w:rPr>
        <w:t xml:space="preserve"> Lietuvoje ir užsienyje</w:t>
      </w:r>
      <w:r w:rsidRPr="00E71B19">
        <w:rPr>
          <w:i/>
        </w:rPr>
        <w:t>.</w:t>
      </w:r>
    </w:p>
    <w:p w:rsidR="00CE0731" w:rsidRDefault="00CE0731" w:rsidP="00DB09EB">
      <w:pPr>
        <w:shd w:val="clear" w:color="auto" w:fill="FFFFFF"/>
        <w:ind w:firstLine="720"/>
        <w:jc w:val="both"/>
        <w:rPr>
          <w:i/>
        </w:rPr>
      </w:pPr>
    </w:p>
    <w:p w:rsidR="00367FF4" w:rsidRPr="00E71B19" w:rsidRDefault="00367FF4" w:rsidP="00DB09EB">
      <w:pPr>
        <w:shd w:val="clear" w:color="auto" w:fill="FFFFFF"/>
        <w:ind w:firstLine="720"/>
        <w:jc w:val="both"/>
        <w:rPr>
          <w:i/>
        </w:rPr>
      </w:pPr>
      <w:r w:rsidRPr="00E71B19">
        <w:rPr>
          <w:i/>
        </w:rPr>
        <w:t xml:space="preserve">UAB „Garlita“ gaminių </w:t>
      </w:r>
      <w:r w:rsidR="00FF04B2" w:rsidRPr="00E71B19">
        <w:rPr>
          <w:i/>
        </w:rPr>
        <w:t xml:space="preserve">asotimentas </w:t>
      </w:r>
      <w:r w:rsidRPr="00E71B19">
        <w:rPr>
          <w:i/>
        </w:rPr>
        <w:t>labai didelis</w:t>
      </w:r>
      <w:r w:rsidR="00FF04B2" w:rsidRPr="00E71B19">
        <w:rPr>
          <w:i/>
        </w:rPr>
        <w:t>, nuo aprangos karinėms struktūroms iki vaikiškų drabužėlių, todėl</w:t>
      </w:r>
      <w:r w:rsidRPr="00E71B19">
        <w:rPr>
          <w:i/>
        </w:rPr>
        <w:t xml:space="preserve"> aplinkosauga ir toliau išlieka esminis įmonės darnios veiklos variklis. Mes esame patenkinti tuo, jog augant </w:t>
      </w:r>
      <w:r w:rsidR="00C7018F" w:rsidRPr="00E71B19">
        <w:rPr>
          <w:i/>
        </w:rPr>
        <w:t>užsakovų</w:t>
      </w:r>
      <w:r w:rsidRPr="00E71B19">
        <w:rPr>
          <w:i/>
        </w:rPr>
        <w:t xml:space="preserve"> poreikiams ir vystantis naujoms technologijoms, užsakovai vis dažniau bendradarbiauti pasirenka mūsų įmonę. Džiaugiamės, jog sugebame patenkinti mūsų </w:t>
      </w:r>
      <w:r w:rsidR="00C7018F" w:rsidRPr="00E71B19">
        <w:rPr>
          <w:i/>
        </w:rPr>
        <w:t>užsakovų</w:t>
      </w:r>
      <w:r w:rsidRPr="00E71B19">
        <w:rPr>
          <w:i/>
        </w:rPr>
        <w:t xml:space="preserve"> lūkesčius ir jaučiame, jog esame atsakingi diegti tokias technologijas, kurios leistų spręsti ne tik aktualias aplinkosaugines problemas, bet ir kuo mažiau kenktų visai ekosistemai. Savo gamyboje aktyviai diegdami aplinkos apsaugos ir gamtos turtų tausojimo idėjas, norime būti viena pažangiausių savo srities įmonių Europoje.</w:t>
      </w:r>
      <w:r w:rsidR="00DB09EB" w:rsidRPr="00E71B19">
        <w:rPr>
          <w:i/>
        </w:rPr>
        <w:t xml:space="preserve"> </w:t>
      </w:r>
      <w:r w:rsidRPr="00E71B19">
        <w:rPr>
          <w:i/>
          <w:color w:val="000000"/>
        </w:rPr>
        <w:t xml:space="preserve">Mes norime, kad visi neabejingi mus supančiai aplinkai žmonės prisidėtų prie aplinką saugančių ir tausojančių idėjų </w:t>
      </w:r>
      <w:r w:rsidRPr="00E71B19">
        <w:rPr>
          <w:i/>
        </w:rPr>
        <w:t>įgyvendinimo ir kartu su mūsų įmone kurtų gražesnę ir švaresnę ateitį. Už aplinką atsakingas kiekvienas.</w:t>
      </w:r>
    </w:p>
    <w:p w:rsidR="00CE0731" w:rsidRDefault="00A67CE4" w:rsidP="00A67CE4">
      <w:pPr>
        <w:jc w:val="right"/>
        <w:rPr>
          <w:i/>
          <w:color w:val="FF0000"/>
        </w:rPr>
      </w:pPr>
      <w:r w:rsidRPr="00E71B19">
        <w:rPr>
          <w:i/>
          <w:color w:val="FF0000"/>
        </w:rPr>
        <w:t xml:space="preserve">       </w:t>
      </w:r>
    </w:p>
    <w:p w:rsidR="00A67CE4" w:rsidRPr="00E71B19" w:rsidRDefault="00A67CE4" w:rsidP="00A67CE4">
      <w:pPr>
        <w:jc w:val="right"/>
        <w:rPr>
          <w:i/>
        </w:rPr>
      </w:pPr>
      <w:r w:rsidRPr="00E71B19">
        <w:rPr>
          <w:i/>
          <w:color w:val="000000"/>
        </w:rPr>
        <w:t>Juozas Martikaitis,</w:t>
      </w:r>
    </w:p>
    <w:p w:rsidR="00367FF4" w:rsidRPr="00846CF6" w:rsidRDefault="00367FF4" w:rsidP="00367FF4">
      <w:pPr>
        <w:jc w:val="right"/>
        <w:rPr>
          <w:color w:val="000000"/>
        </w:rPr>
      </w:pPr>
      <w:r w:rsidRPr="00E71B19">
        <w:rPr>
          <w:i/>
          <w:color w:val="000000"/>
        </w:rPr>
        <w:t>Generalinis direktorius</w:t>
      </w:r>
    </w:p>
    <w:p w:rsidR="00367FF4" w:rsidRPr="00846CF6" w:rsidRDefault="00BB5B18" w:rsidP="00367FF4">
      <w:r>
        <w:br w:type="page"/>
      </w:r>
    </w:p>
    <w:p w:rsidR="00D1149D" w:rsidRDefault="00D1149D" w:rsidP="009E701F"/>
    <w:p w:rsidR="00367FF4" w:rsidRPr="00A8296A" w:rsidRDefault="00367FF4" w:rsidP="00367FF4">
      <w:pPr>
        <w:pStyle w:val="Heading1"/>
        <w:jc w:val="center"/>
        <w:rPr>
          <w:rFonts w:ascii="Times New Roman" w:hAnsi="Times New Roman"/>
          <w:sz w:val="28"/>
        </w:rPr>
      </w:pPr>
      <w:bookmarkStart w:id="2" w:name="_Toc516504885"/>
      <w:r w:rsidRPr="00846CF6">
        <w:rPr>
          <w:rFonts w:ascii="Times New Roman" w:hAnsi="Times New Roman"/>
          <w:sz w:val="28"/>
        </w:rPr>
        <w:t xml:space="preserve">2. </w:t>
      </w:r>
      <w:r w:rsidR="008C546E" w:rsidRPr="008C546E">
        <w:rPr>
          <w:rFonts w:ascii="Times New Roman" w:hAnsi="Times New Roman"/>
          <w:sz w:val="28"/>
        </w:rPr>
        <w:t>ĮMONĖS</w:t>
      </w:r>
      <w:r w:rsidRPr="00846CF6">
        <w:rPr>
          <w:rFonts w:ascii="Times New Roman" w:hAnsi="Times New Roman"/>
          <w:sz w:val="28"/>
        </w:rPr>
        <w:t xml:space="preserve"> </w:t>
      </w:r>
      <w:bookmarkEnd w:id="2"/>
      <w:r w:rsidR="00AA32B5" w:rsidRPr="00A8296A">
        <w:rPr>
          <w:rFonts w:ascii="Times New Roman" w:hAnsi="Times New Roman"/>
          <w:sz w:val="28"/>
        </w:rPr>
        <w:t>VEIKLOS IR PRODUKTŲ APŽVALGA</w:t>
      </w:r>
    </w:p>
    <w:p w:rsidR="008725E0" w:rsidRDefault="008725E0" w:rsidP="00367FF4">
      <w:pPr>
        <w:jc w:val="center"/>
        <w:rPr>
          <w:color w:val="000000"/>
        </w:rPr>
      </w:pPr>
      <w:bookmarkStart w:id="3" w:name="_Toc285790584"/>
    </w:p>
    <w:p w:rsidR="00BB5B18" w:rsidRPr="00846CF6" w:rsidRDefault="00C20B36" w:rsidP="00367FF4">
      <w:pPr>
        <w:jc w:val="center"/>
        <w:rPr>
          <w:color w:val="000000"/>
        </w:rPr>
      </w:pPr>
      <w:r>
        <w:rPr>
          <w:noProof/>
          <w:color w:val="000000"/>
        </w:rPr>
        <w:drawing>
          <wp:inline distT="0" distB="0" distL="0" distR="0" wp14:anchorId="405EE52F" wp14:editId="138B0415">
            <wp:extent cx="4996815" cy="310261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t="2005" r="3413" b="17191"/>
                    <a:stretch>
                      <a:fillRect/>
                    </a:stretch>
                  </pic:blipFill>
                  <pic:spPr bwMode="auto">
                    <a:xfrm>
                      <a:off x="0" y="0"/>
                      <a:ext cx="4996815" cy="3102610"/>
                    </a:xfrm>
                    <a:prstGeom prst="rect">
                      <a:avLst/>
                    </a:prstGeom>
                    <a:solidFill>
                      <a:srgbClr val="A8D08D">
                        <a:alpha val="83000"/>
                      </a:srgbClr>
                    </a:solidFill>
                    <a:ln>
                      <a:noFill/>
                    </a:ln>
                  </pic:spPr>
                </pic:pic>
              </a:graphicData>
            </a:graphic>
          </wp:inline>
        </w:drawing>
      </w:r>
    </w:p>
    <w:p w:rsidR="000B0B25" w:rsidRDefault="000B0B25" w:rsidP="00367FF4">
      <w:pPr>
        <w:pStyle w:val="Heading2"/>
        <w:jc w:val="center"/>
        <w:rPr>
          <w:rFonts w:ascii="Times New Roman" w:hAnsi="Times New Roman" w:cs="Times New Roman"/>
          <w:i w:val="0"/>
        </w:rPr>
      </w:pPr>
      <w:bookmarkStart w:id="4" w:name="_Toc285790585"/>
      <w:bookmarkEnd w:id="3"/>
    </w:p>
    <w:p w:rsidR="00367FF4" w:rsidRPr="00846CF6" w:rsidRDefault="00367FF4" w:rsidP="00367FF4">
      <w:pPr>
        <w:pStyle w:val="Heading2"/>
        <w:jc w:val="center"/>
        <w:rPr>
          <w:rFonts w:ascii="Times New Roman" w:hAnsi="Times New Roman" w:cs="Times New Roman"/>
          <w:i w:val="0"/>
        </w:rPr>
      </w:pPr>
      <w:bookmarkStart w:id="5" w:name="_Toc516504886"/>
      <w:r w:rsidRPr="00846CF6">
        <w:rPr>
          <w:rFonts w:ascii="Times New Roman" w:hAnsi="Times New Roman" w:cs="Times New Roman"/>
          <w:i w:val="0"/>
        </w:rPr>
        <w:t xml:space="preserve">2.1. </w:t>
      </w:r>
      <w:r w:rsidR="00BB5B18">
        <w:rPr>
          <w:rFonts w:ascii="Times New Roman" w:hAnsi="Times New Roman" w:cs="Times New Roman"/>
          <w:i w:val="0"/>
        </w:rPr>
        <w:t>Įmonės apibūdinimas</w:t>
      </w:r>
      <w:bookmarkEnd w:id="5"/>
    </w:p>
    <w:p w:rsidR="002177E2" w:rsidRDefault="002177E2" w:rsidP="00367FF4">
      <w:pPr>
        <w:ind w:firstLine="720"/>
        <w:jc w:val="both"/>
      </w:pPr>
    </w:p>
    <w:p w:rsidR="00BB5B18" w:rsidRDefault="00BB5B18" w:rsidP="004304DA">
      <w:pPr>
        <w:jc w:val="both"/>
      </w:pPr>
      <w:r>
        <w:rPr>
          <w:b/>
        </w:rPr>
        <w:t>Įmonės j</w:t>
      </w:r>
      <w:r w:rsidRPr="00BB5B18">
        <w:rPr>
          <w:b/>
        </w:rPr>
        <w:t>uridinis statusas</w:t>
      </w:r>
      <w:r>
        <w:rPr>
          <w:b/>
        </w:rPr>
        <w:t>, dydis</w:t>
      </w:r>
      <w:r w:rsidRPr="00BB5B18">
        <w:rPr>
          <w:b/>
        </w:rPr>
        <w:t>:</w:t>
      </w:r>
      <w:r>
        <w:t xml:space="preserve"> </w:t>
      </w:r>
      <w:r w:rsidR="00367FF4" w:rsidRPr="00C7018F">
        <w:t>„Garlita“</w:t>
      </w:r>
      <w:r>
        <w:t xml:space="preserve"> yra uždaroji akcinė bendrovė (UAB), </w:t>
      </w:r>
      <w:r w:rsidR="00FF10CA">
        <w:t xml:space="preserve">vidutinio dydžio </w:t>
      </w:r>
      <w:r>
        <w:t xml:space="preserve">pramonės </w:t>
      </w:r>
      <w:r w:rsidR="006F4C69">
        <w:t>įmonė (201</w:t>
      </w:r>
      <w:r w:rsidR="009622DA">
        <w:t>9</w:t>
      </w:r>
      <w:r w:rsidR="006F4C69">
        <w:t>-05 mėn. joje dirbo 1</w:t>
      </w:r>
      <w:r w:rsidR="009622DA">
        <w:t>70</w:t>
      </w:r>
      <w:r w:rsidR="006F4C69">
        <w:t xml:space="preserve"> darbuotojai</w:t>
      </w:r>
      <w:r w:rsidR="00FF10CA">
        <w:t xml:space="preserve">), </w:t>
      </w:r>
      <w:r w:rsidR="00367FF4" w:rsidRPr="00C7018F">
        <w:t xml:space="preserve">įkurta </w:t>
      </w:r>
      <w:r w:rsidR="00367FF4" w:rsidRPr="006F7941">
        <w:t>1970 metais</w:t>
      </w:r>
      <w:r>
        <w:t>.</w:t>
      </w:r>
    </w:p>
    <w:p w:rsidR="00E71B19" w:rsidRDefault="00E71B19" w:rsidP="00367FF4">
      <w:pPr>
        <w:ind w:firstLine="720"/>
        <w:jc w:val="both"/>
        <w:rPr>
          <w:b/>
        </w:rPr>
      </w:pPr>
    </w:p>
    <w:p w:rsidR="00E71B19" w:rsidRDefault="00367FF4" w:rsidP="004304DA">
      <w:pPr>
        <w:jc w:val="both"/>
      </w:pPr>
      <w:r w:rsidRPr="00C7018F">
        <w:rPr>
          <w:b/>
        </w:rPr>
        <w:t>Įmonės v</w:t>
      </w:r>
      <w:r w:rsidR="00BB5B18">
        <w:rPr>
          <w:b/>
        </w:rPr>
        <w:t>eiklos sritis, produkcija</w:t>
      </w:r>
      <w:r w:rsidRPr="00C7018F">
        <w:rPr>
          <w:b/>
        </w:rPr>
        <w:t>:</w:t>
      </w:r>
      <w:r w:rsidRPr="00C7018F">
        <w:t xml:space="preserve"> </w:t>
      </w:r>
      <w:r w:rsidR="00BB5B18">
        <w:t xml:space="preserve">UAB „Garlita“ veikia tekstilės pramonės šakoje, </w:t>
      </w:r>
      <w:r w:rsidR="00E71B19">
        <w:t xml:space="preserve">trikotažo </w:t>
      </w:r>
      <w:r w:rsidR="00BB5B18">
        <w:t xml:space="preserve">gamybos </w:t>
      </w:r>
      <w:r w:rsidR="00E71B19">
        <w:t>sektoriuje (</w:t>
      </w:r>
      <w:r w:rsidRPr="00C7018F">
        <w:t>viršutinio trikotažo gamyba</w:t>
      </w:r>
      <w:r w:rsidR="00E71B19">
        <w:t xml:space="preserve">: </w:t>
      </w:r>
      <w:r w:rsidRPr="00C7018F">
        <w:t>mezgimas ir siuvimas</w:t>
      </w:r>
      <w:r w:rsidR="00E71B19">
        <w:t xml:space="preserve">, </w:t>
      </w:r>
      <w:r w:rsidRPr="00C7018F">
        <w:t>veiklos kodai: EA 4, NACE 13.91, 14.39)</w:t>
      </w:r>
      <w:r w:rsidR="00BB5B18">
        <w:t xml:space="preserve">, </w:t>
      </w:r>
      <w:r w:rsidR="00E71B19" w:rsidRPr="00C7018F">
        <w:t>gamina</w:t>
      </w:r>
      <w:r w:rsidR="00BB5B18">
        <w:t>:</w:t>
      </w:r>
      <w:r w:rsidR="00E71B19" w:rsidRPr="00C7018F">
        <w:t xml:space="preserve"> moterišką, vyrišką, vaikišką viršutinį trikotažą, įvairius uniforminius megzt</w:t>
      </w:r>
      <w:r w:rsidR="00E71B19">
        <w:t>inius, šalikus, kepures</w:t>
      </w:r>
      <w:r w:rsidR="00BB5B18">
        <w:t xml:space="preserve">, </w:t>
      </w:r>
      <w:r w:rsidR="00E71B19">
        <w:t>namų tekstilė</w:t>
      </w:r>
      <w:r w:rsidR="00E71B19" w:rsidRPr="00C7018F">
        <w:t>s gaminius.</w:t>
      </w:r>
    </w:p>
    <w:p w:rsidR="00367FF4" w:rsidRDefault="00E71B19" w:rsidP="00367FF4">
      <w:pPr>
        <w:ind w:firstLine="720"/>
        <w:jc w:val="both"/>
      </w:pPr>
      <w:r w:rsidRPr="00C7018F">
        <w:t xml:space="preserve"> </w:t>
      </w:r>
    </w:p>
    <w:p w:rsidR="00101620" w:rsidRDefault="00BB5B18" w:rsidP="004304DA">
      <w:pPr>
        <w:jc w:val="both"/>
      </w:pPr>
      <w:r w:rsidRPr="00BB5B18">
        <w:rPr>
          <w:b/>
        </w:rPr>
        <w:t xml:space="preserve">Įmonės </w:t>
      </w:r>
      <w:r w:rsidR="00F97358">
        <w:rPr>
          <w:b/>
        </w:rPr>
        <w:t>pasiekimai ir išskirtinumas</w:t>
      </w:r>
      <w:r w:rsidR="003A30E4">
        <w:rPr>
          <w:b/>
        </w:rPr>
        <w:t xml:space="preserve">. </w:t>
      </w:r>
      <w:r w:rsidR="00101620">
        <w:rPr>
          <w:b/>
        </w:rPr>
        <w:t>Gaminių kokybės pripažinimas vietinėje rinkoje</w:t>
      </w:r>
      <w:r w:rsidRPr="00BB5B18">
        <w:rPr>
          <w:b/>
        </w:rPr>
        <w:t>:</w:t>
      </w:r>
      <w:r>
        <w:t xml:space="preserve"> </w:t>
      </w:r>
      <w:r w:rsidR="00367FF4" w:rsidRPr="00C7018F">
        <w:t xml:space="preserve">UAB „Garlita“ </w:t>
      </w:r>
      <w:r w:rsidR="00E71B19" w:rsidRPr="00C7018F">
        <w:t xml:space="preserve">pripažinta geriausiai šalyje dirbančia viršutinio trikotažo įmone vidutinio dydžio įmonių </w:t>
      </w:r>
      <w:r w:rsidR="00E71B19">
        <w:t>grupėje</w:t>
      </w:r>
      <w:r w:rsidR="00E71B19" w:rsidRPr="00C7018F">
        <w:t>.</w:t>
      </w:r>
      <w:r w:rsidR="00101620" w:rsidRPr="00101620">
        <w:t xml:space="preserve"> </w:t>
      </w:r>
      <w:r w:rsidR="00101620">
        <w:t>Į</w:t>
      </w:r>
      <w:r w:rsidR="00101620" w:rsidRPr="00C7018F">
        <w:t xml:space="preserve">monė gamina </w:t>
      </w:r>
      <w:r w:rsidR="00101620">
        <w:t xml:space="preserve">ir tiekia </w:t>
      </w:r>
      <w:r w:rsidR="00101620" w:rsidRPr="00C7018F">
        <w:t xml:space="preserve">megztinius </w:t>
      </w:r>
      <w:r w:rsidR="00101620">
        <w:t xml:space="preserve">Lietuvos </w:t>
      </w:r>
      <w:r w:rsidR="00101620" w:rsidRPr="00C7018F">
        <w:t>policijos</w:t>
      </w:r>
      <w:r w:rsidR="00101620">
        <w:t xml:space="preserve">, </w:t>
      </w:r>
      <w:r w:rsidR="00101620" w:rsidRPr="00C7018F">
        <w:t>muitinės</w:t>
      </w:r>
      <w:r w:rsidR="00C83356">
        <w:t>,</w:t>
      </w:r>
      <w:r w:rsidR="00101620">
        <w:t xml:space="preserve"> priešgaisrinės apsaugos </w:t>
      </w:r>
      <w:r w:rsidR="00C83356">
        <w:t xml:space="preserve">ir kitoms </w:t>
      </w:r>
      <w:r w:rsidR="00101620">
        <w:t>tarnyboms. Labai s</w:t>
      </w:r>
      <w:r w:rsidR="00E71B19">
        <w:t xml:space="preserve">varbus įmonės gaminių kokybės pripažinimas – ilgametis </w:t>
      </w:r>
      <w:r w:rsidR="00367FF4" w:rsidRPr="00C7018F">
        <w:t>megztini</w:t>
      </w:r>
      <w:r w:rsidR="00E71B19">
        <w:t xml:space="preserve">ų </w:t>
      </w:r>
      <w:r w:rsidR="00367FF4" w:rsidRPr="00C7018F">
        <w:t>armijai pagal NATO pripažintus techninius standartus</w:t>
      </w:r>
      <w:r w:rsidR="00E71B19">
        <w:t xml:space="preserve"> tiekimas (šie gaminiai </w:t>
      </w:r>
      <w:r w:rsidR="00367FF4" w:rsidRPr="00C7018F">
        <w:t>įtraukti į jungtinį NATO katalogą</w:t>
      </w:r>
      <w:r w:rsidR="00E71B19">
        <w:t xml:space="preserve"> </w:t>
      </w:r>
      <w:r w:rsidR="00E71B19" w:rsidRPr="00E71B19">
        <w:rPr>
          <w:i/>
        </w:rPr>
        <w:t>„</w:t>
      </w:r>
      <w:r w:rsidR="00E71B19">
        <w:rPr>
          <w:i/>
        </w:rPr>
        <w:t>NATO</w:t>
      </w:r>
      <w:r w:rsidR="00367FF4" w:rsidRPr="00E71B19">
        <w:rPr>
          <w:i/>
        </w:rPr>
        <w:t xml:space="preserve"> Master Cross Reference List</w:t>
      </w:r>
      <w:r w:rsidR="00E71B19" w:rsidRPr="00E71B19">
        <w:rPr>
          <w:i/>
        </w:rPr>
        <w:t>“</w:t>
      </w:r>
      <w:r w:rsidR="00E71B19">
        <w:rPr>
          <w:i/>
        </w:rPr>
        <w:t xml:space="preserve">, </w:t>
      </w:r>
      <w:r w:rsidR="00E71B19" w:rsidRPr="00E71B19">
        <w:t>į</w:t>
      </w:r>
      <w:r w:rsidR="00367FF4" w:rsidRPr="00E71B19">
        <w:t>monei</w:t>
      </w:r>
      <w:r w:rsidR="00367FF4" w:rsidRPr="00C7018F">
        <w:t xml:space="preserve"> suteiktas NATO komercinės įmonės kodas</w:t>
      </w:r>
      <w:r w:rsidR="00E71B19">
        <w:t>, LR Ū</w:t>
      </w:r>
      <w:r w:rsidR="00367FF4" w:rsidRPr="00C7018F">
        <w:t>kio ministro 2007</w:t>
      </w:r>
      <w:r w:rsidR="00ED7B50" w:rsidRPr="00C7018F">
        <w:t xml:space="preserve"> </w:t>
      </w:r>
      <w:r w:rsidR="00367FF4" w:rsidRPr="00C7018F">
        <w:t>m. gruodžio 7 d. įsakymu Nr.4-512 įmonė įtraukta į potencialių NATO konkursų dalyvių sąrašą</w:t>
      </w:r>
      <w:r w:rsidR="00E71B19">
        <w:t>)</w:t>
      </w:r>
      <w:r w:rsidR="00367FF4" w:rsidRPr="00C7018F">
        <w:t>.</w:t>
      </w:r>
    </w:p>
    <w:p w:rsidR="00101620" w:rsidRDefault="00101620" w:rsidP="00367FF4">
      <w:pPr>
        <w:ind w:firstLine="720"/>
        <w:jc w:val="both"/>
      </w:pPr>
    </w:p>
    <w:p w:rsidR="00F97358" w:rsidRDefault="00101620" w:rsidP="004304DA">
      <w:pPr>
        <w:jc w:val="both"/>
      </w:pPr>
      <w:r w:rsidRPr="00101620">
        <w:rPr>
          <w:b/>
        </w:rPr>
        <w:t>Gaminių kokybės pripažinimas užsienio rinkose</w:t>
      </w:r>
      <w:r>
        <w:t>: didžiulis įmonės pasiekimas – jos gaminių pripažinimas užsienyje – jos p</w:t>
      </w:r>
      <w:r w:rsidRPr="00C7018F">
        <w:t>rodukciją, skirtą specialioms tarnyboms</w:t>
      </w:r>
      <w:r>
        <w:t xml:space="preserve"> </w:t>
      </w:r>
      <w:r w:rsidRPr="00C7018F">
        <w:t>perka Švedij</w:t>
      </w:r>
      <w:r w:rsidR="005F05CE">
        <w:t>os muitinės, Norvegijos armijos ir kt</w:t>
      </w:r>
      <w:r w:rsidRPr="00C7018F">
        <w:t>.</w:t>
      </w:r>
      <w:r>
        <w:t xml:space="preserve"> </w:t>
      </w:r>
      <w:r w:rsidR="00367FF4" w:rsidRPr="00C7018F">
        <w:t xml:space="preserve">Įmonė </w:t>
      </w:r>
      <w:r>
        <w:t xml:space="preserve">savo gaminius tiekia </w:t>
      </w:r>
      <w:r w:rsidR="00367FF4" w:rsidRPr="00C7018F">
        <w:t xml:space="preserve">Didžiosios Britanijos, Švedijos, Danijos, Norvegijos, Airijos, Vokietijos, Prancūzijos </w:t>
      </w:r>
      <w:r w:rsidR="00302D93" w:rsidRPr="00C7018F">
        <w:t xml:space="preserve">ir </w:t>
      </w:r>
      <w:r w:rsidR="00367FF4" w:rsidRPr="00C7018F">
        <w:t>k</w:t>
      </w:r>
      <w:r>
        <w:t xml:space="preserve">itų užsienio šalių </w:t>
      </w:r>
      <w:r w:rsidR="005F05CE">
        <w:t>kompanijom</w:t>
      </w:r>
      <w:r w:rsidR="00367FF4" w:rsidRPr="00C7018F">
        <w:t xml:space="preserve">s. </w:t>
      </w:r>
      <w:r>
        <w:t>P</w:t>
      </w:r>
      <w:r w:rsidR="005F05CE">
        <w:t>agal specialius užsakymus</w:t>
      </w:r>
      <w:r w:rsidR="00367FF4" w:rsidRPr="00C7018F">
        <w:t xml:space="preserve"> </w:t>
      </w:r>
      <w:r w:rsidR="005F05CE">
        <w:t>gaminami gaminiai garsių prekinių vardų įmonėms.</w:t>
      </w:r>
    </w:p>
    <w:p w:rsidR="00F97358" w:rsidRDefault="00F97358" w:rsidP="004304DA">
      <w:pPr>
        <w:jc w:val="both"/>
      </w:pPr>
    </w:p>
    <w:p w:rsidR="00F97358" w:rsidRDefault="00F97358" w:rsidP="004304DA">
      <w:pPr>
        <w:jc w:val="both"/>
      </w:pPr>
      <w:r>
        <w:rPr>
          <w:b/>
        </w:rPr>
        <w:lastRenderedPageBreak/>
        <w:t>Įmonės tarptautiškumas:</w:t>
      </w:r>
      <w:r>
        <w:t xml:space="preserve"> UAB „Garlita“ yra tarptautinė bendrovė, į</w:t>
      </w:r>
      <w:r w:rsidR="00367FF4" w:rsidRPr="00C7018F">
        <w:t xml:space="preserve"> </w:t>
      </w:r>
      <w:r>
        <w:t xml:space="preserve">įvairias </w:t>
      </w:r>
      <w:r w:rsidR="00367FF4" w:rsidRPr="00C7018F">
        <w:t>Vakarų Europ</w:t>
      </w:r>
      <w:r>
        <w:t xml:space="preserve">os šalis įmonė eksportuoja apie </w:t>
      </w:r>
      <w:r w:rsidRPr="00687E41">
        <w:t>9</w:t>
      </w:r>
      <w:r w:rsidR="00BD6879">
        <w:t>7</w:t>
      </w:r>
      <w:r w:rsidRPr="00687E41">
        <w:t xml:space="preserve"> procent</w:t>
      </w:r>
      <w:r>
        <w:t xml:space="preserve">us pagamintos </w:t>
      </w:r>
      <w:r w:rsidRPr="00C7018F">
        <w:t>produkcijos</w:t>
      </w:r>
      <w:r w:rsidR="003A30E4">
        <w:t>, likusi dalis parduodama Lietuvos rinkoje</w:t>
      </w:r>
      <w:r>
        <w:t>.</w:t>
      </w:r>
      <w:r w:rsidR="003A30E4">
        <w:t xml:space="preserve"> Įmonės gaminių pardavimų pasiskirstymas pagal valstybes pavaizduotas </w:t>
      </w:r>
      <w:r w:rsidR="003A30E4" w:rsidRPr="009E701F">
        <w:rPr>
          <w:b/>
        </w:rPr>
        <w:t>1 pav</w:t>
      </w:r>
      <w:r w:rsidR="003A30E4">
        <w:t xml:space="preserve">. </w:t>
      </w:r>
      <w:r>
        <w:t xml:space="preserve">Įmonė užsienio rinkose yra pelniusi </w:t>
      </w:r>
      <w:r w:rsidR="00367FF4" w:rsidRPr="00C7018F">
        <w:t>kokybiškų, patogių gaminių reputaciją. Įmonės privalumai yra palanki geografinė padėtis, nepriekaištinga gaminio kokybė, darbų atlikimo terminų</w:t>
      </w:r>
      <w:r w:rsidR="00367FF4" w:rsidRPr="00846CF6">
        <w:t xml:space="preserve"> laikymasis, kv</w:t>
      </w:r>
      <w:r w:rsidR="00367FF4">
        <w:t>alifikuota darbo jėga, pažangi</w:t>
      </w:r>
      <w:r>
        <w:t>ų technologijų naudojimas, rūpinimasis aplinkosauga.</w:t>
      </w:r>
    </w:p>
    <w:p w:rsidR="00945F71" w:rsidRDefault="00945F71" w:rsidP="004304DA">
      <w:pPr>
        <w:jc w:val="both"/>
      </w:pPr>
    </w:p>
    <w:p w:rsidR="003A30E4" w:rsidRDefault="0005647B" w:rsidP="00945F71">
      <w:pPr>
        <w:jc w:val="center"/>
      </w:pPr>
      <w:r>
        <w:rPr>
          <w:noProof/>
        </w:rPr>
        <w:drawing>
          <wp:inline distT="0" distB="0" distL="0" distR="0" wp14:anchorId="57286275" wp14:editId="4356119F">
            <wp:extent cx="4651513" cy="2866592"/>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7203" cy="2870099"/>
                    </a:xfrm>
                    <a:prstGeom prst="rect">
                      <a:avLst/>
                    </a:prstGeom>
                    <a:noFill/>
                  </pic:spPr>
                </pic:pic>
              </a:graphicData>
            </a:graphic>
          </wp:inline>
        </w:drawing>
      </w:r>
    </w:p>
    <w:p w:rsidR="003A30E4" w:rsidRDefault="003A30E4" w:rsidP="003A30E4">
      <w:pPr>
        <w:jc w:val="center"/>
        <w:rPr>
          <w:b/>
          <w:sz w:val="22"/>
        </w:rPr>
      </w:pPr>
    </w:p>
    <w:p w:rsidR="003A30E4" w:rsidRPr="00951D22" w:rsidRDefault="003A30E4" w:rsidP="003A30E4">
      <w:pPr>
        <w:jc w:val="center"/>
        <w:rPr>
          <w:b/>
        </w:rPr>
      </w:pPr>
      <w:r w:rsidRPr="00951D22">
        <w:rPr>
          <w:b/>
        </w:rPr>
        <w:t xml:space="preserve">1 pav. Įmonės gaminių </w:t>
      </w:r>
      <w:r w:rsidR="00050D52" w:rsidRPr="00951D22">
        <w:rPr>
          <w:b/>
        </w:rPr>
        <w:t xml:space="preserve">pardavimų </w:t>
      </w:r>
      <w:r w:rsidRPr="00951D22">
        <w:rPr>
          <w:b/>
        </w:rPr>
        <w:t>pasiskirstymas pagal valstybes</w:t>
      </w:r>
    </w:p>
    <w:p w:rsidR="003A30E4" w:rsidRDefault="003A30E4" w:rsidP="004304DA">
      <w:pPr>
        <w:jc w:val="both"/>
      </w:pPr>
    </w:p>
    <w:p w:rsidR="009E701F" w:rsidRDefault="009E701F" w:rsidP="00C636A4">
      <w:pPr>
        <w:jc w:val="both"/>
        <w:rPr>
          <w:b/>
        </w:rPr>
      </w:pPr>
    </w:p>
    <w:p w:rsidR="00367FF4" w:rsidRPr="00C7018F" w:rsidRDefault="00F97358" w:rsidP="00C636A4">
      <w:pPr>
        <w:jc w:val="both"/>
      </w:pPr>
      <w:r>
        <w:rPr>
          <w:b/>
        </w:rPr>
        <w:t>Įmonės kompiuterizacijos lygis</w:t>
      </w:r>
      <w:r>
        <w:t xml:space="preserve">: </w:t>
      </w:r>
      <w:r w:rsidR="00367FF4" w:rsidRPr="00C7018F">
        <w:t>įmonės gamyba yra maksimaliai kompiuterizuota, pradedant visomis gamybos procedūromis, baigiant apskaita ir gamybos saugumo užtikrinimu.</w:t>
      </w:r>
      <w:r w:rsidR="004304DA">
        <w:t xml:space="preserve"> </w:t>
      </w:r>
      <w:r w:rsidR="00367FF4" w:rsidRPr="00C7018F">
        <w:t>UAB „Garlita“ turi elektronin</w:t>
      </w:r>
      <w:r w:rsidR="00367FF4" w:rsidRPr="00C636A4">
        <w:t xml:space="preserve">es </w:t>
      </w:r>
      <w:r w:rsidR="00050D52">
        <w:t xml:space="preserve">V, VII, X ir XII </w:t>
      </w:r>
      <w:r w:rsidRPr="00C636A4">
        <w:t xml:space="preserve">klasės </w:t>
      </w:r>
      <w:r>
        <w:t>„</w:t>
      </w:r>
      <w:r w:rsidR="00367FF4" w:rsidRPr="00C636A4">
        <w:t>Stoll</w:t>
      </w:r>
      <w:r>
        <w:t>“</w:t>
      </w:r>
      <w:r w:rsidR="00367FF4" w:rsidRPr="00C636A4">
        <w:t xml:space="preserve"> mezgimo mašinas.</w:t>
      </w:r>
      <w:r>
        <w:t xml:space="preserve"> </w:t>
      </w:r>
      <w:r w:rsidR="003A30E4" w:rsidRPr="009E701F">
        <w:rPr>
          <w:b/>
        </w:rPr>
        <w:t>2-3</w:t>
      </w:r>
      <w:r w:rsidR="00050D52" w:rsidRPr="009E701F">
        <w:rPr>
          <w:b/>
        </w:rPr>
        <w:t xml:space="preserve"> pav.</w:t>
      </w:r>
      <w:r w:rsidR="00050D52">
        <w:t xml:space="preserve"> pavaizduotos</w:t>
      </w:r>
      <w:r>
        <w:t xml:space="preserve"> įmonės gamybiniuose padaliniuose įdiegtos automatizuotos mezgimo ir siuvimo linijos.</w:t>
      </w:r>
    </w:p>
    <w:p w:rsidR="004304DA" w:rsidRDefault="004304DA" w:rsidP="00C636A4">
      <w:pPr>
        <w:tabs>
          <w:tab w:val="left" w:pos="720"/>
        </w:tabs>
        <w:ind w:firstLine="720"/>
        <w:jc w:val="both"/>
      </w:pPr>
    </w:p>
    <w:p w:rsidR="00F97358" w:rsidRPr="00F97358" w:rsidRDefault="00C20B36" w:rsidP="00C43A66">
      <w:pPr>
        <w:jc w:val="center"/>
        <w:rPr>
          <w:b/>
          <w:sz w:val="22"/>
        </w:rPr>
      </w:pPr>
      <w:r w:rsidRPr="009E701F">
        <w:rPr>
          <w:noProof/>
          <w:sz w:val="28"/>
        </w:rPr>
        <w:drawing>
          <wp:anchor distT="0" distB="0" distL="114300" distR="114300" simplePos="0" relativeHeight="251613696" behindDoc="1" locked="0" layoutInCell="1" allowOverlap="1" wp14:anchorId="57EEE8E9" wp14:editId="036A1EEC">
            <wp:simplePos x="0" y="0"/>
            <wp:positionH relativeFrom="column">
              <wp:posOffset>3923665</wp:posOffset>
            </wp:positionH>
            <wp:positionV relativeFrom="paragraph">
              <wp:posOffset>125730</wp:posOffset>
            </wp:positionV>
            <wp:extent cx="1931035" cy="2274570"/>
            <wp:effectExtent l="0" t="0" r="0" b="0"/>
            <wp:wrapTight wrapText="bothSides">
              <wp:wrapPolygon edited="0">
                <wp:start x="0" y="0"/>
                <wp:lineTo x="0" y="21347"/>
                <wp:lineTo x="21309" y="21347"/>
                <wp:lineTo x="21309" y="0"/>
                <wp:lineTo x="0" y="0"/>
              </wp:wrapPolygon>
            </wp:wrapTight>
            <wp:docPr id="800" name="Paveikslėlis 800" descr="_MG_007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_MG_0070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1035"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01F">
        <w:rPr>
          <w:noProof/>
          <w:sz w:val="28"/>
        </w:rPr>
        <w:drawing>
          <wp:anchor distT="0" distB="0" distL="114300" distR="114300" simplePos="0" relativeHeight="251614720" behindDoc="1" locked="0" layoutInCell="1" allowOverlap="1" wp14:anchorId="1930E2E8" wp14:editId="037DA757">
            <wp:simplePos x="0" y="0"/>
            <wp:positionH relativeFrom="column">
              <wp:posOffset>142875</wp:posOffset>
            </wp:positionH>
            <wp:positionV relativeFrom="paragraph">
              <wp:posOffset>116205</wp:posOffset>
            </wp:positionV>
            <wp:extent cx="3504565" cy="2276475"/>
            <wp:effectExtent l="0" t="0" r="0" b="0"/>
            <wp:wrapTight wrapText="bothSides">
              <wp:wrapPolygon edited="0">
                <wp:start x="0" y="0"/>
                <wp:lineTo x="0" y="21510"/>
                <wp:lineTo x="21487" y="21510"/>
                <wp:lineTo x="21487" y="0"/>
                <wp:lineTo x="0" y="0"/>
              </wp:wrapPolygon>
            </wp:wrapTight>
            <wp:docPr id="801" name="Paveikslėlis 801" descr="_MG_009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_MG_0090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456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30E4" w:rsidRPr="009E701F">
        <w:rPr>
          <w:b/>
        </w:rPr>
        <w:t>2-3</w:t>
      </w:r>
      <w:r w:rsidR="00FA3FB4" w:rsidRPr="009E701F">
        <w:rPr>
          <w:b/>
        </w:rPr>
        <w:t xml:space="preserve"> pav. A</w:t>
      </w:r>
      <w:r w:rsidR="00F97358" w:rsidRPr="009E701F">
        <w:rPr>
          <w:b/>
        </w:rPr>
        <w:t xml:space="preserve">utomatizuotos siuvimo ir mezgimo linijos </w:t>
      </w:r>
      <w:r w:rsidR="00FA3FB4" w:rsidRPr="009E701F">
        <w:rPr>
          <w:b/>
        </w:rPr>
        <w:t>įmonėje</w:t>
      </w:r>
      <w:r w:rsidR="00F97358" w:rsidRPr="009E701F">
        <w:rPr>
          <w:b/>
        </w:rPr>
        <w:t xml:space="preserve"> „Garlita“</w:t>
      </w:r>
    </w:p>
    <w:p w:rsidR="009E701F" w:rsidRDefault="009E701F" w:rsidP="0009595A">
      <w:pPr>
        <w:jc w:val="both"/>
        <w:rPr>
          <w:b/>
        </w:rPr>
      </w:pPr>
    </w:p>
    <w:p w:rsidR="006D008A" w:rsidRDefault="006D008A" w:rsidP="0009595A">
      <w:pPr>
        <w:jc w:val="both"/>
        <w:rPr>
          <w:b/>
        </w:rPr>
      </w:pPr>
    </w:p>
    <w:p w:rsidR="00540AA9" w:rsidRDefault="00D02D42" w:rsidP="0009595A">
      <w:pPr>
        <w:jc w:val="both"/>
      </w:pPr>
      <w:r>
        <w:rPr>
          <w:b/>
        </w:rPr>
        <w:lastRenderedPageBreak/>
        <w:t xml:space="preserve">Įmonės </w:t>
      </w:r>
      <w:r w:rsidR="0009595A">
        <w:rPr>
          <w:b/>
        </w:rPr>
        <w:t xml:space="preserve">pripažinimas. </w:t>
      </w:r>
      <w:r w:rsidR="0009595A">
        <w:t xml:space="preserve">UAB „Garlita“ yra garsi Garliavoje, </w:t>
      </w:r>
      <w:r w:rsidR="00853DE2">
        <w:t xml:space="preserve">gerai žinoma </w:t>
      </w:r>
      <w:r w:rsidR="0009595A">
        <w:t>Kauno regione ir Lietuvoje</w:t>
      </w:r>
      <w:r w:rsidR="00307D2C">
        <w:t xml:space="preserve"> įmonė dėl savo indėlio į bendruomenės stiprinimą, aplinkosaugos puoselėjimą, gaminių inovacijas</w:t>
      </w:r>
      <w:r w:rsidR="00540AA9">
        <w:t>, pramonės ir eksporto plėtojimą</w:t>
      </w:r>
      <w:r w:rsidR="00050D52">
        <w:t>.</w:t>
      </w:r>
      <w:r w:rsidR="00540AA9">
        <w:t xml:space="preserve"> </w:t>
      </w:r>
      <w:r w:rsidR="00307D2C">
        <w:t>P</w:t>
      </w:r>
      <w:r w:rsidR="00540AA9">
        <w:t xml:space="preserve">aminėtina, kad įmonė, įmonės kolektyvas arba įmonės vadovas gauna padėkas, apdovanojimus arba pažymėjimus už tai, kad </w:t>
      </w:r>
      <w:r w:rsidR="00307D2C">
        <w:t xml:space="preserve">finansiškai ir kitokiu savo indėliu </w:t>
      </w:r>
      <w:r w:rsidR="00540AA9">
        <w:t xml:space="preserve">prisideda, </w:t>
      </w:r>
      <w:r w:rsidR="00307D2C">
        <w:t xml:space="preserve">skatina </w:t>
      </w:r>
      <w:r w:rsidR="00540AA9">
        <w:t>a</w:t>
      </w:r>
      <w:r w:rsidR="00307D2C">
        <w:t xml:space="preserve">r remia </w:t>
      </w:r>
      <w:r w:rsidR="00050D52">
        <w:t xml:space="preserve">įvairius </w:t>
      </w:r>
      <w:r w:rsidR="00307D2C">
        <w:t>renginius, organizacijas, bendruomenes</w:t>
      </w:r>
      <w:r w:rsidR="00050D52">
        <w:t>. Galima paminėti šiuos:</w:t>
      </w:r>
    </w:p>
    <w:p w:rsidR="006D008A" w:rsidRDefault="006D008A" w:rsidP="0009595A">
      <w:pPr>
        <w:jc w:val="both"/>
      </w:pPr>
    </w:p>
    <w:p w:rsidR="00316808" w:rsidRDefault="00062AF0" w:rsidP="00307D2C">
      <w:pPr>
        <w:numPr>
          <w:ilvl w:val="0"/>
          <w:numId w:val="13"/>
        </w:numPr>
        <w:tabs>
          <w:tab w:val="clear" w:pos="1440"/>
        </w:tabs>
        <w:ind w:left="709" w:hanging="425"/>
        <w:jc w:val="both"/>
      </w:pPr>
      <w:r>
        <w:t xml:space="preserve">2016 m. padėka </w:t>
      </w:r>
      <w:r w:rsidR="00540AA9">
        <w:t xml:space="preserve">įmonės kolektyvui </w:t>
      </w:r>
      <w:r>
        <w:t xml:space="preserve">iš Alytaus </w:t>
      </w:r>
      <w:r w:rsidR="00316808">
        <w:t>„Volungės“ pagrindinės mokyklos už bendradarbiavimą ugdant mokinių verslumą ir organizuojant projektines veiklas.</w:t>
      </w:r>
    </w:p>
    <w:p w:rsidR="00C553F8" w:rsidRDefault="00316808" w:rsidP="00307D2C">
      <w:pPr>
        <w:numPr>
          <w:ilvl w:val="0"/>
          <w:numId w:val="13"/>
        </w:numPr>
        <w:tabs>
          <w:tab w:val="clear" w:pos="1440"/>
        </w:tabs>
        <w:ind w:left="709" w:hanging="425"/>
        <w:jc w:val="both"/>
      </w:pPr>
      <w:r>
        <w:t xml:space="preserve">2016 m. </w:t>
      </w:r>
      <w:r w:rsidR="00540AA9">
        <w:t xml:space="preserve">Lietuvos Respublikos Ūkio ministerijos </w:t>
      </w:r>
      <w:r w:rsidR="00703ECA">
        <w:t>apdovanojimas Juozui Marti</w:t>
      </w:r>
      <w:r w:rsidR="00C553F8">
        <w:t>kaičiui už jo indėlį į Lietuvos pramonę.</w:t>
      </w:r>
    </w:p>
    <w:p w:rsidR="00062AF0" w:rsidRDefault="00C553F8" w:rsidP="00307D2C">
      <w:pPr>
        <w:numPr>
          <w:ilvl w:val="0"/>
          <w:numId w:val="13"/>
        </w:numPr>
        <w:tabs>
          <w:tab w:val="clear" w:pos="1440"/>
        </w:tabs>
        <w:ind w:left="709" w:hanging="425"/>
        <w:jc w:val="both"/>
      </w:pPr>
      <w:r>
        <w:t>2016 m.</w:t>
      </w:r>
      <w:r w:rsidR="00540AA9">
        <w:t xml:space="preserve"> padėka įmonei iš Lietuvos istorinių transporto priemonių išsaugojimo asociacijos „Retromobile“ už istorinės technikos puoselėjimą.</w:t>
      </w:r>
    </w:p>
    <w:p w:rsidR="00540AA9" w:rsidRDefault="00540AA9" w:rsidP="00307D2C">
      <w:pPr>
        <w:numPr>
          <w:ilvl w:val="0"/>
          <w:numId w:val="13"/>
        </w:numPr>
        <w:tabs>
          <w:tab w:val="clear" w:pos="1440"/>
        </w:tabs>
        <w:ind w:left="709" w:hanging="425"/>
        <w:jc w:val="both"/>
      </w:pPr>
      <w:r>
        <w:t xml:space="preserve">2016 m. pažymėjimas iš Europos regioninės plėtros fondo </w:t>
      </w:r>
      <w:r w:rsidR="00BD27FC">
        <w:t xml:space="preserve">už </w:t>
      </w:r>
      <w:r>
        <w:t>įmonės dalyvavimą projekte „Eksporto plėtra tikslinėse užsienio rinkose“.</w:t>
      </w:r>
    </w:p>
    <w:p w:rsidR="00540AA9" w:rsidRDefault="00540AA9" w:rsidP="00540AA9">
      <w:pPr>
        <w:numPr>
          <w:ilvl w:val="0"/>
          <w:numId w:val="13"/>
        </w:numPr>
        <w:tabs>
          <w:tab w:val="clear" w:pos="1440"/>
        </w:tabs>
        <w:ind w:left="709" w:hanging="425"/>
        <w:jc w:val="both"/>
      </w:pPr>
      <w:r>
        <w:t xml:space="preserve">2016 m. pažymėjimas iš Europos regioninės plėtros fondo </w:t>
      </w:r>
      <w:r w:rsidR="00BD27FC">
        <w:t xml:space="preserve">už </w:t>
      </w:r>
      <w:r>
        <w:t xml:space="preserve">įmonės </w:t>
      </w:r>
      <w:r w:rsidR="00BD27FC">
        <w:t>dalyvavimą projekte „Verslo konkurencingumo skatinimas</w:t>
      </w:r>
      <w:r>
        <w:t xml:space="preserve"> diegiant elektroninius verslo sprendimus</w:t>
      </w:r>
      <w:r w:rsidR="00BD27FC">
        <w:t>“</w:t>
      </w:r>
      <w:r>
        <w:t>.</w:t>
      </w:r>
    </w:p>
    <w:p w:rsidR="00703ECA" w:rsidRDefault="0082212C" w:rsidP="00703ECA">
      <w:pPr>
        <w:numPr>
          <w:ilvl w:val="0"/>
          <w:numId w:val="13"/>
        </w:numPr>
        <w:tabs>
          <w:tab w:val="clear" w:pos="1440"/>
        </w:tabs>
        <w:ind w:left="709" w:hanging="425"/>
        <w:jc w:val="both"/>
      </w:pPr>
      <w:r w:rsidRPr="00703ECA">
        <w:t>2017 m.</w:t>
      </w:r>
      <w:r w:rsidR="00703ECA" w:rsidRPr="00703ECA">
        <w:t xml:space="preserve"> </w:t>
      </w:r>
      <w:r w:rsidR="00703ECA">
        <w:t>apdovanojimas įmonei aukso medaliu</w:t>
      </w:r>
      <w:r w:rsidR="00703ECA" w:rsidRPr="00C7018F">
        <w:t xml:space="preserve"> </w:t>
      </w:r>
      <w:r w:rsidR="00703ECA" w:rsidRPr="00F018D6">
        <w:t>„</w:t>
      </w:r>
      <w:r w:rsidR="00703ECA">
        <w:t>Lietuvos metų gaminys 2017</w:t>
      </w:r>
      <w:r w:rsidR="00703ECA" w:rsidRPr="00F018D6">
        <w:t>“</w:t>
      </w:r>
      <w:r w:rsidR="00703ECA">
        <w:t xml:space="preserve"> už inovatyvų daugiafunkcinį megztinį, reguliuojantį kūno temperatūrą, atsparų pjūviams, dūžiams, ugniai, apsaugantis nuo Molotovo kokteilių. </w:t>
      </w:r>
    </w:p>
    <w:p w:rsidR="009E3DDF" w:rsidRDefault="009E3DDF" w:rsidP="00703ECA">
      <w:pPr>
        <w:numPr>
          <w:ilvl w:val="0"/>
          <w:numId w:val="13"/>
        </w:numPr>
        <w:tabs>
          <w:tab w:val="clear" w:pos="1440"/>
        </w:tabs>
        <w:ind w:left="709" w:hanging="425"/>
        <w:jc w:val="both"/>
      </w:pPr>
      <w:r>
        <w:t>2018 m. apdovanojimas įmonei aukso medaliu</w:t>
      </w:r>
      <w:r w:rsidRPr="00C7018F">
        <w:t xml:space="preserve"> </w:t>
      </w:r>
      <w:r w:rsidRPr="00F018D6">
        <w:t>„</w:t>
      </w:r>
      <w:r>
        <w:t>Lietuvos metų gaminys 2018</w:t>
      </w:r>
      <w:r w:rsidRPr="00F018D6">
        <w:t>“</w:t>
      </w:r>
      <w:r>
        <w:t xml:space="preserve"> už inovatyvų daugiafunkcį nedylantį megztinį, atsparų ugniai, pjūviams, reguliuojantį kūno temperatūrą.</w:t>
      </w:r>
    </w:p>
    <w:p w:rsidR="00AC2857" w:rsidRDefault="00AC2857" w:rsidP="00F97358">
      <w:pPr>
        <w:tabs>
          <w:tab w:val="left" w:pos="720"/>
        </w:tabs>
        <w:jc w:val="both"/>
      </w:pPr>
    </w:p>
    <w:p w:rsidR="00050D52" w:rsidRDefault="00050D52" w:rsidP="00F97358">
      <w:pPr>
        <w:tabs>
          <w:tab w:val="left" w:pos="720"/>
        </w:tabs>
        <w:jc w:val="both"/>
      </w:pPr>
    </w:p>
    <w:p w:rsidR="00367FF4" w:rsidRPr="00846CF6" w:rsidRDefault="00367FF4" w:rsidP="00367FF4">
      <w:pPr>
        <w:pStyle w:val="Heading2"/>
        <w:spacing w:before="0" w:after="0"/>
        <w:jc w:val="center"/>
        <w:rPr>
          <w:rFonts w:ascii="Times New Roman" w:hAnsi="Times New Roman"/>
          <w:i w:val="0"/>
          <w:iCs w:val="0"/>
        </w:rPr>
      </w:pPr>
      <w:bookmarkStart w:id="6" w:name="_Toc516504887"/>
      <w:r w:rsidRPr="00846CF6">
        <w:rPr>
          <w:rFonts w:ascii="Times New Roman" w:hAnsi="Times New Roman"/>
          <w:i w:val="0"/>
          <w:iCs w:val="0"/>
        </w:rPr>
        <w:t xml:space="preserve">2.2. </w:t>
      </w:r>
      <w:r w:rsidR="00DA731C">
        <w:rPr>
          <w:rFonts w:ascii="Times New Roman" w:hAnsi="Times New Roman"/>
          <w:i w:val="0"/>
          <w:iCs w:val="0"/>
        </w:rPr>
        <w:t>Įmonės gaminami produktai</w:t>
      </w:r>
      <w:bookmarkEnd w:id="6"/>
    </w:p>
    <w:p w:rsidR="00367FF4" w:rsidRPr="00721723" w:rsidRDefault="00367FF4" w:rsidP="00367FF4">
      <w:pPr>
        <w:jc w:val="both"/>
        <w:rPr>
          <w:sz w:val="16"/>
          <w:szCs w:val="16"/>
        </w:rPr>
      </w:pPr>
    </w:p>
    <w:p w:rsidR="0009595A" w:rsidRDefault="0009595A" w:rsidP="0009595A">
      <w:pPr>
        <w:tabs>
          <w:tab w:val="left" w:pos="720"/>
        </w:tabs>
        <w:jc w:val="both"/>
      </w:pPr>
      <w:r>
        <w:rPr>
          <w:b/>
        </w:rPr>
        <w:t>Įmonės gamybos apimtys</w:t>
      </w:r>
      <w:r w:rsidR="00050D52">
        <w:rPr>
          <w:b/>
        </w:rPr>
        <w:t>.</w:t>
      </w:r>
      <w:r w:rsidR="00050D52">
        <w:t xml:space="preserve"> P</w:t>
      </w:r>
      <w:r w:rsidRPr="00671348">
        <w:t xml:space="preserve">er savaitę UAB „Garlita“ įvykdo apie trisdešimt skirtingų modelių užsakymų, </w:t>
      </w:r>
      <w:r>
        <w:t xml:space="preserve">visas </w:t>
      </w:r>
      <w:r w:rsidRPr="00671348">
        <w:t xml:space="preserve">įmonės </w:t>
      </w:r>
      <w:r>
        <w:t xml:space="preserve">gaminių </w:t>
      </w:r>
      <w:r w:rsidRPr="00671348">
        <w:t>a</w:t>
      </w:r>
      <w:r w:rsidRPr="00C7018F">
        <w:t xml:space="preserve">sortimentas siekia šimtus skirtingų gaminių pavadinimų. </w:t>
      </w:r>
      <w:r w:rsidR="00050D52">
        <w:t>Į</w:t>
      </w:r>
      <w:r>
        <w:t xml:space="preserve">monėje per mėnesį maksimaliai pagaminama iki </w:t>
      </w:r>
      <w:r w:rsidRPr="00671348">
        <w:t>3</w:t>
      </w:r>
      <w:r>
        <w:t>6 tūkstanči</w:t>
      </w:r>
      <w:r w:rsidR="00050D52">
        <w:t>ų</w:t>
      </w:r>
      <w:r w:rsidRPr="00671348">
        <w:t xml:space="preserve"> gaminių</w:t>
      </w:r>
      <w:r>
        <w:t xml:space="preserve">, per metus – vidutiniškai apie 340 tūkstančių gaminių. 1 lentelėje pateikta informacija apie įmonės gamybos apimtis </w:t>
      </w:r>
      <w:r w:rsidR="00050D52">
        <w:t xml:space="preserve">vienetais </w:t>
      </w:r>
      <w:r w:rsidR="00241802">
        <w:t>201</w:t>
      </w:r>
      <w:r w:rsidR="009E3DDF">
        <w:t>6</w:t>
      </w:r>
      <w:r>
        <w:t>-201</w:t>
      </w:r>
      <w:r w:rsidR="009E3DDF">
        <w:t>8</w:t>
      </w:r>
      <w:r>
        <w:t xml:space="preserve"> metais. Įmonė </w:t>
      </w:r>
      <w:r w:rsidR="00050D52">
        <w:t>nuolat atnaujina</w:t>
      </w:r>
      <w:r>
        <w:t xml:space="preserve"> gamybos įrangą, siekdama didinti jos kompiuterizacijos ir robotizacijos laipsnį, didinti našumą, mažinti gamybos atliekas ir elektros sąnaudas.</w:t>
      </w:r>
    </w:p>
    <w:p w:rsidR="0009595A" w:rsidRDefault="0009595A" w:rsidP="0009595A">
      <w:pPr>
        <w:tabs>
          <w:tab w:val="left" w:pos="720"/>
        </w:tabs>
        <w:jc w:val="both"/>
      </w:pPr>
    </w:p>
    <w:p w:rsidR="0009595A" w:rsidRDefault="0009595A" w:rsidP="0009595A">
      <w:pPr>
        <w:ind w:firstLine="720"/>
        <w:jc w:val="center"/>
        <w:rPr>
          <w:b/>
          <w:sz w:val="22"/>
        </w:rPr>
      </w:pPr>
      <w:r w:rsidRPr="00F9095F">
        <w:rPr>
          <w:b/>
          <w:sz w:val="22"/>
        </w:rPr>
        <w:t>1 lentelė. 201</w:t>
      </w:r>
      <w:r w:rsidR="009E3DDF">
        <w:rPr>
          <w:b/>
          <w:sz w:val="22"/>
        </w:rPr>
        <w:t>6</w:t>
      </w:r>
      <w:r w:rsidRPr="00F9095F">
        <w:rPr>
          <w:b/>
          <w:sz w:val="22"/>
        </w:rPr>
        <w:t>-201</w:t>
      </w:r>
      <w:r w:rsidR="009E3DDF">
        <w:rPr>
          <w:b/>
          <w:sz w:val="22"/>
        </w:rPr>
        <w:t>8</w:t>
      </w:r>
      <w:r w:rsidRPr="00F9095F">
        <w:rPr>
          <w:b/>
          <w:sz w:val="22"/>
        </w:rPr>
        <w:t xml:space="preserve"> metų įmonės gamybos apimtys, gaminių vienetais</w:t>
      </w:r>
    </w:p>
    <w:p w:rsidR="00050D52" w:rsidRDefault="00050D52" w:rsidP="0009595A">
      <w:pPr>
        <w:ind w:firstLine="720"/>
        <w:jc w:val="center"/>
        <w:rPr>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1531"/>
        <w:gridCol w:w="1579"/>
        <w:gridCol w:w="1579"/>
      </w:tblGrid>
      <w:tr w:rsidR="00844F7A" w:rsidTr="00B27620">
        <w:trPr>
          <w:trHeight w:val="199"/>
          <w:jc w:val="center"/>
        </w:trPr>
        <w:tc>
          <w:tcPr>
            <w:tcW w:w="2616" w:type="dxa"/>
            <w:vAlign w:val="center"/>
          </w:tcPr>
          <w:p w:rsidR="00844F7A" w:rsidRPr="00F9095F" w:rsidRDefault="00844F7A" w:rsidP="00D02D42">
            <w:pPr>
              <w:jc w:val="center"/>
              <w:rPr>
                <w:sz w:val="22"/>
              </w:rPr>
            </w:pPr>
            <w:r>
              <w:rPr>
                <w:sz w:val="22"/>
              </w:rPr>
              <w:t>Metai</w:t>
            </w:r>
          </w:p>
        </w:tc>
        <w:tc>
          <w:tcPr>
            <w:tcW w:w="1531" w:type="dxa"/>
            <w:vAlign w:val="center"/>
          </w:tcPr>
          <w:p w:rsidR="00844F7A" w:rsidRPr="00F9095F" w:rsidRDefault="00844F7A" w:rsidP="00D02D42">
            <w:pPr>
              <w:jc w:val="center"/>
              <w:rPr>
                <w:sz w:val="22"/>
              </w:rPr>
            </w:pPr>
            <w:r w:rsidRPr="00F9095F">
              <w:rPr>
                <w:sz w:val="22"/>
              </w:rPr>
              <w:t>2016 m.</w:t>
            </w:r>
          </w:p>
        </w:tc>
        <w:tc>
          <w:tcPr>
            <w:tcW w:w="1579" w:type="dxa"/>
            <w:vAlign w:val="center"/>
          </w:tcPr>
          <w:p w:rsidR="00844F7A" w:rsidRPr="00F9095F" w:rsidRDefault="00844F7A" w:rsidP="00D02D42">
            <w:pPr>
              <w:jc w:val="center"/>
              <w:rPr>
                <w:sz w:val="22"/>
              </w:rPr>
            </w:pPr>
            <w:r w:rsidRPr="00F9095F">
              <w:rPr>
                <w:sz w:val="22"/>
              </w:rPr>
              <w:t>2017 m.</w:t>
            </w:r>
          </w:p>
        </w:tc>
        <w:tc>
          <w:tcPr>
            <w:tcW w:w="1579" w:type="dxa"/>
          </w:tcPr>
          <w:p w:rsidR="00844F7A" w:rsidRPr="00F9095F" w:rsidRDefault="00844F7A" w:rsidP="00D02D42">
            <w:pPr>
              <w:jc w:val="center"/>
              <w:rPr>
                <w:sz w:val="22"/>
              </w:rPr>
            </w:pPr>
            <w:r>
              <w:rPr>
                <w:sz w:val="22"/>
              </w:rPr>
              <w:t>2018 m.</w:t>
            </w:r>
          </w:p>
        </w:tc>
      </w:tr>
      <w:tr w:rsidR="00844F7A" w:rsidTr="00B27620">
        <w:trPr>
          <w:trHeight w:val="233"/>
          <w:jc w:val="center"/>
        </w:trPr>
        <w:tc>
          <w:tcPr>
            <w:tcW w:w="2616" w:type="dxa"/>
            <w:vAlign w:val="center"/>
          </w:tcPr>
          <w:p w:rsidR="00844F7A" w:rsidRPr="00F9095F" w:rsidRDefault="00844F7A" w:rsidP="00D02D42">
            <w:pPr>
              <w:jc w:val="center"/>
              <w:rPr>
                <w:sz w:val="22"/>
              </w:rPr>
            </w:pPr>
            <w:r>
              <w:rPr>
                <w:sz w:val="22"/>
              </w:rPr>
              <w:t>Pagaminti gaminiai, vnt.</w:t>
            </w:r>
          </w:p>
        </w:tc>
        <w:tc>
          <w:tcPr>
            <w:tcW w:w="1531" w:type="dxa"/>
            <w:vAlign w:val="center"/>
          </w:tcPr>
          <w:p w:rsidR="00844F7A" w:rsidRPr="00F9095F" w:rsidRDefault="00844F7A" w:rsidP="00D02D42">
            <w:pPr>
              <w:jc w:val="center"/>
              <w:rPr>
                <w:sz w:val="22"/>
              </w:rPr>
            </w:pPr>
            <w:r w:rsidRPr="00F9095F">
              <w:rPr>
                <w:sz w:val="22"/>
              </w:rPr>
              <w:t>331 818</w:t>
            </w:r>
          </w:p>
        </w:tc>
        <w:tc>
          <w:tcPr>
            <w:tcW w:w="1579" w:type="dxa"/>
            <w:vAlign w:val="center"/>
          </w:tcPr>
          <w:p w:rsidR="00844F7A" w:rsidRPr="00F9095F" w:rsidRDefault="00844F7A" w:rsidP="00D02D42">
            <w:pPr>
              <w:jc w:val="center"/>
              <w:rPr>
                <w:sz w:val="22"/>
              </w:rPr>
            </w:pPr>
            <w:r w:rsidRPr="00F9095F">
              <w:rPr>
                <w:sz w:val="22"/>
              </w:rPr>
              <w:t>340 347</w:t>
            </w:r>
          </w:p>
        </w:tc>
        <w:tc>
          <w:tcPr>
            <w:tcW w:w="1579" w:type="dxa"/>
          </w:tcPr>
          <w:p w:rsidR="00844F7A" w:rsidRPr="00844F7A" w:rsidRDefault="00844F7A" w:rsidP="00844F7A">
            <w:pPr>
              <w:jc w:val="center"/>
              <w:rPr>
                <w:rFonts w:ascii="Calibri" w:hAnsi="Calibri" w:cs="Calibri"/>
                <w:color w:val="000000"/>
                <w:sz w:val="22"/>
                <w:szCs w:val="22"/>
              </w:rPr>
            </w:pPr>
            <w:r w:rsidRPr="00844F7A">
              <w:rPr>
                <w:sz w:val="22"/>
              </w:rPr>
              <w:t>307 785</w:t>
            </w:r>
          </w:p>
        </w:tc>
      </w:tr>
    </w:tbl>
    <w:p w:rsidR="0009595A" w:rsidRDefault="0009595A" w:rsidP="0009595A">
      <w:pPr>
        <w:tabs>
          <w:tab w:val="left" w:pos="720"/>
        </w:tabs>
        <w:jc w:val="both"/>
      </w:pPr>
    </w:p>
    <w:p w:rsidR="00AC2857" w:rsidRDefault="00AC2857" w:rsidP="00DA731C">
      <w:pPr>
        <w:rPr>
          <w:b/>
        </w:rPr>
      </w:pPr>
    </w:p>
    <w:p w:rsidR="00367FF4" w:rsidRDefault="00170E1F" w:rsidP="00DA731C">
      <w:r w:rsidRPr="00170E1F">
        <w:rPr>
          <w:b/>
        </w:rPr>
        <w:t>Įmonės produkcija.</w:t>
      </w:r>
      <w:r>
        <w:t xml:space="preserve"> </w:t>
      </w:r>
      <w:r w:rsidR="00367FF4" w:rsidRPr="00C7018F">
        <w:t>UAB „Garlita“ gamina:</w:t>
      </w:r>
    </w:p>
    <w:p w:rsidR="00AC2857" w:rsidRDefault="00AC2857" w:rsidP="00AC2857">
      <w:pPr>
        <w:ind w:left="709"/>
        <w:jc w:val="both"/>
      </w:pPr>
    </w:p>
    <w:p w:rsidR="00367FF4" w:rsidRPr="00D63DDA" w:rsidRDefault="00367FF4" w:rsidP="00DA731C">
      <w:pPr>
        <w:numPr>
          <w:ilvl w:val="0"/>
          <w:numId w:val="13"/>
        </w:numPr>
        <w:tabs>
          <w:tab w:val="clear" w:pos="1440"/>
        </w:tabs>
        <w:ind w:left="709" w:hanging="425"/>
        <w:jc w:val="both"/>
      </w:pPr>
      <w:r w:rsidRPr="00846CF6">
        <w:t>įvairius madingus vyriškus, moteriškus ir vaikiškus gaminius</w:t>
      </w:r>
      <w:r w:rsidR="000E4C5D">
        <w:t xml:space="preserve">: megztinius, džemperius, </w:t>
      </w:r>
      <w:r w:rsidR="000E4C5D" w:rsidRPr="00D63DDA">
        <w:t xml:space="preserve">liemenes, apsiaustus, kelnes, sukneles, </w:t>
      </w:r>
      <w:r w:rsidR="00D02D42" w:rsidRPr="00D63DDA">
        <w:t>šliaužtinukus, batukus, sijonus;</w:t>
      </w:r>
    </w:p>
    <w:p w:rsidR="00367FF4" w:rsidRPr="00D63DDA" w:rsidRDefault="00367FF4" w:rsidP="00DA731C">
      <w:pPr>
        <w:numPr>
          <w:ilvl w:val="0"/>
          <w:numId w:val="13"/>
        </w:numPr>
        <w:tabs>
          <w:tab w:val="clear" w:pos="1440"/>
        </w:tabs>
        <w:ind w:left="709" w:hanging="425"/>
        <w:jc w:val="both"/>
      </w:pPr>
      <w:r w:rsidRPr="00D63DDA">
        <w:t xml:space="preserve">gaminius </w:t>
      </w:r>
      <w:r w:rsidR="000E4C5D" w:rsidRPr="00D63DDA">
        <w:t xml:space="preserve">laisvalaikiui – </w:t>
      </w:r>
      <w:r w:rsidRPr="00D63DDA">
        <w:t>sportui</w:t>
      </w:r>
      <w:r w:rsidR="000E4C5D" w:rsidRPr="00D63DDA">
        <w:t xml:space="preserve">, medžioklei, žvejybai, jodinėjimui, buriavimui, golfui, tenisui, futbolui, krepšiniui, slidinėjimui, moto sportui, kovų menams: sportines kelnes, sportinius švarkus, džemperius, treningus, apsiaustus, </w:t>
      </w:r>
      <w:r w:rsidRPr="00D63DDA">
        <w:t>šalikus, kepures</w:t>
      </w:r>
      <w:r w:rsidR="000E4C5D" w:rsidRPr="00D63DDA">
        <w:t>, apsiaustus</w:t>
      </w:r>
      <w:r w:rsidR="00D02D42" w:rsidRPr="00D63DDA">
        <w:t>;</w:t>
      </w:r>
    </w:p>
    <w:p w:rsidR="00367FF4" w:rsidRPr="00846CF6" w:rsidRDefault="000E4C5D" w:rsidP="00DA731C">
      <w:pPr>
        <w:numPr>
          <w:ilvl w:val="0"/>
          <w:numId w:val="13"/>
        </w:numPr>
        <w:tabs>
          <w:tab w:val="clear" w:pos="1440"/>
        </w:tabs>
        <w:ind w:left="709" w:hanging="425"/>
        <w:jc w:val="both"/>
      </w:pPr>
      <w:r w:rsidRPr="00D63DDA">
        <w:t xml:space="preserve">namų tekstilės gaminius: </w:t>
      </w:r>
      <w:r w:rsidR="00367FF4" w:rsidRPr="00D63DDA">
        <w:t>pledus, pagalvių užvalkalus</w:t>
      </w:r>
      <w:r w:rsidRPr="00D63DDA">
        <w:t xml:space="preserve">, </w:t>
      </w:r>
      <w:r w:rsidR="00367FF4" w:rsidRPr="00846CF6">
        <w:t>kitus megztus namų tekstilės gaminius;</w:t>
      </w:r>
    </w:p>
    <w:p w:rsidR="00367FF4" w:rsidRPr="00846CF6" w:rsidRDefault="00367FF4" w:rsidP="00DA731C">
      <w:pPr>
        <w:numPr>
          <w:ilvl w:val="0"/>
          <w:numId w:val="13"/>
        </w:numPr>
        <w:tabs>
          <w:tab w:val="clear" w:pos="1440"/>
        </w:tabs>
        <w:ind w:left="709" w:hanging="425"/>
        <w:jc w:val="both"/>
      </w:pPr>
      <w:r w:rsidRPr="00846CF6">
        <w:t>uniforminius megztinius</w:t>
      </w:r>
      <w:r w:rsidR="008E7832">
        <w:t xml:space="preserve">: </w:t>
      </w:r>
      <w:r w:rsidRPr="00846CF6">
        <w:t>mok</w:t>
      </w:r>
      <w:r w:rsidR="000E4C5D">
        <w:t xml:space="preserve">ykloms, </w:t>
      </w:r>
      <w:r w:rsidRPr="00846CF6">
        <w:t>apsaug</w:t>
      </w:r>
      <w:r w:rsidR="000E4C5D">
        <w:t xml:space="preserve">os tarnyboms, </w:t>
      </w:r>
      <w:r w:rsidRPr="00846CF6">
        <w:t>jėgos struktūrom</w:t>
      </w:r>
      <w:r>
        <w:t>s</w:t>
      </w:r>
      <w:r w:rsidRPr="00846CF6">
        <w:t>;</w:t>
      </w:r>
    </w:p>
    <w:p w:rsidR="00367FF4" w:rsidRPr="00846CF6" w:rsidRDefault="00367FF4" w:rsidP="00DA731C">
      <w:pPr>
        <w:numPr>
          <w:ilvl w:val="0"/>
          <w:numId w:val="13"/>
        </w:numPr>
        <w:tabs>
          <w:tab w:val="clear" w:pos="1440"/>
        </w:tabs>
        <w:ind w:left="709" w:hanging="425"/>
        <w:jc w:val="both"/>
      </w:pPr>
      <w:r w:rsidRPr="00846CF6">
        <w:lastRenderedPageBreak/>
        <w:t>inovatyvius gaminius</w:t>
      </w:r>
      <w:r w:rsidR="00467EEF">
        <w:t xml:space="preserve">: įvairius </w:t>
      </w:r>
      <w:r w:rsidRPr="00127360">
        <w:t>megztini</w:t>
      </w:r>
      <w:r w:rsidR="00467EEF">
        <w:t xml:space="preserve">us – </w:t>
      </w:r>
      <w:r w:rsidRPr="00127360">
        <w:t>apsaugan</w:t>
      </w:r>
      <w:r w:rsidR="00467EEF">
        <w:t xml:space="preserve">čius nuo </w:t>
      </w:r>
      <w:r w:rsidRPr="00127360">
        <w:t>vabzdžių, apsaugan</w:t>
      </w:r>
      <w:r w:rsidR="00467EEF">
        <w:t xml:space="preserve">čius </w:t>
      </w:r>
      <w:r w:rsidRPr="00127360">
        <w:t>nuo elektromagnetinių spindulių ir elektrostatinių krūvių, atspar</w:t>
      </w:r>
      <w:r w:rsidR="00467EEF">
        <w:t>i</w:t>
      </w:r>
      <w:r w:rsidRPr="00127360">
        <w:t>us ugniai, atspar</w:t>
      </w:r>
      <w:r w:rsidR="00467EEF">
        <w:t>i</w:t>
      </w:r>
      <w:r w:rsidRPr="00127360">
        <w:t>us pjūviams ir aštriems daiktams, su vitaminu E</w:t>
      </w:r>
      <w:r w:rsidR="00467EEF">
        <w:t>, atsparius nuo UV spindulių, atsparius drėgmei, purvui, dėmėms, apsaugančius nuo bakterijų, atigrybelinius, nesugeriančius drėgmės, išstumiančius drėgmę, palaikančius temperatūrą, dezodoruojančius</w:t>
      </w:r>
      <w:r w:rsidRPr="00127360">
        <w:t>.</w:t>
      </w:r>
    </w:p>
    <w:p w:rsidR="00DA731C" w:rsidRDefault="00DA731C" w:rsidP="00DA731C">
      <w:pPr>
        <w:jc w:val="both"/>
      </w:pPr>
    </w:p>
    <w:p w:rsidR="00367FF4" w:rsidRPr="00F13675" w:rsidRDefault="00367FF4" w:rsidP="00367FF4">
      <w:pPr>
        <w:pStyle w:val="Heading2"/>
        <w:jc w:val="center"/>
        <w:rPr>
          <w:rFonts w:ascii="Times New Roman" w:hAnsi="Times New Roman"/>
          <w:i w:val="0"/>
          <w:iCs w:val="0"/>
        </w:rPr>
      </w:pPr>
      <w:bookmarkStart w:id="7" w:name="_Toc516504888"/>
      <w:bookmarkEnd w:id="4"/>
      <w:r w:rsidRPr="00F13675">
        <w:rPr>
          <w:rFonts w:ascii="Times New Roman" w:hAnsi="Times New Roman"/>
          <w:i w:val="0"/>
          <w:iCs w:val="0"/>
        </w:rPr>
        <w:t>2.3. Naudojamos žaliavos</w:t>
      </w:r>
      <w:bookmarkEnd w:id="7"/>
    </w:p>
    <w:p w:rsidR="00AC2857" w:rsidRDefault="00AC2857" w:rsidP="00E71C2C">
      <w:pPr>
        <w:jc w:val="both"/>
      </w:pPr>
    </w:p>
    <w:p w:rsidR="00E71C2C" w:rsidRPr="00721723" w:rsidRDefault="00E71C2C" w:rsidP="00E71C2C">
      <w:pPr>
        <w:jc w:val="both"/>
        <w:rPr>
          <w:noProof/>
          <w:sz w:val="16"/>
          <w:szCs w:val="16"/>
        </w:rPr>
      </w:pPr>
      <w:r>
        <w:t>Savo gaminiams gaminti, įmonė naudoja pagrindines ir pagalbines žaliavas. P</w:t>
      </w:r>
      <w:r w:rsidR="00050D52">
        <w:t>ažymėtina, kad p</w:t>
      </w:r>
      <w:r>
        <w:t>agrindiniai žaliavų tiekėjai atitinka standarto „Eco Tex“ reikalavimus.</w:t>
      </w:r>
      <w:r w:rsidR="004D5733">
        <w:t xml:space="preserve"> </w:t>
      </w:r>
    </w:p>
    <w:p w:rsidR="00AC2857" w:rsidRDefault="00AC2857" w:rsidP="00D02D42">
      <w:pPr>
        <w:rPr>
          <w:b/>
        </w:rPr>
      </w:pPr>
    </w:p>
    <w:p w:rsidR="002177E2" w:rsidRPr="0082212C" w:rsidRDefault="002177E2" w:rsidP="00D02D42">
      <w:pPr>
        <w:rPr>
          <w:b/>
        </w:rPr>
      </w:pPr>
      <w:r w:rsidRPr="0082212C">
        <w:rPr>
          <w:b/>
        </w:rPr>
        <w:t>Pagrindinės žaliavos</w:t>
      </w:r>
      <w:r w:rsidR="00E71C2C" w:rsidRPr="0082212C">
        <w:rPr>
          <w:b/>
        </w:rPr>
        <w:t xml:space="preserve"> / </w:t>
      </w:r>
      <w:r w:rsidR="00074960" w:rsidRPr="0082212C">
        <w:rPr>
          <w:b/>
        </w:rPr>
        <w:t>verpalai</w:t>
      </w:r>
      <w:r w:rsidR="0087380C" w:rsidRPr="0082212C">
        <w:rPr>
          <w:b/>
        </w:rPr>
        <w:t>:</w:t>
      </w:r>
    </w:p>
    <w:p w:rsidR="00367FF4" w:rsidRDefault="002177E2" w:rsidP="00D02D42">
      <w:pPr>
        <w:numPr>
          <w:ilvl w:val="0"/>
          <w:numId w:val="13"/>
        </w:numPr>
        <w:tabs>
          <w:tab w:val="clear" w:pos="1440"/>
        </w:tabs>
        <w:ind w:left="709" w:hanging="425"/>
        <w:jc w:val="both"/>
      </w:pPr>
      <w:r>
        <w:t>n</w:t>
      </w:r>
      <w:r w:rsidR="00367FF4">
        <w:t>atūrali</w:t>
      </w:r>
      <w:r>
        <w:t>os</w:t>
      </w:r>
      <w:r w:rsidR="00367FF4">
        <w:t>: vilna, medvilnė, linas, šilkas</w:t>
      </w:r>
      <w:r w:rsidR="00074960">
        <w:t>;</w:t>
      </w:r>
    </w:p>
    <w:p w:rsidR="002177E2" w:rsidRDefault="00074960" w:rsidP="00D02D42">
      <w:pPr>
        <w:numPr>
          <w:ilvl w:val="0"/>
          <w:numId w:val="13"/>
        </w:numPr>
        <w:tabs>
          <w:tab w:val="clear" w:pos="1440"/>
        </w:tabs>
        <w:ind w:left="709" w:hanging="425"/>
        <w:jc w:val="both"/>
      </w:pPr>
      <w:r>
        <w:t>sintetinės: akrilanas, neilonas;</w:t>
      </w:r>
    </w:p>
    <w:p w:rsidR="00DF5DE4" w:rsidRDefault="002177E2" w:rsidP="00D02D42">
      <w:pPr>
        <w:numPr>
          <w:ilvl w:val="0"/>
          <w:numId w:val="13"/>
        </w:numPr>
        <w:tabs>
          <w:tab w:val="clear" w:pos="1440"/>
        </w:tabs>
        <w:ind w:left="709" w:hanging="425"/>
        <w:jc w:val="both"/>
      </w:pPr>
      <w:r w:rsidRPr="002177E2">
        <w:t>m</w:t>
      </w:r>
      <w:r w:rsidR="00DF5DE4" w:rsidRPr="002177E2">
        <w:t>išiniai:</w:t>
      </w:r>
      <w:r w:rsidR="00DF5DE4">
        <w:t xml:space="preserve"> </w:t>
      </w:r>
      <w:r>
        <w:t>pusvilnė, pusmedvilnė.</w:t>
      </w:r>
    </w:p>
    <w:p w:rsidR="00AC2857" w:rsidRDefault="00AC2857" w:rsidP="00D02D42">
      <w:pPr>
        <w:rPr>
          <w:b/>
        </w:rPr>
      </w:pPr>
    </w:p>
    <w:p w:rsidR="002177E2" w:rsidRPr="0082212C" w:rsidRDefault="0087380C" w:rsidP="00D02D42">
      <w:pPr>
        <w:rPr>
          <w:b/>
        </w:rPr>
      </w:pPr>
      <w:r w:rsidRPr="0082212C">
        <w:rPr>
          <w:b/>
        </w:rPr>
        <w:t>Pagalbinės žaliavos/medžiagos:</w:t>
      </w:r>
    </w:p>
    <w:p w:rsidR="002177E2" w:rsidRDefault="002177E2" w:rsidP="00D02D42">
      <w:pPr>
        <w:numPr>
          <w:ilvl w:val="0"/>
          <w:numId w:val="13"/>
        </w:numPr>
        <w:tabs>
          <w:tab w:val="clear" w:pos="1440"/>
        </w:tabs>
        <w:ind w:left="709" w:hanging="425"/>
        <w:jc w:val="both"/>
      </w:pPr>
      <w:r>
        <w:t>pam</w:t>
      </w:r>
      <w:r w:rsidR="00074960">
        <w:t>ušalai</w:t>
      </w:r>
      <w:r w:rsidR="00E71C2C">
        <w:t>:</w:t>
      </w:r>
      <w:r w:rsidR="00074960">
        <w:t xml:space="preserve"> sintetiniai, natūralūs;</w:t>
      </w:r>
    </w:p>
    <w:p w:rsidR="002177E2" w:rsidRDefault="00074960" w:rsidP="00D02D42">
      <w:pPr>
        <w:numPr>
          <w:ilvl w:val="0"/>
          <w:numId w:val="13"/>
        </w:numPr>
        <w:tabs>
          <w:tab w:val="clear" w:pos="1440"/>
        </w:tabs>
        <w:ind w:left="709" w:hanging="425"/>
        <w:jc w:val="both"/>
      </w:pPr>
      <w:r>
        <w:t>sagos</w:t>
      </w:r>
      <w:r w:rsidR="00E71C2C">
        <w:t>:</w:t>
      </w:r>
      <w:r>
        <w:t xml:space="preserve"> medinės, plastikinės, metalinės;</w:t>
      </w:r>
    </w:p>
    <w:p w:rsidR="002177E2" w:rsidRDefault="002177E2" w:rsidP="00D02D42">
      <w:pPr>
        <w:numPr>
          <w:ilvl w:val="0"/>
          <w:numId w:val="13"/>
        </w:numPr>
        <w:tabs>
          <w:tab w:val="clear" w:pos="1440"/>
        </w:tabs>
        <w:ind w:left="709" w:hanging="425"/>
        <w:jc w:val="both"/>
      </w:pPr>
      <w:r>
        <w:t>etiketės</w:t>
      </w:r>
      <w:r w:rsidR="00E71C2C">
        <w:t>:</w:t>
      </w:r>
      <w:r>
        <w:t xml:space="preserve"> kartoninės, medžia</w:t>
      </w:r>
      <w:r w:rsidR="00074960">
        <w:t xml:space="preserve">ginės </w:t>
      </w:r>
      <w:r w:rsidR="00E71C2C">
        <w:t xml:space="preserve">– </w:t>
      </w:r>
      <w:r w:rsidR="00074960">
        <w:t>sintetinės, medvilninės;</w:t>
      </w:r>
    </w:p>
    <w:p w:rsidR="002177E2" w:rsidRDefault="002177E2" w:rsidP="00D02D42">
      <w:pPr>
        <w:numPr>
          <w:ilvl w:val="0"/>
          <w:numId w:val="13"/>
        </w:numPr>
        <w:tabs>
          <w:tab w:val="clear" w:pos="1440"/>
        </w:tabs>
        <w:ind w:left="709" w:hanging="425"/>
        <w:jc w:val="both"/>
      </w:pPr>
      <w:r>
        <w:t>užtraukt</w:t>
      </w:r>
      <w:r w:rsidR="00074960">
        <w:t>ukai</w:t>
      </w:r>
      <w:r w:rsidR="00E71C2C">
        <w:t>:</w:t>
      </w:r>
      <w:r w:rsidR="00074960">
        <w:t xml:space="preserve"> plastikiniai, metaliniai;</w:t>
      </w:r>
    </w:p>
    <w:p w:rsidR="002177E2" w:rsidRDefault="00E71C2C" w:rsidP="00D02D42">
      <w:pPr>
        <w:numPr>
          <w:ilvl w:val="0"/>
          <w:numId w:val="13"/>
        </w:numPr>
        <w:tabs>
          <w:tab w:val="clear" w:pos="1440"/>
        </w:tabs>
        <w:ind w:left="709" w:hanging="425"/>
        <w:jc w:val="both"/>
      </w:pPr>
      <w:r>
        <w:t xml:space="preserve">kitos: </w:t>
      </w:r>
      <w:r w:rsidR="00074960">
        <w:t>į</w:t>
      </w:r>
      <w:r w:rsidR="002177E2">
        <w:t>vairūs siūlai</w:t>
      </w:r>
      <w:r w:rsidR="00074960">
        <w:t>, juostelės</w:t>
      </w:r>
      <w:r w:rsidR="002177E2">
        <w:t>.</w:t>
      </w:r>
    </w:p>
    <w:p w:rsidR="00730B63" w:rsidRPr="00730B63" w:rsidRDefault="00730B63" w:rsidP="00EC01D7">
      <w:pPr>
        <w:jc w:val="both"/>
      </w:pPr>
    </w:p>
    <w:p w:rsidR="00FA3FB4" w:rsidRDefault="00FA3FB4" w:rsidP="00EC01D7">
      <w:pPr>
        <w:jc w:val="both"/>
      </w:pPr>
      <w:r w:rsidRPr="00AC2857">
        <w:rPr>
          <w:b/>
        </w:rPr>
        <w:t>4 paveiksle</w:t>
      </w:r>
      <w:r>
        <w:t xml:space="preserve"> pavaizduota įmonės perkamų pagrindinių žaliavų kiekiai tonomis </w:t>
      </w:r>
      <w:r w:rsidRPr="0043105E">
        <w:t>201</w:t>
      </w:r>
      <w:r w:rsidR="00844F7A">
        <w:t>6</w:t>
      </w:r>
      <w:r w:rsidRPr="0043105E">
        <w:t>-201</w:t>
      </w:r>
      <w:r w:rsidR="00844F7A">
        <w:t>8</w:t>
      </w:r>
      <w:r w:rsidRPr="0043105E">
        <w:t xml:space="preserve"> metais.</w:t>
      </w:r>
    </w:p>
    <w:p w:rsidR="00945F71" w:rsidRDefault="00945F71" w:rsidP="00EC01D7">
      <w:pPr>
        <w:jc w:val="both"/>
      </w:pPr>
    </w:p>
    <w:p w:rsidR="007C5183" w:rsidRDefault="00844F7A" w:rsidP="00945F71">
      <w:pPr>
        <w:jc w:val="center"/>
      </w:pPr>
      <w:r>
        <w:rPr>
          <w:noProof/>
        </w:rPr>
        <w:drawing>
          <wp:inline distT="0" distB="0" distL="0" distR="0" wp14:anchorId="522071CD">
            <wp:extent cx="5859356" cy="2996522"/>
            <wp:effectExtent l="0" t="0" r="8255"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6837" cy="2995234"/>
                    </a:xfrm>
                    <a:prstGeom prst="rect">
                      <a:avLst/>
                    </a:prstGeom>
                    <a:noFill/>
                  </pic:spPr>
                </pic:pic>
              </a:graphicData>
            </a:graphic>
          </wp:inline>
        </w:drawing>
      </w:r>
    </w:p>
    <w:p w:rsidR="00FA3FB4" w:rsidRDefault="00FA3FB4" w:rsidP="00367FF4">
      <w:pPr>
        <w:ind w:firstLine="720"/>
      </w:pPr>
    </w:p>
    <w:p w:rsidR="00FA3FB4" w:rsidRPr="00F97358" w:rsidRDefault="00FA3FB4" w:rsidP="0082212C">
      <w:pPr>
        <w:jc w:val="center"/>
        <w:rPr>
          <w:b/>
          <w:sz w:val="22"/>
        </w:rPr>
      </w:pPr>
      <w:r>
        <w:rPr>
          <w:b/>
          <w:sz w:val="22"/>
        </w:rPr>
        <w:t>4 pav. Įmonės „Garlita“ perkamų pagrindinių žaliavų kiekiai</w:t>
      </w:r>
    </w:p>
    <w:p w:rsidR="007C5183" w:rsidRPr="00945F71" w:rsidRDefault="007C5183" w:rsidP="00367FF4">
      <w:pPr>
        <w:jc w:val="both"/>
        <w:rPr>
          <w:sz w:val="22"/>
          <w:szCs w:val="10"/>
        </w:rPr>
      </w:pPr>
    </w:p>
    <w:p w:rsidR="007C5183" w:rsidRDefault="007C5183" w:rsidP="00367FF4">
      <w:pPr>
        <w:jc w:val="both"/>
        <w:rPr>
          <w:sz w:val="22"/>
          <w:szCs w:val="10"/>
        </w:rPr>
      </w:pPr>
    </w:p>
    <w:p w:rsidR="00945F71" w:rsidRDefault="00945F71" w:rsidP="00367FF4">
      <w:pPr>
        <w:jc w:val="both"/>
        <w:rPr>
          <w:sz w:val="22"/>
          <w:szCs w:val="10"/>
        </w:rPr>
      </w:pPr>
    </w:p>
    <w:p w:rsidR="00945F71" w:rsidRDefault="00945F71" w:rsidP="00367FF4">
      <w:pPr>
        <w:jc w:val="both"/>
        <w:rPr>
          <w:sz w:val="22"/>
          <w:szCs w:val="10"/>
        </w:rPr>
      </w:pPr>
    </w:p>
    <w:p w:rsidR="00DB5342" w:rsidRDefault="00DB5342" w:rsidP="00367FF4">
      <w:pPr>
        <w:jc w:val="both"/>
        <w:rPr>
          <w:sz w:val="22"/>
          <w:szCs w:val="10"/>
        </w:rPr>
      </w:pPr>
    </w:p>
    <w:p w:rsidR="00DB5342" w:rsidRDefault="00DB5342" w:rsidP="00367FF4">
      <w:pPr>
        <w:jc w:val="both"/>
        <w:rPr>
          <w:sz w:val="22"/>
          <w:szCs w:val="10"/>
        </w:rPr>
      </w:pPr>
    </w:p>
    <w:p w:rsidR="00A8296A" w:rsidRDefault="00A8296A" w:rsidP="00367FF4">
      <w:pPr>
        <w:jc w:val="both"/>
        <w:rPr>
          <w:sz w:val="22"/>
          <w:szCs w:val="10"/>
        </w:rPr>
      </w:pPr>
    </w:p>
    <w:p w:rsidR="00DB5342" w:rsidRPr="00945F71" w:rsidRDefault="00DB5342" w:rsidP="00367FF4">
      <w:pPr>
        <w:jc w:val="both"/>
        <w:rPr>
          <w:sz w:val="10"/>
          <w:szCs w:val="10"/>
        </w:rPr>
      </w:pPr>
    </w:p>
    <w:p w:rsidR="00367FF4" w:rsidRDefault="00367FF4" w:rsidP="00367FF4">
      <w:pPr>
        <w:pStyle w:val="Heading2"/>
        <w:jc w:val="center"/>
        <w:rPr>
          <w:rFonts w:ascii="Times New Roman" w:hAnsi="Times New Roman"/>
          <w:i w:val="0"/>
          <w:iCs w:val="0"/>
        </w:rPr>
      </w:pPr>
      <w:bookmarkStart w:id="8" w:name="_Toc516504889"/>
      <w:r w:rsidRPr="00F13675">
        <w:rPr>
          <w:rFonts w:ascii="Times New Roman" w:hAnsi="Times New Roman"/>
          <w:i w:val="0"/>
          <w:iCs w:val="0"/>
        </w:rPr>
        <w:t xml:space="preserve">2.4. </w:t>
      </w:r>
      <w:r w:rsidR="00201267">
        <w:rPr>
          <w:rFonts w:ascii="Times New Roman" w:hAnsi="Times New Roman"/>
          <w:i w:val="0"/>
          <w:iCs w:val="0"/>
        </w:rPr>
        <w:t>Įmonės verslo procesai</w:t>
      </w:r>
      <w:bookmarkEnd w:id="8"/>
    </w:p>
    <w:p w:rsidR="007C5183" w:rsidRDefault="007C5183" w:rsidP="007C5183"/>
    <w:p w:rsidR="007C5183" w:rsidRDefault="007C5183" w:rsidP="007C5183">
      <w:r w:rsidRPr="00AC2857">
        <w:rPr>
          <w:b/>
        </w:rPr>
        <w:t>5 paveiksle</w:t>
      </w:r>
      <w:r>
        <w:t xml:space="preserve"> pavaizduota UAB „Garlita“ įmonės verslo procesai </w:t>
      </w:r>
      <w:r w:rsidR="00A603B1">
        <w:t xml:space="preserve">ir </w:t>
      </w:r>
      <w:r w:rsidR="0084765B">
        <w:t xml:space="preserve">jų bei </w:t>
      </w:r>
      <w:r w:rsidR="00A603B1">
        <w:t>organizacijos</w:t>
      </w:r>
      <w:r>
        <w:t xml:space="preserve"> santykis su aplinka.</w:t>
      </w:r>
    </w:p>
    <w:p w:rsidR="009622DA" w:rsidRPr="00D45366" w:rsidRDefault="009622DA" w:rsidP="009622DA">
      <w:pPr>
        <w:jc w:val="center"/>
        <w:rPr>
          <w:b/>
          <w:sz w:val="28"/>
          <w:szCs w:val="28"/>
        </w:rPr>
      </w:pPr>
      <w:r>
        <w:rPr>
          <w:noProof/>
        </w:rPr>
        <mc:AlternateContent>
          <mc:Choice Requires="wps">
            <w:drawing>
              <wp:anchor distT="0" distB="0" distL="114300" distR="114300" simplePos="0" relativeHeight="251689472" behindDoc="0" locked="0" layoutInCell="1" allowOverlap="1" wp14:anchorId="16D1AE3A" wp14:editId="051592D5">
                <wp:simplePos x="0" y="0"/>
                <wp:positionH relativeFrom="column">
                  <wp:posOffset>485775</wp:posOffset>
                </wp:positionH>
                <wp:positionV relativeFrom="line">
                  <wp:posOffset>554355</wp:posOffset>
                </wp:positionV>
                <wp:extent cx="4953635" cy="3991610"/>
                <wp:effectExtent l="0" t="0" r="18415" b="27940"/>
                <wp:wrapNone/>
                <wp:docPr id="969" name="Flowchart: Process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635" cy="3991610"/>
                        </a:xfrm>
                        <a:prstGeom prst="flowChartProcess">
                          <a:avLst/>
                        </a:prstGeom>
                        <a:solidFill>
                          <a:srgbClr val="E2EFD9">
                            <a:alpha val="80000"/>
                          </a:srgbClr>
                        </a:solidFill>
                        <a:ln w="19050" algn="ctr">
                          <a:solidFill>
                            <a:srgbClr val="538135"/>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296A" w:rsidRDefault="00A8296A" w:rsidP="009622DA">
                            <w:r>
                              <w:t>UAB „Garlita“ vertės grandinė:</w:t>
                            </w:r>
                            <w:r w:rsidRPr="007F487E">
                              <w:t xml:space="preserve"> </w:t>
                            </w:r>
                          </w:p>
                          <w:p w:rsidR="00A8296A" w:rsidRDefault="00A8296A" w:rsidP="009622DA"/>
                          <w:p w:rsidR="00A8296A" w:rsidRDefault="00A8296A" w:rsidP="009622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969" o:spid="_x0000_s1026" type="#_x0000_t109" style="position:absolute;left:0;text-align:left;margin-left:38.25pt;margin-top:43.65pt;width:390.05pt;height:314.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DD46AIAANwFAAAOAAAAZHJzL2Uyb0RvYy54bWysVF1v2jAUfZ+0/2D5nSYhCZCooaIUpknd&#10;htRNezaxQ6w5dmYbkm7af9+1AxTWl2kaSJGvP47vOT733t71jUAHpg1XssDRTYgRk6WiXO4K/OXz&#10;ejTDyFgiKRFKsgI/M4Pv5m/f3HZtzsaqVoIyjQBEmrxrC1xb2+ZBYMqaNcTcqJZJWKyUboiFUO8C&#10;qkkH6I0IxmE4CTqlaatVyYyB2YdhEc89flWx0n6qKsMsEgWG3Kz/av/dum8wvyX5TpO25uUxDfIP&#10;WTSES7j0DPVALEF7zV9BNbzUyqjK3pSqCVRV8ZJ5DsAmCv9g81STlnkuII5pzzKZ/wdbfjxsNOK0&#10;wNkkw0iSBh5pLVRX1kTbHG0GaZFbBa261uRw5KndaMfWtI+q/GaQVMuayB1baK26mhEKGUZuf3B1&#10;wAUGjqJt90FRuIjsrfKy9ZVuHCAIgnr/Os/n12G9RSVMJlkaT+IUoxLW4iyLJpF/v4Dkp+OtNvYd&#10;Uw1ygwJXwAMS0/bIwl9FDo/GutRIftruqSjB6ZoL4QO92y6FRgcCtlmNV+uHbDgr2poMs7MQfp4i&#10;yDBs95jmEkdI1IESWZiC94jYQYmUVnuoq31HgAE5jWcR0BxSvNrWcAvFInhTYH/90b5O8JWkcIDk&#10;lnAxjIGfkG6K+TIYSEPUWxj6edDVW/TnYp2G0ySejabTNB4l8Soc3c/Wy9FiGU0m09X98n4V/XJZ&#10;R0lec0qZXHlMc6qYKPk7Rx5rd/D6uWbOCbqs1B44PtW0Q5S7N4zTbBxhCKBox1Mn+pWUSCv7ldva&#10;l4qzjMO4knMWuv9RzjO6f6uLi4NX3IYdPUgFSp5U8352Fh5KwfbbHmR3vt4q+gzOhnS8faElwqBW&#10;+gdGHbSXApvve6IZRuK9hOrIoiRx/cgHSTodQ6AvV7aXK0SWAFVgCy7yw6Udeti+1XxXw02RJy7V&#10;Aiqq4t7fL1kBBRdAC/Fkju3O9ajL2O96acrz3wAAAP//AwBQSwMEFAAGAAgAAAAhADHgjiTfAAAA&#10;CQEAAA8AAABkcnMvZG93bnJldi54bWxMj91OhDAQhe9NfIdmTLxzy2pgASkb4090vUFZH6BLRyDS&#10;KaHdBd/e8UovJ9/JOd8U28UO4oST7x0pWK8iEEiNMz21Cj72T1cpCB80GT04QgXf6GFbnp8VOjdu&#10;pnc81aEVXEI+1wq6EMZcSt90aLVfuRGJ2aebrA58Tq00k5653A7yOooSaXVPvNDpEe87bL7qo1WQ&#10;PUb9y7N/3dVVVj3IfTq/uapV6vJiubsFEXAJf2H41Wd1KNnp4I5kvBgUbJKYkwrSzQ0I5mmcJCAO&#10;DNZxBrIs5P8Pyh8AAAD//wMAUEsBAi0AFAAGAAgAAAAhALaDOJL+AAAA4QEAABMAAAAAAAAAAAAA&#10;AAAAAAAAAFtDb250ZW50X1R5cGVzXS54bWxQSwECLQAUAAYACAAAACEAOP0h/9YAAACUAQAACwAA&#10;AAAAAAAAAAAAAAAvAQAAX3JlbHMvLnJlbHNQSwECLQAUAAYACAAAACEAtBQw+OgCAADcBQAADgAA&#10;AAAAAAAAAAAAAAAuAgAAZHJzL2Uyb0RvYy54bWxQSwECLQAUAAYACAAAACEAMeCOJN8AAAAJAQAA&#10;DwAAAAAAAAAAAAAAAABCBQAAZHJzL2Rvd25yZXYueG1sUEsFBgAAAAAEAAQA8wAAAE4GAAAAAA==&#10;" fillcolor="#e2efd9" strokecolor="#538135" strokeweight="1.5pt">
                <v:fill opacity="52428f"/>
                <v:textbox>
                  <w:txbxContent>
                    <w:p w:rsidR="00AA32B5" w:rsidRDefault="00AA32B5" w:rsidP="009622DA">
                      <w:r>
                        <w:t>UAB „Garlita“ vertės grandinė:</w:t>
                      </w:r>
                      <w:r w:rsidRPr="007F487E">
                        <w:t xml:space="preserve"> </w:t>
                      </w:r>
                    </w:p>
                    <w:p w:rsidR="00AA32B5" w:rsidRDefault="00AA32B5" w:rsidP="009622DA"/>
                    <w:p w:rsidR="00AA32B5" w:rsidRDefault="00AA32B5" w:rsidP="009622DA"/>
                  </w:txbxContent>
                </v:textbox>
                <w10:wrap anchory="line"/>
              </v:shape>
            </w:pict>
          </mc:Fallback>
        </mc:AlternateContent>
      </w:r>
    </w:p>
    <w:p w:rsidR="009622DA" w:rsidRDefault="009622DA" w:rsidP="009622DA"/>
    <w:p w:rsidR="009622DA" w:rsidRDefault="009622DA" w:rsidP="009622DA"/>
    <w:p w:rsidR="009622DA" w:rsidRPr="007C5183" w:rsidRDefault="009622DA" w:rsidP="009622DA"/>
    <w:p w:rsidR="009622DA" w:rsidRPr="00D94E33" w:rsidRDefault="009622DA" w:rsidP="009622DA">
      <w:r>
        <w:rPr>
          <w:noProof/>
        </w:rPr>
        <mc:AlternateContent>
          <mc:Choice Requires="wps">
            <w:drawing>
              <wp:anchor distT="0" distB="0" distL="114300" distR="114300" simplePos="0" relativeHeight="251734528" behindDoc="0" locked="0" layoutInCell="1" allowOverlap="1">
                <wp:simplePos x="0" y="0"/>
                <wp:positionH relativeFrom="column">
                  <wp:posOffset>586740</wp:posOffset>
                </wp:positionH>
                <wp:positionV relativeFrom="line">
                  <wp:posOffset>157480</wp:posOffset>
                </wp:positionV>
                <wp:extent cx="4676140" cy="267970"/>
                <wp:effectExtent l="0" t="0" r="10160" b="17780"/>
                <wp:wrapNone/>
                <wp:docPr id="968"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140" cy="267970"/>
                        </a:xfrm>
                        <a:prstGeom prst="rect">
                          <a:avLst/>
                        </a:prstGeom>
                        <a:noFill/>
                        <a:ln w="9525" algn="ctr">
                          <a:solidFill>
                            <a:srgbClr val="37562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296A" w:rsidRPr="00D94E33" w:rsidRDefault="00A8296A" w:rsidP="009622DA">
                            <w:pPr>
                              <w:rPr>
                                <w:sz w:val="20"/>
                              </w:rPr>
                            </w:pPr>
                            <w:r w:rsidRPr="00D94E33">
                              <w:rPr>
                                <w:sz w:val="20"/>
                              </w:rPr>
                              <w:t>Įmonės vadyba</w:t>
                            </w:r>
                            <w:r>
                              <w:rPr>
                                <w:sz w:val="20"/>
                              </w:rPr>
                              <w:t>: strategavimas, planavimas, rizikų valdymas, vadovavimas, kontrolė.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8" o:spid="_x0000_s1027" type="#_x0000_t202" style="position:absolute;margin-left:46.2pt;margin-top:12.4pt;width:368.2pt;height:21.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lsBQMAAF4GAAAOAAAAZHJzL2Uyb0RvYy54bWysVduO2jAQfa/Uf7D8ns2FXCDasIIQqkrb&#10;i7Rb9dkkDrGa2KltCNuq/96xAyzsvlTVBinyZOzxnDNnhtu7Q9eiPZWKCZ5h/8bDiPJSVIxvM/zt&#10;ce1MMVKa8Iq0gtMMP1GF7+bv390OfUoD0Yi2ohJBEK7Soc9wo3Wfuq4qG9oRdSN6ysFZC9kRDabc&#10;upUkA0TvWjfwvNgdhKx6KUqqFHxdjU48t/Hrmpb6S10rqlGbYchN27e07415u/Nbkm4l6RtWHtMg&#10;/5FFRxiHS8+hVkQTtJPsVaiOlVIoUeubUnSuqGtWUosB0PjeCzQPDempxQLkqP5Mk3q7sOXn/VeJ&#10;WJXhWQyl4qSDIj3Sg0ZLcUDmGzA09CqFjQ89bNUHcEClLVrV34vyh0Jc5A3hW7qQUgwNJRVk6JuT&#10;7sXRMY4yQTbDJ1HBRWSnhQ10qGVn6ANCEESHSj2dq2OSKeFjGCexH4KrBF8QJ7PEls8l6el0L5X+&#10;QEWHzCLDEqpvo5P9vdImG5KetpjLuFiztrUKaDkagIIoiDAi7RakXGo5QhQtq8w+c0LJ7SZvJdoT&#10;kNMkieJgYlGC53JbxzSIumVdhqeeeUaZGWIKXtkLNWHtuIakWm6CUyvXMVOwDhqW9jvgt1L6PfNm&#10;xbSYhk4YxIUTequVs1jnoROv/SRaTVZ5vvL/mKz9MG1YVVFuEj/J2g//TTbHBhsFeRb2FcArHtb2&#10;ec2De52GpR9QXUNarCMvCSdTJ0miiRNOCs9ZTte5s8j9OE6KZb4sXkAqLE3qbVCdOTdZiR2U7aGp&#10;BlQxo59JNAt8DAbMiyAZC3mhDiSF/s50Y7vUqNXEuGJm6pnfkZlz9JGIU7GNdS7XEdszVSCOkxBs&#10;K5nuGftIHzYH27e2z0ybbUT1BL0FWdkGgqEMi0bIXxgNMOAyrH7uiKQYtR859OfMD00zaWuEURKA&#10;IS89m0sP4SWEyrCG/rDLXI9TdNdLtm3gpnEicLGAnq6ZbbfnrACRMWCIWWzHgWum5KVtdz3/Lcz/&#10;AgAA//8DAFBLAwQUAAYACAAAACEAh68K6d4AAAAIAQAADwAAAGRycy9kb3ducmV2LnhtbEyPUUvD&#10;QBCE3wX/w7GCL2IvxlLTNJsiolAEwdb+gG3umgRzezF3TeO/d33Stx1mmP2mWE+uU6MdQusZ4W6W&#10;gLJcedNyjbD/eLnNQIVIbKjzbBG+bYB1eXlRUG78mbd23MVaSQmHnBCaGPtc61A11lGY+d6yeEc/&#10;OIoih1qbgc5S7jqdJslCO2pZPjTU26fGVp+7k0Pol5sthcFv6nv/Nb6/7enZ3LwiXl9NjytQ0U7x&#10;Lwy/+IIOpTAd/IlNUB3CMp1LEiGdywLxszST44CweEhAl4X+P6D8AQAA//8DAFBLAQItABQABgAI&#10;AAAAIQC2gziS/gAAAOEBAAATAAAAAAAAAAAAAAAAAAAAAABbQ29udGVudF9UeXBlc10ueG1sUEsB&#10;Ai0AFAAGAAgAAAAhADj9If/WAAAAlAEAAAsAAAAAAAAAAAAAAAAALwEAAF9yZWxzLy5yZWxzUEsB&#10;Ai0AFAAGAAgAAAAhAC3ISWwFAwAAXgYAAA4AAAAAAAAAAAAAAAAALgIAAGRycy9lMm9Eb2MueG1s&#10;UEsBAi0AFAAGAAgAAAAhAIevCuneAAAACAEAAA8AAAAAAAAAAAAAAAAAXwUAAGRycy9kb3ducmV2&#10;LnhtbFBLBQYAAAAABAAEAPMAAABqBgAAAAA=&#10;" filled="f" strokecolor="#375623">
                <v:textbox>
                  <w:txbxContent>
                    <w:p w:rsidR="00AA32B5" w:rsidRPr="00D94E33" w:rsidRDefault="00AA32B5" w:rsidP="009622DA">
                      <w:pPr>
                        <w:rPr>
                          <w:sz w:val="20"/>
                        </w:rPr>
                      </w:pPr>
                      <w:r w:rsidRPr="00D94E33">
                        <w:rPr>
                          <w:sz w:val="20"/>
                        </w:rPr>
                        <w:t>Įmonės vadyba</w:t>
                      </w:r>
                      <w:r>
                        <w:rPr>
                          <w:sz w:val="20"/>
                        </w:rPr>
                        <w:t>: strategavimas, planavimas, rizikų valdymas, vadovavimas, kontrolė.</w:t>
                      </w:r>
                    </w:p>
                  </w:txbxContent>
                </v:textbox>
                <w10:wrap anchory="line"/>
              </v:shape>
            </w:pict>
          </mc:Fallback>
        </mc:AlternateContent>
      </w:r>
    </w:p>
    <w:p w:rsidR="009622DA" w:rsidRDefault="009622DA" w:rsidP="009622DA">
      <w:r>
        <w:rPr>
          <w:noProof/>
        </w:rPr>
        <mc:AlternateContent>
          <mc:Choice Requires="wps">
            <w:drawing>
              <wp:anchor distT="0" distB="0" distL="114300" distR="114300" simplePos="0" relativeHeight="251744768" behindDoc="0" locked="0" layoutInCell="1" allowOverlap="1">
                <wp:simplePos x="0" y="0"/>
                <wp:positionH relativeFrom="column">
                  <wp:posOffset>5553075</wp:posOffset>
                </wp:positionH>
                <wp:positionV relativeFrom="line">
                  <wp:posOffset>64135</wp:posOffset>
                </wp:positionV>
                <wp:extent cx="675640" cy="456565"/>
                <wp:effectExtent l="0" t="19050" r="10160" b="19685"/>
                <wp:wrapNone/>
                <wp:docPr id="967" name="Up Arrow Callout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456565"/>
                        </a:xfrm>
                        <a:prstGeom prst="upArrowCallout">
                          <a:avLst>
                            <a:gd name="adj1" fmla="val 36996"/>
                            <a:gd name="adj2" fmla="val 36996"/>
                            <a:gd name="adj3" fmla="val 16667"/>
                            <a:gd name="adj4" fmla="val 66667"/>
                          </a:avLst>
                        </a:prstGeom>
                        <a:noFill/>
                        <a:ln w="9525" algn="ctr">
                          <a:solidFill>
                            <a:srgbClr val="37562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967" o:spid="_x0000_s1026" type="#_x0000_t79" style="position:absolute;margin-left:437.25pt;margin-top:5.05pt;width:53.2pt;height:35.9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Y2zLgMAAOwGAAAOAAAAZHJzL2Uyb0RvYy54bWysVd9v2zYQfh+w/4Hgu6Lfkm1EKRzZHga0&#10;W4Gs2DMtUhZbitRIOnJa7H/fkVIcpXkphkoAQYrH433fd3e6fXfpBXpk2nAlKxzfRBgx2SjK5anC&#10;n/46BCuMjCWSEqEkq/ATM/jd3a+/3I7DhiWqU4IyjcCJNJtxqHBn7bAJQ9N0rCfmRg1MwmardE8s&#10;LPUppJqM4L0XYRJFRTgqTQetGmYMfN1Nm/jO+29b1tg/29Ywi0SFITbrR+3HoxvDu1uyOWkydLyZ&#10;wyD/I4qecAmXXl3tiCXorPkbVz1vtDKqtTeN6kPVtrxhHgOgiaPv0Dx0ZGAeC5BjhitN5ue5bf54&#10;/KgRpxVeFyVGkvQg0qcBbbVWI6qJEOpskdsDpsbBbODAw/BRO6xmeK+aLwZJVXdEnpg/0zFCIb7Y&#10;2YevDriFgaPoOH5QFK4hZ6s8aZdW984h0IEuXpunqzbsYlEDH4syLzJQsIGtLC/g9TeQzfPhQRv7&#10;G1M9cpMKnwcfzozAX0Me3xvrRaIzUEI/xxi1vQDNH4lAabFeF3NOLGySH7BJlzZxUUyMQUIs/GRL&#10;GzCZbEKymSOD2TMKF6ZUBy6Ez1Ah0QgS5UmOEREnKLXGag/KKMGps/OK6NOxFhoBlgqnwFiSziy9&#10;Muu5haITvK/wKnLPBNlJt5fUX2gJF9McghLSOWe+nIBCbwC6zGw6hXyqf1tH6/1qv8qCLCn2QRbt&#10;dsH2UGdBcYjLfJfu6noX/+uijrNNxyll0gX+XHZx9mNpPTeAqWCuhfcKoFnycPDPWx7C12FAugLG&#10;i0+QF0jbQx6VWboKyjJPgyzdR8H96lAH2xo0Lvf39f3+O0h7T5P5OaiunDsBoBKZfujoiCh3KZ7m&#10;6wTSl3LoZ0k5CbnIDqSV/ZvbzncRV09vMmQVuXdm5up9IuJZbLe6yjVje6Fqoswngi92V99Tnzgq&#10;+gS1DjH4goZfBEw6pb9iNEK7rbD550w0w0j8LqFfrOPMVbf1iywvE1jo5c5xuUNkA64qbKEa/LS2&#10;U08/D5qfOrgp9mil2kKPablLWR/fFNW8gJbqkczt3/Xs5dpbvfyk7v4DAAD//wMAUEsDBBQABgAI&#10;AAAAIQAG9R7Y3wAAAAkBAAAPAAAAZHJzL2Rvd25yZXYueG1sTI/BTsMwEETvSPyDtUjcqN0KShri&#10;VKUCIXFAUKqqRydekkC8jmy3DX/PcoLj6o1m3hbL0fXiiCF2njRMJwoEUu1tR42G7fvjVQYiJkPW&#10;9J5QwzdGWJbnZ4XJrT/RGx43qRFcQjE3GtqUhlzKWLfoTJz4AYnZhw/OJD5DI20wJy53vZwpNZfO&#10;dMQLrRlw3WL9tTk4DTh+Kvky7ubVs71/fQr77Xr1oLS+vBhXdyASjukvDL/6rA4lO1X+QDaKXkN2&#10;e33DUQZqCoIDi0wtQFRMZgpkWcj/H5Q/AAAA//8DAFBLAQItABQABgAIAAAAIQC2gziS/gAAAOEB&#10;AAATAAAAAAAAAAAAAAAAAAAAAABbQ29udGVudF9UeXBlc10ueG1sUEsBAi0AFAAGAAgAAAAhADj9&#10;If/WAAAAlAEAAAsAAAAAAAAAAAAAAAAALwEAAF9yZWxzLy5yZWxzUEsBAi0AFAAGAAgAAAAhADnZ&#10;jbMuAwAA7AYAAA4AAAAAAAAAAAAAAAAALgIAAGRycy9lMm9Eb2MueG1sUEsBAi0AFAAGAAgAAAAh&#10;AAb1HtjfAAAACQEAAA8AAAAAAAAAAAAAAAAAiAUAAGRycy9kb3ducmV2LnhtbFBLBQYAAAAABAAE&#10;APMAAACUBgAAAAA=&#10;" filled="f" strokecolor="#375623">
                <w10:wrap anchory="line"/>
              </v:shape>
            </w:pict>
          </mc:Fallback>
        </mc:AlternateContent>
      </w:r>
    </w:p>
    <w:p w:rsidR="009622DA" w:rsidRDefault="009622DA" w:rsidP="009622DA">
      <w:r>
        <w:rPr>
          <w:noProof/>
        </w:rPr>
        <mc:AlternateContent>
          <mc:Choice Requires="wps">
            <w:drawing>
              <wp:anchor distT="0" distB="0" distL="114300" distR="114300" simplePos="0" relativeHeight="251743744" behindDoc="0" locked="0" layoutInCell="1" allowOverlap="1">
                <wp:simplePos x="0" y="0"/>
                <wp:positionH relativeFrom="column">
                  <wp:posOffset>5624195</wp:posOffset>
                </wp:positionH>
                <wp:positionV relativeFrom="line">
                  <wp:posOffset>135890</wp:posOffset>
                </wp:positionV>
                <wp:extent cx="569595" cy="156845"/>
                <wp:effectExtent l="0" t="0" r="1905" b="14605"/>
                <wp:wrapNone/>
                <wp:docPr id="966"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64944" w:rsidRDefault="00A8296A" w:rsidP="009622DA">
                            <w:pPr>
                              <w:jc w:val="center"/>
                              <w:rPr>
                                <w:sz w:val="12"/>
                                <w:szCs w:val="16"/>
                              </w:rPr>
                            </w:pPr>
                            <w:r>
                              <w:rPr>
                                <w:sz w:val="12"/>
                                <w:szCs w:val="16"/>
                              </w:rPr>
                              <w:t xml:space="preserve">Pakuočių atliekos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6" o:spid="_x0000_s1028" type="#_x0000_t202" style="position:absolute;margin-left:442.85pt;margin-top:10.7pt;width:44.85pt;height:12.3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D38wIAAH8GAAAOAAAAZHJzL2Uyb0RvYy54bWysVW1vmzAQ/j5p/8HydwokQACVVAkJ06Tu&#10;RWr3AxwwwRrYzHZCumn/fWeTpGm7SdM6PqDDPp+f5+654/rm0LVoT6VigmfYv/IworwUFePbDH+5&#10;L5wYI6UJr0grOM3wA1X4Zv72zfXQp3QiGtFWVCIIwlU69BlutO5T11VlQzuirkRPOWzWQnZEw6fc&#10;upUkA0TvWnfieZE7CFn1UpRUKVhdjZt4buPXNS31p7pWVKM2w4BN27e07415u/Nrkm4l6RtWHmGQ&#10;f0DREcbh0nOoFdEE7SR7EapjpRRK1PqqFJ0r6pqV1HIANr73jM1dQ3pquUByVH9Ok/p/YcuP+88S&#10;sSrDSRRhxEkHRbqnB42W4oDMGmRo6FUKjnc9uOoDbEClLVvV34ryq0Jc5A3hW7qQUgwNJRUg9M1J&#10;9+LoGEeZIJvhg6jgIrLTwgY61LIz6YOEIIgOlXo4V8eAKWExjJIwCTEqYcsPozgI7Q0kPR3updLv&#10;qOiQMTIsofg2ONnfKm3AkPTkYu7iomBtawXQ8icL4DiuUKug8TRJAQiYxtNAstX9kXjJOl7HgRNM&#10;orUTeKuVsyjywIkKfxaupqs8X/k/DQo/SBtWVZSbS09K84O/q+RR86NGzlpTomWVCWcgKbnd5K1E&#10;ewJKL+xzTM+Fm/sUhk0JcHlGyZ8E3nKSOEUUz5ygCEInmXmx4/nJMom8IAlWxVNKt4zT11NCA4gw&#10;nECFSbuFYVJqOYrsjzQ9+7ykSdKOaRgrLesyHJ+dSGqkueaVrbkmrB3ti6wYJr/PyqIIvVkwjZ3Z&#10;LJw6wXTtOcu4yJ1F7kfRbL3Ml+tnhV5b8ajXJ8aW50KJF3iPdzxCBumeZGp7z7Tb2Hj6sDnYRp+Y&#10;hJm+3IjqAZpRCmgW6DiY4mA0Qn7HaICJmGH1bUckxah9z6Ghzfg8GfJkbE4G4SUczbCG8lkz1+OY&#10;3fWSbRuIPI4MLhbQ9DWzDfmIAhiYD5hylstxIpsxevltvR7/G/NfAAAA//8DAFBLAwQUAAYACAAA&#10;ACEAVolzsuAAAAAJAQAADwAAAGRycy9kb3ducmV2LnhtbEyPwU6DQBCG7ya+w2ZMvNmFpqUUWZrG&#10;6MnESPHgcYEpbMrOIrtt8e0dT3qbyXz55/vz3WwHccHJG0cK4kUEAqlxraFOwUf18pCC8EFTqwdH&#10;qOAbPeyK25tcZ627UomXQ+gEh5DPtII+hDGT0jc9Wu0XbkTi29FNVgdep062k75yuB3kMooSabUh&#10;/tDrEZ96bE6Hs1Ww/6Ty2Xy91e/lsTRVtY3oNTkpdX837x9BBJzDHwy/+qwOBTvV7kytF4OCNF1v&#10;GFWwjFcgGNhu1jzUClZJDLLI5f8GxQ8AAAD//wMAUEsBAi0AFAAGAAgAAAAhALaDOJL+AAAA4QEA&#10;ABMAAAAAAAAAAAAAAAAAAAAAAFtDb250ZW50X1R5cGVzXS54bWxQSwECLQAUAAYACAAAACEAOP0h&#10;/9YAAACUAQAACwAAAAAAAAAAAAAAAAAvAQAAX3JlbHMvLnJlbHNQSwECLQAUAAYACAAAACEAIKLA&#10;9/MCAAB/BgAADgAAAAAAAAAAAAAAAAAuAgAAZHJzL2Uyb0RvYy54bWxQSwECLQAUAAYACAAAACEA&#10;VolzsuAAAAAJAQAADwAAAAAAAAAAAAAAAABNBQAAZHJzL2Rvd25yZXYueG1sUEsFBgAAAAAEAAQA&#10;8wAAAFoGAAAAAA==&#10;" filled="f" stroked="f">
                <v:textbox inset="0,0,0,0">
                  <w:txbxContent>
                    <w:p w:rsidR="00AA32B5" w:rsidRPr="00264944" w:rsidRDefault="00AA32B5" w:rsidP="009622DA">
                      <w:pPr>
                        <w:jc w:val="center"/>
                        <w:rPr>
                          <w:sz w:val="12"/>
                          <w:szCs w:val="16"/>
                        </w:rPr>
                      </w:pPr>
                      <w:r>
                        <w:rPr>
                          <w:sz w:val="12"/>
                          <w:szCs w:val="16"/>
                        </w:rPr>
                        <w:t xml:space="preserve">Pakuočių atliekos </w:t>
                      </w:r>
                    </w:p>
                  </w:txbxContent>
                </v:textbox>
                <w10:wrap anchory="line"/>
              </v:shape>
            </w:pict>
          </mc:Fallback>
        </mc:AlternateContent>
      </w:r>
      <w:r>
        <w:rPr>
          <w:noProof/>
        </w:rPr>
        <mc:AlternateContent>
          <mc:Choice Requires="wps">
            <w:drawing>
              <wp:anchor distT="0" distB="0" distL="114299" distR="114299" simplePos="0" relativeHeight="251757056" behindDoc="0" locked="0" layoutInCell="1" allowOverlap="1">
                <wp:simplePos x="0" y="0"/>
                <wp:positionH relativeFrom="column">
                  <wp:posOffset>2919094</wp:posOffset>
                </wp:positionH>
                <wp:positionV relativeFrom="line">
                  <wp:posOffset>35560</wp:posOffset>
                </wp:positionV>
                <wp:extent cx="0" cy="160655"/>
                <wp:effectExtent l="76200" t="38100" r="57150" b="48895"/>
                <wp:wrapNone/>
                <wp:docPr id="965" name="Straight Arrow Connector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9525">
                          <a:solidFill>
                            <a:srgbClr val="538135"/>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65" o:spid="_x0000_s1026" type="#_x0000_t32" style="position:absolute;margin-left:229.85pt;margin-top:2.8pt;width:0;height:12.65pt;z-index:251757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VDtQIAAMgFAAAOAAAAZHJzL2Uyb0RvYy54bWysVFFv2jAQfp+0/2D5PU0CSYCoUNEQ9tJt&#10;lei0ZxM7xJpjR7YhVNP++84G0tK9VFNBinz23efvvrvz7d2xFejAtOFKznF8E2HEZKUol7s5/vG0&#10;DqYYGUskJUJJNsfPzOC7xedPt32Xs5FqlKBMIwCRJu+7OW6s7fIwNFXDWmJuVMckHNZKt8SCqXch&#10;1aQH9FaEoyjKwl5p2mlVMWNgd3U6xAuPX9esst/r2jCLxBwDN+u/2n+37hsubkm+06RreHWmQf6D&#10;RUu4hEsHqBWxBO01/weq5ZVWRtX2plJtqOqaV8znANnE0ZtsNg3pmM8FxDHdIJP5ONjq2+FRI07n&#10;eJalGEnSQpE2VhO+ayxaaq16VCgpQUilkfMBxfrO5BBYyEftcq6OctM9qOqXQVIVDZE75pk/PXcA&#10;FruI8CrEGaaDe7f9V0XBh+yt8vIda906SBAGHX2VnocqsaNF1Wmzgt04i7LU0wlJfonrtLFfmGqR&#10;W8yxOScyZBD7W8jhwVjHiuSXAHepVGsuhO8IIVEPkqSj1AcYJTh1h87N6N22EBodCPRUOp7G4wuL&#10;Kzet9pJ6sIYRWkqKrNfDWEaEbbC7oGUUI8FgctzKO1vCxTudgb6QjhHzjX7KCayjhaXfB8V8E/6e&#10;RbNyWk6TIBllZZBEq1WwXBdJkK3jSboar4piFf9xqcZJ3nBKmXTZXgYiTt7XcOfRPLXyMBKDrOE1&#10;utcfyF4zXa7TaJKMp8Fkko6DZFxGwf10XQTLIs6ySXlf3JdvmJY+e/MxZAcpHSu1t0xvGtojyl07&#10;jdPZKMZgwAMymkTuhxERO6hfZTVGWtmf3Da++V3bOoyrbplG7u8H4hX6SYhLDZ01VOGc24tUUPNL&#10;ff1MuTE6DeRW0edH7brajRc8Fz7o/LS59+i17b1eHuDFXwAAAP//AwBQSwMEFAAGAAgAAAAhAFYB&#10;3ZPcAAAACAEAAA8AAABkcnMvZG93bnJldi54bWxMj8FOwzAQRO9I/IO1SNyoXSCFhjgVAgEVl4rS&#10;A0c33joR8TqK3ST8PYs4wHE0o7dvi9XkWzFgH5tAGuYzBQKpCrYhp2H3/nRxCyImQ9a0gVDDF0ZY&#10;lacnhcltGOkNh21ygiEUc6OhTqnLpYxVjd7EWeiQuDuE3pvEsXfS9mZkuG/lpVIL6U1DfKE2HT7U&#10;WH1uj17D9Xx8eZzWryrbuOcPNRx2G+mU1udn0/0diIRT+hvDjz6rQ8lO+3AkG0XLjGx5w1MN2QIE&#10;9795r+FKLUGWhfz/QPkNAAD//wMAUEsBAi0AFAAGAAgAAAAhALaDOJL+AAAA4QEAABMAAAAAAAAA&#10;AAAAAAAAAAAAAFtDb250ZW50X1R5cGVzXS54bWxQSwECLQAUAAYACAAAACEAOP0h/9YAAACUAQAA&#10;CwAAAAAAAAAAAAAAAAAvAQAAX3JlbHMvLnJlbHNQSwECLQAUAAYACAAAACEAVZglQ7UCAADIBQAA&#10;DgAAAAAAAAAAAAAAAAAuAgAAZHJzL2Uyb0RvYy54bWxQSwECLQAUAAYACAAAACEAVgHdk9wAAAAI&#10;AQAADwAAAAAAAAAAAAAAAAAPBQAAZHJzL2Rvd25yZXYueG1sUEsFBgAAAAAEAAQA8wAAABgGAAAA&#10;AA==&#10;" strokecolor="#538135">
                <v:stroke startarrow="classic" endarrow="classic"/>
                <w10:wrap anchory="line"/>
              </v:shape>
            </w:pict>
          </mc:Fallback>
        </mc:AlternateContent>
      </w:r>
      <w:r>
        <w:rPr>
          <w:noProof/>
        </w:rPr>
        <mc:AlternateContent>
          <mc:Choice Requires="wps">
            <w:drawing>
              <wp:anchor distT="0" distB="0" distL="114300" distR="114300" simplePos="0" relativeHeight="251715072" behindDoc="0" locked="0" layoutInCell="1" allowOverlap="1">
                <wp:simplePos x="0" y="0"/>
                <wp:positionH relativeFrom="column">
                  <wp:posOffset>586740</wp:posOffset>
                </wp:positionH>
                <wp:positionV relativeFrom="line">
                  <wp:posOffset>157480</wp:posOffset>
                </wp:positionV>
                <wp:extent cx="4676140" cy="244475"/>
                <wp:effectExtent l="0" t="0" r="10160" b="22225"/>
                <wp:wrapNone/>
                <wp:docPr id="964"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140" cy="244475"/>
                        </a:xfrm>
                        <a:prstGeom prst="rect">
                          <a:avLst/>
                        </a:prstGeom>
                        <a:noFill/>
                        <a:ln w="9525" algn="ctr">
                          <a:solidFill>
                            <a:srgbClr val="37562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296A" w:rsidRPr="0084765B" w:rsidRDefault="00A8296A" w:rsidP="009622DA">
                            <w:pPr>
                              <w:rPr>
                                <w:sz w:val="20"/>
                              </w:rPr>
                            </w:pPr>
                            <w:r w:rsidRPr="0084765B">
                              <w:rPr>
                                <w:sz w:val="20"/>
                              </w:rPr>
                              <w:t>Įmonės informacinė ir IT sistema, personalo, finansų, infrastruktūros valdymas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029" type="#_x0000_t202" style="position:absolute;margin-left:46.2pt;margin-top:12.4pt;width:368.2pt;height:19.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3cxBQMAAF4GAAAOAAAAZHJzL2Uyb0RvYy54bWysVduO2jAQfa/Uf7D8ns2FXCDasIIQqkrb&#10;i7Rb9dkkDrGa2KltCNuq/96xAyzsvlTVBinyZOzxnDNnhtu7Q9eiPZWKCZ5h/8bDiPJSVIxvM/zt&#10;ce1MMVKa8Iq0gtMMP1GF7+bv390OfUoD0Yi2ohJBEK7Soc9wo3Wfuq4qG9oRdSN6ysFZC9kRDabc&#10;upUkA0TvWjfwvNgdhKx6KUqqFHxdjU48t/Hrmpb6S10rqlGbYchN27e07415u/Nbkm4l6RtWHtMg&#10;/5FFRxiHS8+hVkQTtJPsVaiOlVIoUeubUnSuqGtWUosB0PjeCzQPDempxQLkqP5Mk3q7sOXn/VeJ&#10;WJXhWRxixEkHRXqkB42W4oDMN2Bo6FUKGx962KoP4IBKW7SqvxflD4W4yBvCt3QhpRgaSirI0Dcn&#10;3YujYxxlgmyGT6KCi8hOCxvoUMvO0AeEIIgOlXo6V8ckU8LHME5iPwRXCb4gDMMksleQ9HS6l0p/&#10;oKJDZpFhCdW30cn+XmmTDUlPW8xlXKxZ21oFtBwNQEEURBiRdgtSLrUcIYqWVWafOaHkdpO3Eu0J&#10;yGmSRHEwOaagLrd1TIOoW9ZleOqZx2wiqSGm4JVda8LacQ1Jtdy4qZXrmClYBw1L+x3wWyn9nnmz&#10;YlpMQycM4sIJvdXKWazz0InXfhKtJqs8X/l/TNZ+mDasqig3iZ9k7Yf/Jptjg42CPAv7CuAVD2v7&#10;vObBvU7D0g+oriEt1pGXhJOpkyTRxAknhecsp+vcWeR+HCfFMl8WLyAVlib1NqjOnJusxA7K9tBU&#10;A6qY0c8kmgU+BgPmRZCMhbxQB5JCf2e6sV1q1GpiXDEz9czvyMw5+kjEqdjGOpfriO2ZKhDHSQi2&#10;lUz3jH2kD5uD7VurQNNmG1E9QW9BVraBYCjDohHyF0YDDLgMq587IilG7UcO/TnzQ9NM2hphlARg&#10;yEvP5tJDeAmhMqyhP+wy1+MU3fWSbRu4aZwIXCygp2tm2+05K0BkDBhiFttx4JopeWnbXc9/C/O/&#10;AAAA//8DAFBLAwQUAAYACAAAACEAd8KxBN4AAAAIAQAADwAAAGRycy9kb3ducmV2LnhtbEyPUUvD&#10;QBCE3wX/w7GCL2IvJqWkMZsiolAEwdb+gG3uTIK5vZi7pvHfuz7p2w4zzH5TbmbXq8mOofOMcLdI&#10;QFmuvem4QTi8P9/moEIkNtR7tgjfNsCmurwoqTD+zDs77WOjpIRDQQhtjEOhdahb6ygs/GBZvA8/&#10;Oooix0abkc5S7nqdJslKO+pYPrQ02MfW1p/7k0MY1tsdhdFvm8x/TW+vB3oyNy+I11fzwz2oaOf4&#10;F4ZffEGHSpiO/sQmqB5hnS4liZAuZYH4eZrLcURYZRnoqtT/B1Q/AAAA//8DAFBLAQItABQABgAI&#10;AAAAIQC2gziS/gAAAOEBAAATAAAAAAAAAAAAAAAAAAAAAABbQ29udGVudF9UeXBlc10ueG1sUEsB&#10;Ai0AFAAGAAgAAAAhADj9If/WAAAAlAEAAAsAAAAAAAAAAAAAAAAALwEAAF9yZWxzLy5yZWxzUEsB&#10;Ai0AFAAGAAgAAAAhAEz3dzEFAwAAXgYAAA4AAAAAAAAAAAAAAAAALgIAAGRycy9lMm9Eb2MueG1s&#10;UEsBAi0AFAAGAAgAAAAhAHfCsQTeAAAACAEAAA8AAAAAAAAAAAAAAAAAXwUAAGRycy9kb3ducmV2&#10;LnhtbFBLBQYAAAAABAAEAPMAAABqBgAAAAA=&#10;" filled="f" strokecolor="#375623">
                <v:textbox>
                  <w:txbxContent>
                    <w:p w:rsidR="00AA32B5" w:rsidRPr="0084765B" w:rsidRDefault="00AA32B5" w:rsidP="009622DA">
                      <w:pPr>
                        <w:rPr>
                          <w:sz w:val="20"/>
                        </w:rPr>
                      </w:pPr>
                      <w:r w:rsidRPr="0084765B">
                        <w:rPr>
                          <w:sz w:val="20"/>
                        </w:rPr>
                        <w:t>Įmonės informacinė ir IT sistema, personalo, finansų, infrastruktūros valdymas</w:t>
                      </w:r>
                    </w:p>
                  </w:txbxContent>
                </v:textbox>
                <w10:wrap anchory="line"/>
              </v:shape>
            </w:pict>
          </mc:Fallback>
        </mc:AlternateContent>
      </w:r>
    </w:p>
    <w:p w:rsidR="009622DA" w:rsidRDefault="009622DA" w:rsidP="009622DA">
      <w:r>
        <w:rPr>
          <w:noProof/>
        </w:rPr>
        <mc:AlternateContent>
          <mc:Choice Requires="wps">
            <w:drawing>
              <wp:anchor distT="0" distB="0" distL="114299" distR="114299" simplePos="0" relativeHeight="251745792" behindDoc="0" locked="0" layoutInCell="1" allowOverlap="1">
                <wp:simplePos x="0" y="0"/>
                <wp:positionH relativeFrom="column">
                  <wp:posOffset>5905499</wp:posOffset>
                </wp:positionH>
                <wp:positionV relativeFrom="line">
                  <wp:posOffset>170180</wp:posOffset>
                </wp:positionV>
                <wp:extent cx="0" cy="246380"/>
                <wp:effectExtent l="76200" t="38100" r="57150" b="20320"/>
                <wp:wrapNone/>
                <wp:docPr id="963" name="Straight Arrow Connector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6380"/>
                        </a:xfrm>
                        <a:prstGeom prst="straightConnector1">
                          <a:avLst/>
                        </a:prstGeom>
                        <a:noFill/>
                        <a:ln w="9525">
                          <a:solidFill>
                            <a:srgbClr val="538135"/>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63" o:spid="_x0000_s1026" type="#_x0000_t32" style="position:absolute;margin-left:465pt;margin-top:13.4pt;width:0;height:19.4pt;flip:y;z-index:251745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kAugIAALEFAAAOAAAAZHJzL2Uyb0RvYy54bWysVNFu2jAUfZ+0f7D8niYhCQRUqGiAvXRb&#10;Jbrt2cQOsebYkW0IaNq/79qhaelepqkgRb627/G55x779u7UCHRk2nAl5zi+iTBislSUy/0cf3va&#10;BDlGxhJJiVCSzfGZGXy3+PjhtmtnbKRqJSjTCECkmXXtHNfWtrMwNGXNGmJuVMskLFZKN8RCqPch&#10;1aQD9EaEoygah53StNWqZMbA7KpfxAuPX1WstF+ryjCLxBwDN+u/2n937hsubslsr0lb8/JCg/wH&#10;i4ZwCYcOUCtiCTpo/hdUw0utjKrsTamaUFUVL5mvAaqJozfVbGvSMl8LiGPaQSbzfrDll+OjRpzO&#10;8XScYCRJA03aWk34vrZoqbXqUKGkBCGVRm4PKNa1ZgaJhXzUrubyJLftgyp/GiRVURO5Z57507kF&#10;sNhlhFcpLjAtnLvrPisKe8jBKi/fqdINqgRvv7tEBw4SoZPv13noFztZVPaTJcyO0nGS+1aGZOYQ&#10;XF6rjf3EVIPcYI7NpaShlh6dHB+MdfxeElyyVBsuhPeGkKgDcbJR5ukYJTh1i26b0ftdITQ6EnBX&#10;luRxkvliYeX1Nq0OknqwmhG6vowt4QLGyHqVjGVE2Bq7wxpGMRIM7pMb9eyEdAcy7+ieMkQnC0M/&#10;D4J4t/2aRtN1vs7TIB2N10EarVbBclOkwXgTT7JVsiqKVfzbVRKns5pTyqQr5tn5cfpvzrrcwd6z&#10;g/cH1cJrdC8vkL1mutxk0SRN8mAyyZIgTdZRcJ9vimBZxOPxZH1f3K/fMF376s37kB2kdKzUwTK9&#10;rWmHKHduSbLpKMYQwEsxmkTuhxERe2hJaTVGWtkf3Nbe5c6VDuPKDHnk/pfeDei9EM89dNHQhUtt&#10;L1KBI5/76y+Puy/9zdspen7UzhbuHsG74JMub5h7eF7HftfLS7v4AwAA//8DAFBLAwQUAAYACAAA&#10;ACEAJXmhetwAAAAJAQAADwAAAGRycy9kb3ducmV2LnhtbEyPwU7DMBBE70j8g7VI3KhDEVEJcSqE&#10;hFSpFyj5gG28JBHxOthOm/L1LOJAjzs7mplXrmc3qAOF2Hs2cLvIQBE33vbcGqjfX25WoGJCtjh4&#10;JgMnirCuLi9KLKw/8hsddqlVEsKxQANdSmOhdWw6chgXfiSW34cPDpOcodU24FHC3aCXWZZrhz1L&#10;Q4cjPXfUfO4mJyWx3W7rV9TTqd5Y/tqE77gKxlxfzU+PoBLN6d8Mv/NlOlSyae8ntlENBh7uMmFJ&#10;Bpa5IIjhT9gbyO9z0FWpzwmqHwAAAP//AwBQSwECLQAUAAYACAAAACEAtoM4kv4AAADhAQAAEwAA&#10;AAAAAAAAAAAAAAAAAAAAW0NvbnRlbnRfVHlwZXNdLnhtbFBLAQItABQABgAIAAAAIQA4/SH/1gAA&#10;AJQBAAALAAAAAAAAAAAAAAAAAC8BAABfcmVscy8ucmVsc1BLAQItABQABgAIAAAAIQAPoDkAugIA&#10;ALEFAAAOAAAAAAAAAAAAAAAAAC4CAABkcnMvZTJvRG9jLnhtbFBLAQItABQABgAIAAAAIQAleaF6&#10;3AAAAAkBAAAPAAAAAAAAAAAAAAAAABQFAABkcnMvZG93bnJldi54bWxQSwUGAAAAAAQABADzAAAA&#10;HQYAAAAA&#10;" strokecolor="#538135">
                <v:stroke endarrow="classic"/>
                <w10:wrap anchory="line"/>
              </v:shape>
            </w:pict>
          </mc:Fallback>
        </mc:AlternateContent>
      </w:r>
      <w:r>
        <w:rPr>
          <w:noProof/>
        </w:rPr>
        <mc:AlternateContent>
          <mc:Choice Requires="wps">
            <w:drawing>
              <wp:anchor distT="0" distB="0" distL="114300" distR="114300" simplePos="0" relativeHeight="251708928" behindDoc="0" locked="0" layoutInCell="1" allowOverlap="1">
                <wp:simplePos x="0" y="0"/>
                <wp:positionH relativeFrom="column">
                  <wp:posOffset>-292100</wp:posOffset>
                </wp:positionH>
                <wp:positionV relativeFrom="line">
                  <wp:posOffset>2278380</wp:posOffset>
                </wp:positionV>
                <wp:extent cx="675640" cy="652145"/>
                <wp:effectExtent l="0" t="7303" r="40958" b="21907"/>
                <wp:wrapNone/>
                <wp:docPr id="962" name="Up Arrow Callout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5640" cy="652145"/>
                        </a:xfrm>
                        <a:prstGeom prst="upArrowCallout">
                          <a:avLst>
                            <a:gd name="adj1" fmla="val 25901"/>
                            <a:gd name="adj2" fmla="val 25901"/>
                            <a:gd name="adj3" fmla="val 16667"/>
                            <a:gd name="adj4" fmla="val 66667"/>
                          </a:avLst>
                        </a:prstGeom>
                        <a:noFill/>
                        <a:ln w="9525" algn="ctr">
                          <a:solidFill>
                            <a:srgbClr val="37562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Callout 962" o:spid="_x0000_s1026" type="#_x0000_t79" style="position:absolute;margin-left:-23pt;margin-top:179.4pt;width:53.2pt;height:51.35pt;rotation:9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GpEOgMAAPoGAAAOAAAAZHJzL2Uyb0RvYy54bWysVdtu2zgQfS+w/0DwXdHFuthGlMKR7UWB&#10;dhsgLfpMi5TFliK1JB05LfbfO6QUR2kedrGoDQgccTicc87M6PrtuRPogWnDlSxxfBVhxGStKJfH&#10;En/+tA+WGBlLJCVCSVbiR2bw25s/3lwP/ZolqlWCMo0giDTroS9xa22/DkNTt6wj5kr1TMJmo3RH&#10;LJj6GFJNBojeiTCJojwclKa9VjUzBt5ux0184+M3Davtx6YxzCJRYsjN+qf2z4N7hjfXZH3UpG95&#10;PaVB/kcWHeESLr2E2hJL0EnzV6E6XmtlVGOvatWFqml4zTwGQBNHv6C5b0nPPBYgx/QXmszvC1v/&#10;9XCnEaclXuUJRpJ0INLnHm20VgOqiBDqZJHbA6aG3qzhwH1/px1W079X9TeDpKpaIo/Mn2kZoZBf&#10;7PzDFwecYeAoOgwfFIVryMkqT9q50R3SCsTJ0sj9/FsgB529Uo8XpdjZohpe5kWWp6BnDVt5lsRp&#10;5u8jaxfK5dZrY/9kqkNuUeJT75Ob8Pjw5OG9sV4yOsEm9GuMUdMJqIAHIlCSrSKPA2Sd+QBN/+qz&#10;mPvEeZ4XU6XN4qRzH3AZfUKynjKD1RMKl6ZUey6Er1ch0QCCZUmGERFHaLzaag/KKMGp8/P66OOh&#10;EhoBlhIvgLFkMbH0wq3jFlpQ8K7Ey5F9f4kTciepX1vCxbiGpIR0wZlvLqDQO4AuE5tOIV/4P1bR&#10;arfcLdMgTfJdkEbbbbDZV2mQ7+Mi2y62VbWN/3FZx+m65ZQy6RJ/asI4/W9FPo2DsX0ubfgCoJnz&#10;sPe/1zyEL9OA4gWMZ18gz5A2+ywq0sUyKIpsEaSLXRTcLvdVsKlA42J3W93ufoG08zSZ34PqwrkT&#10;APqS6fuWDohyV+KLbJVA+VIO0y0pRiFn1eH66wu3rZ8prp9eVcgycv+JmUv0kYgnsZ11kWvC9kzV&#10;SJkvBN/6rtvHqXFQ9BE63/c4tC18MCDjVunvGA0wfEts/j4RzTAS7yRMj1Wcuu623kizIgFDz3cO&#10;8x0iawhVYgvd4JeVHSf8qdf82MJNsUcr1QYmTsNdyfr8xqwmAwasRzJ9DNwEn9ve6/mTdfMTAAD/&#10;/wMAUEsDBBQABgAIAAAAIQDorKi24gAAAAoBAAAPAAAAZHJzL2Rvd25yZXYueG1sTI9RT8IwFIXf&#10;TfwPzTXxDTpgA5zrCDHxTUxAiPpW1tJN19ulLWz8e69P+nhzv5zznWI12JZdtA+NQwGTcQJMY+VU&#10;g0bA/u15tAQWokQlW4dawFUHWJW3N4XMletxqy+7aBiFYMilgDrGLuc8VLW2Moxdp5F+J+etjHR6&#10;w5WXPYXblk+TZM6tbJAaatnpp1pX37uzFbCRr58bc1hfvzpzep98vCweevRC3N8N60dgUQ/xD4Zf&#10;fVKHkpyO7owqsFbAKE2nhAqYZQsaRUS2zIAdBaTzWQq8LPj/CeUPAAAA//8DAFBLAQItABQABgAI&#10;AAAAIQC2gziS/gAAAOEBAAATAAAAAAAAAAAAAAAAAAAAAABbQ29udGVudF9UeXBlc10ueG1sUEsB&#10;Ai0AFAAGAAgAAAAhADj9If/WAAAAlAEAAAsAAAAAAAAAAAAAAAAALwEAAF9yZWxzLy5yZWxzUEsB&#10;Ai0AFAAGAAgAAAAhALToakQ6AwAA+gYAAA4AAAAAAAAAAAAAAAAALgIAAGRycy9lMm9Eb2MueG1s&#10;UEsBAi0AFAAGAAgAAAAhAOisqLbiAAAACgEAAA8AAAAAAAAAAAAAAAAAlAUAAGRycy9kb3ducmV2&#10;LnhtbFBLBQYAAAAABAAEAPMAAACjBgAAAAA=&#10;" filled="f" strokecolor="#375623">
                <w10:wrap anchory="line"/>
              </v:shape>
            </w:pict>
          </mc:Fallback>
        </mc:AlternateContent>
      </w:r>
      <w:r>
        <w:rPr>
          <w:noProof/>
        </w:rPr>
        <mc:AlternateContent>
          <mc:Choice Requires="wps">
            <w:drawing>
              <wp:anchor distT="0" distB="0" distL="114300" distR="114300" simplePos="0" relativeHeight="251706880" behindDoc="0" locked="0" layoutInCell="1" allowOverlap="1">
                <wp:simplePos x="0" y="0"/>
                <wp:positionH relativeFrom="column">
                  <wp:posOffset>5598795</wp:posOffset>
                </wp:positionH>
                <wp:positionV relativeFrom="line">
                  <wp:posOffset>2241550</wp:posOffset>
                </wp:positionV>
                <wp:extent cx="675640" cy="652145"/>
                <wp:effectExtent l="0" t="19050" r="10160" b="14605"/>
                <wp:wrapNone/>
                <wp:docPr id="961" name="Up Arrow Callout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652145"/>
                        </a:xfrm>
                        <a:prstGeom prst="upArrowCallout">
                          <a:avLst>
                            <a:gd name="adj1" fmla="val 25901"/>
                            <a:gd name="adj2" fmla="val 25901"/>
                            <a:gd name="adj3" fmla="val 16667"/>
                            <a:gd name="adj4" fmla="val 66667"/>
                          </a:avLst>
                        </a:prstGeom>
                        <a:noFill/>
                        <a:ln w="9525" algn="ctr">
                          <a:solidFill>
                            <a:srgbClr val="37562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Callout 961" o:spid="_x0000_s1026" type="#_x0000_t79" style="position:absolute;margin-left:440.85pt;margin-top:176.5pt;width:53.2pt;height:51.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C2LwMAAOwGAAAOAAAAZHJzL2Uyb0RvYy54bWysVdtu2zgQfV9g/4Hgu6KLdbGNKIUj24sF&#10;2m2BNOgzLVIWW4rUknSUtNh/75CSXTl9KRaVAYFjDofnnLno9s1zJ9AT04YrWeL4JsKIyVpRLo8l&#10;fvy4D5YYGUskJUJJVuIXZvCbuz//uB36NUtUqwRlGkEQadZDX+LW2n4dhqZuWUfMjeqZhM1G6Y5Y&#10;MPUxpJoMEL0TYRJFeTgoTXutamYM/LsdN/Gdj980rLbvm8Ywi0SJAZv1b+3fB/cO727J+qhJ3/J6&#10;gkH+B4qOcAmXXkJtiSXopPlPoTpea2VUY29q1YWqaXjNPAdgE0ev2Dy0pGeeC4hj+otM5veFrf95&#10;+qARpyVe5TFGknSQpMcebbRWA6qIEOpkkdsDpYberOHAQ/9BO66mf6vqLwZJVbVEHpk/0zJCAZ/3&#10;D68OOMPAUXQY3ikK15CTVV6050Z3LiDIgZ59bl4uuWHPFtXwZ15keQoZrGErz5I4zRyikKzPh3tt&#10;7F9MdcgtSnzqPZyJgb+GPL011ieJTkQJ/Qykm05Azp+IQEm2ijxySOTMJ/kFn8XcJ87zvJhqaxYn&#10;nfuAy+gDHCZksDqzcDCl2nMhfIUKiQZIUZZkGBFxhFarrfakjBKcOj+fEX08VEIj4FLiBSiWLCaV&#10;rtw6bqHpBO9KvIzcM0J1qdtJ6i+0hItxDaCEdMGZbyeQ0DtAXiY1XYZ8qX9bRavdcrdMgzTJd0Ea&#10;bbfBZl+lQb6Pi2y72FbVNv7PoY7TdcspZdIBP7ddnP5aWU8DYGyYS+NdETRzHfb++VmH8BqGLybg&#10;4qleKG32WVSki2VQFNkiSBe7KLhf7qtgU0GOi919db97RWnnZTK/h9VFc4cKOpHph5YOiHJX4ots&#10;lUD5Ug7zLCnGRM6qA2llP3Hb+ini+snFuFJmGbnfpMwl+ijEOdnOuqRr4vZDKiiOcyH4Znf9Pc6J&#10;g6Iv0OuAwTc0fCJg0Sr9FaMBxm2Jzb8nohlG4m8J82IVp667rTfSrEjA0POdw3yHyBpCldhCN/hl&#10;ZceZfuo1P7ZwU+zZSrWBGdNwV7Ie34hqMmCkeibT+Hcze257rx8fqbvvAAAA//8DAFBLAwQUAAYA&#10;CAAAACEAgDKQmeEAAAALAQAADwAAAGRycy9kb3ducmV2LnhtbEyPwU7DMAyG70i8Q2QkbiwZo1sp&#10;TacxgZA4INimiWPamLbQJFWSbeHtMSc42v70+/vLZTIDO6IPvbMSphMBDG3jdG9bCbvt41UOLERl&#10;tRqcRQnfGGBZnZ+VqtDuZN/wuIktoxAbCiWhi3EsOA9Nh0aFiRvR0u3DeaMijb7l2qsThZuBXwsx&#10;50b1lj50asR1h83X5mAkYPoU/CXt5/Wzvn998u+79epBSHl5kVZ3wCKm+AfDrz6pQ0VOtTtYHdgg&#10;Ic+nC0IlzLIZlSLillbAagk3WbYAXpX8f4fqBwAA//8DAFBLAQItABQABgAIAAAAIQC2gziS/gAA&#10;AOEBAAATAAAAAAAAAAAAAAAAAAAAAABbQ29udGVudF9UeXBlc10ueG1sUEsBAi0AFAAGAAgAAAAh&#10;ADj9If/WAAAAlAEAAAsAAAAAAAAAAAAAAAAALwEAAF9yZWxzLy5yZWxzUEsBAi0AFAAGAAgAAAAh&#10;AORdYLYvAwAA7AYAAA4AAAAAAAAAAAAAAAAALgIAAGRycy9lMm9Eb2MueG1sUEsBAi0AFAAGAAgA&#10;AAAhAIAykJnhAAAACwEAAA8AAAAAAAAAAAAAAAAAiQUAAGRycy9kb3ducmV2LnhtbFBLBQYAAAAA&#10;BAAEAPMAAACXBgAAAAA=&#10;" filled="f" strokecolor="#375623">
                <w10:wrap anchory="line"/>
              </v:shape>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4270375</wp:posOffset>
                </wp:positionH>
                <wp:positionV relativeFrom="line">
                  <wp:posOffset>2193290</wp:posOffset>
                </wp:positionV>
                <wp:extent cx="469265" cy="882650"/>
                <wp:effectExtent l="0" t="0" r="45085" b="12700"/>
                <wp:wrapNone/>
                <wp:docPr id="960" name="Pentagon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882650"/>
                        </a:xfrm>
                        <a:prstGeom prst="homePlate">
                          <a:avLst>
                            <a:gd name="adj" fmla="val 25000"/>
                          </a:avLst>
                        </a:prstGeom>
                        <a:noFill/>
                        <a:ln w="9525" algn="ctr">
                          <a:solidFill>
                            <a:srgbClr val="53813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960" o:spid="_x0000_s1026" type="#_x0000_t15" style="position:absolute;margin-left:336.25pt;margin-top:172.7pt;width:36.95pt;height:6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lDwMAAHIGAAAOAAAAZHJzL2Uyb0RvYy54bWysVctu2zAQvBfoPxC8K3pYsmUhTuDIdlGg&#10;jwBp0TMtUhZbilRJOnJa9N+7pGTHSS5FkQQQuCK5mpmdXV9eH1qB7pk2XMkFji8ijJisFOVyt8Bf&#10;v2yCHCNjiaREKMkW+IEZfH319s1l3xUsUY0SlGkESaQp+m6BG2u7IgxN1bCWmAvVMQmbtdItsRDq&#10;XUg16SF7K8IkiqZhrzTttKqYMfB2NWziK5+/rlllP9e1YRaJBQZs1j+1f27dM7y6JMVOk67h1QiD&#10;/AeKlnAJHz2lWhFL0F7zF6laXmllVG0vKtWGqq55xTwHYBNHz9jcNaRjnguIY7qTTOb10laf7m81&#10;4nSB51PQR5IWinTLpCU7JZF7Bwr1nSng4F13qx1H031Q1Q+DpCobIndsqbXqG0Yo4Ird+fDJBRcY&#10;uIq2/UdFIT3ZW+XFOtS6dQlBBnTwNXk41YQdLKrgZTqdJ9MMowq28hyWHlFIiuPlThv7jqkWuQUI&#10;o1p2K4h1upGC3H8w1teFjtwI/Y5R3Qqo8j0RKMmi6JhxPAy5jzndTak2XAjvEyFRD0JlCeAhYgeG&#10;r6z23zFKcOrOuRtG77al0AjyL3A2yeNJ5lWBnfNjLbdgfcFbIAYgBhikcEKuJfUftISLYQ2ghHTJ&#10;mTc1sPIHQKWRoNPLG+73PJqv83WeBmkyXQdptFoFy02ZBtNNPMtWk1VZruI/DnWcFg2nlEkH/Gj+&#10;OP03c41tONj2ZP8nBJ/osPF/L3UIn8IA8wDHg6/ZI6XlJotm6SQPZrNsEqSTdRTc5JsyWJbxdDpb&#10;35Q362eU1l4m8zqsTpq7Aqg9lO2uoT2i3Bluks2TGEMAUyWZDYU8cwfSyn7jtvG97Nz9wiF55P5H&#10;ZU7ZByGOxXbRqVwjt0epBsm8EXzruW4bunar6AN0HmDw7QWD2reI/oVRD0Nvgc3PPdEMI/FeQvfO&#10;4zR1U9IHaTZLINDnO9vzHSKrRgFrC93gl6UdJuu+03zXwJdiz1aqJXR8zZ1lPb4B1RjAYPNMxiHs&#10;Jud57E89/lRc/QUAAP//AwBQSwMEFAAGAAgAAAAhAIrd/izjAAAACwEAAA8AAABkcnMvZG93bnJl&#10;di54bWxMj8FOwzAMhu9IvENkJC6IpRtZN5Wm0wSaBLexISFuWWPaaI1TJVlX9vSEE9xs+dPv7y9X&#10;o+3YgD4YRxKmkwwYUu20oUbC+35zvwQWoiKtOkco4RsDrKrrq1IV2p3pDYddbFgKoVAoCW2MfcF5&#10;qFu0Kkxcj5RuX85bFdPqG669Oqdw2/FZluXcKkPpQ6t6fGqxPu5OVoJyZn3ZPg/7l7tLvZ0a/3r8&#10;2HxKeXszrh+BRRzjHwy/+kkdquR0cCfSgXUS8sVsnlAJD2IugCViIfI0HCSIpRDAq5L/71D9AAAA&#10;//8DAFBLAQItABQABgAIAAAAIQC2gziS/gAAAOEBAAATAAAAAAAAAAAAAAAAAAAAAABbQ29udGVu&#10;dF9UeXBlc10ueG1sUEsBAi0AFAAGAAgAAAAhADj9If/WAAAAlAEAAAsAAAAAAAAAAAAAAAAALwEA&#10;AF9yZWxzLy5yZWxzUEsBAi0AFAAGAAgAAAAhADHr+GUPAwAAcgYAAA4AAAAAAAAAAAAAAAAALgIA&#10;AGRycy9lMm9Eb2MueG1sUEsBAi0AFAAGAAgAAAAhAIrd/izjAAAACwEAAA8AAAAAAAAAAAAAAAAA&#10;aQUAAGRycy9kb3ducmV2LnhtbFBLBQYAAAAABAAEAPMAAAB5BgAAAAA=&#10;" filled="f" strokecolor="#538135">
                <w10:wrap anchory="line"/>
              </v:shape>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4739640</wp:posOffset>
                </wp:positionH>
                <wp:positionV relativeFrom="line">
                  <wp:posOffset>2201545</wp:posOffset>
                </wp:positionV>
                <wp:extent cx="469265" cy="882650"/>
                <wp:effectExtent l="0" t="0" r="45085" b="12700"/>
                <wp:wrapNone/>
                <wp:docPr id="831" name="Pentagon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882650"/>
                        </a:xfrm>
                        <a:prstGeom prst="homePlate">
                          <a:avLst>
                            <a:gd name="adj" fmla="val 25000"/>
                          </a:avLst>
                        </a:prstGeom>
                        <a:noFill/>
                        <a:ln w="9525" algn="ctr">
                          <a:solidFill>
                            <a:srgbClr val="53813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831" o:spid="_x0000_s1026" type="#_x0000_t15" style="position:absolute;margin-left:373.2pt;margin-top:173.35pt;width:36.95pt;height:6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TvDwMAAHIGAAAOAAAAZHJzL2Uyb0RvYy54bWysVV1v2yAUfZ+0/4B4d/0RO3GsulXqJNOk&#10;fVTqpj0Tg2M2DB6Qut20/74LdtJme5mmJpIFBg73nHvu9eX1QyfQPdOGK1ni+CLCiMlaUS73Jf78&#10;aRvkGBlLJCVCSVbiR2bw9dXrV5dDX7BEtUpQphGASFMMfYlba/siDE3dso6YC9UzCYuN0h2xMNX7&#10;kGoyAHonwiSK5uGgNO21qpkx8HY9LuIrj980rLYfm8Ywi0SJITbrn9o/d+4ZXl2SYq9J3/J6CoP8&#10;RxQd4RIuPUGtiSXooPlfUB2vtTKqsRe16kLVNLxmngOwiaM/2Ny1pGeeC4hj+pNM5uVg6w/3txpx&#10;WuJ8FmMkSQdJumXSkr2SyL0DhYbeFLDxrr/VjqPp36n6m0FSVS2Re7bSWg0tIxTi8vvDswNuYuAo&#10;2g3vFQV4crDKi/XQ6M4Bggzowefk8ZQT9mBRDS/T+TKZZxjVsJTnMPQ5C0lxPNxrY98w1SE3AGFU&#10;x24FsU43UpD7d8b6vNCJG6FfMWo6AVm+JwIlWRQdEafNgH3EdCel2nIhvE+EREOJl1kC8RCxB8PX&#10;Vvt7jBKcun3uhNH7XSU0AvwSZ7M8nmVORcA929ZxC9YXvANiEMQYBimckBtJ/YWWcDGO4bCQDpx5&#10;UwMrvwFUmgg6vbzhfi6j5Sbf5GmQJvNNkEbrdbDaVmkw38aLbD1bV9U6/uWijtOi5ZQy6QI/mj9O&#10;/81cUxmOtj3Z/4zgmQ5b//tbh/A8DC8TcPFUT5RW2yxapLM8WCyyWZDONlFwk2+rYFXF8/lic1Pd&#10;bP6gtPEymZdhddLcRaUOkLa7lg6Icme4WbZMoHIoh66SLMZEPnMH0sp+4bb1tezc7TDOlMkj95+U&#10;OaGPQhyT7WandE3cnqQCcxyN4EvPVdtYtTtFH6HyIAZfXtCofYnoHxgN0PRKbL4fiGYYibcSqncZ&#10;p6nrkn6SZosEJvr5yu75CpF1q4C1hWrww8qOnfXQa75v4abYs5VqBRXfcGdZH98Y1TSBxuaZTE3Y&#10;dc7nc7/r6VNx9RsAAP//AwBQSwMEFAAGAAgAAAAhABZAMnbjAAAACwEAAA8AAABkcnMvZG93bnJl&#10;di54bWxMj1FLwzAUhd8F/0O4gi/i0m21LbW3YygDfZubIL5lzbUNa5KSZF3drzc+6ePlfJzz3Wo1&#10;6Z6N5LyyBmE+S4CRaaxUpkV432/uC2A+CCNFbw0hfJOHVX19VYlS2rN5o3EXWhZLjC8FQhfCUHLu&#10;m4608DM7kInZl3VahHi6lksnzrFc93yRJBnXQpm40ImBnjpqjruTRhBWrS/b53H/cndptnPlXo8f&#10;m0/E25tp/Qgs0BT+YPjVj+pQR6eDPRnpWY+Qp1kaUYRlmuXAIlEskiWwA0JaPOTA64r//6H+AQAA&#10;//8DAFBLAQItABQABgAIAAAAIQC2gziS/gAAAOEBAAATAAAAAAAAAAAAAAAAAAAAAABbQ29udGVu&#10;dF9UeXBlc10ueG1sUEsBAi0AFAAGAAgAAAAhADj9If/WAAAAlAEAAAsAAAAAAAAAAAAAAAAALwEA&#10;AF9yZWxzLy5yZWxzUEsBAi0AFAAGAAgAAAAhANUplO8PAwAAcgYAAA4AAAAAAAAAAAAAAAAALgIA&#10;AGRycy9lMm9Eb2MueG1sUEsBAi0AFAAGAAgAAAAhABZAMnbjAAAACwEAAA8AAAAAAAAAAAAAAAAA&#10;aQUAAGRycy9kb3ducmV2LnhtbFBLBQYAAAAABAAEAPMAAAB5BgAAAAA=&#10;" filled="f" strokecolor="#538135">
                <w10:wrap anchory="line"/>
              </v:shape>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1649730</wp:posOffset>
                </wp:positionH>
                <wp:positionV relativeFrom="line">
                  <wp:posOffset>2185035</wp:posOffset>
                </wp:positionV>
                <wp:extent cx="469265" cy="882650"/>
                <wp:effectExtent l="0" t="0" r="45085" b="12700"/>
                <wp:wrapNone/>
                <wp:docPr id="830" name="Pentagon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882650"/>
                        </a:xfrm>
                        <a:prstGeom prst="homePlate">
                          <a:avLst>
                            <a:gd name="adj" fmla="val 25000"/>
                          </a:avLst>
                        </a:prstGeom>
                        <a:noFill/>
                        <a:ln w="9525" algn="ctr">
                          <a:solidFill>
                            <a:srgbClr val="53813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830" o:spid="_x0000_s1026" type="#_x0000_t15" style="position:absolute;margin-left:129.9pt;margin-top:172.05pt;width:36.95pt;height:6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lzEgMAAHIGAAAOAAAAZHJzL2Uyb0RvYy54bWysVU1v2zgQvS/Q/0DwrujDki0LUQpHtosF&#10;2l0D2cWeaZGy2FKkStKR02L/+w4p2bGby6JoAggckRy99+bN+P79qRPomWnDlSxxfBdhxGStKJeH&#10;Ev/91zbIMTKWSEqEkqzEL8zg9w/vfrsf+oIlqlWCMo0giTTF0Je4tbYvwtDULeuIuVM9k7DZKN0R&#10;C6E+hFSTAbJ3IkyiaB4OStNeq5oZA2/X4yZ+8PmbhtX2z6YxzCJRYsBm/VP75949w4d7Uhw06Vte&#10;TzDIT6DoCJfw0UuqNbEEHTV/k6rjtVZGNfauVl2omobXzHMANnH0A5unlvTMcwFxTH+Ryfy6tPUf&#10;zzuNOC1xPgN9JOmgSDsmLTkoidw7UGjoTQEHn/qddhxN/1HVXwySqmqJPLCV1mpoGaGAK3bnw5sL&#10;LjBwFe2HT4pCenK0yot1anTnEoIM6ORr8nKpCTtZVMPLdL5M5hlGNWzlOSw9opAU58u9NvYDUx1y&#10;CxBGdWwniHW6kYI8fzTW14VO3Aj9jFHTCajyMxEoyaLonHE6DLnPOd1NqbZcCO8TIdFQ4mWWAB4i&#10;DmD42mr/HaMEp+6cu2H0YV8JjSB/ibNZHs8yrwrsXB/ruAXrC94BMQAxwiCFE3Ijqf+gJVyMawAl&#10;pEvOvKmBlT8AKk0EnV7ecN+X0XKTb/I0SJP5Jkij9TpYbas0mG/jRbaeratqHf/rUMdp0XJKmXTA&#10;z+aP0/9nrqkNR9te7H9D8EaHrf97q0N4CwPMAxxPvmavlFbbLFqkszxYLLJZkM42UfCYb6tgVcXz&#10;+WLzWD1ufqC08TKZX8PqorkrgDpC2Z5aOiDKneFm2TKJMQQwVZLFWMgrdyCt7D/ctr6XnbvfOCSP&#10;3P+kzCX7KMS52C66lGvi9irVKJk3gm89121j1+4VfYHOAwy+vWBQ+xbR3zAaYOiV2Hw9Es0wEr9L&#10;6N5lnKZuSvogzRYJBPp6Z3+9Q2TdKmBtoRv8srLjZD32mh9a+FLs2Uq1go5vuLOsxzeimgIYbJ7J&#10;NITd5LyO/anXn4qH/wAAAP//AwBQSwMEFAAGAAgAAAAhAPn6EFbjAAAACwEAAA8AAABkcnMvZG93&#10;bnJldi54bWxMj8FOwzAQRO9I/IO1SFxQ66QOUEI2VQWqRG+lrYS4bROTWI3tyHbT0K/HnOA4mtHM&#10;m2Ix6o4N0nllDUI6TYBJU9lamQZhv1tN5sB8IFNTZ41E+JYeFuX1VUF5bc/mXQ7b0LBYYnxOCG0I&#10;fc65r1qpyU9tL030vqzTFKJ0Da8dnWO57vgsSR64JmXiQku9fGllddyeNAJZtbxsXofd292l2qTK&#10;rY8fq0/E25tx+QwsyDH8heEXP6JDGZkO9mRqzzqE2f1TRA8IIstSYDEhhHgEdkDI5iIFXhb8/4fy&#10;BwAA//8DAFBLAQItABQABgAIAAAAIQC2gziS/gAAAOEBAAATAAAAAAAAAAAAAAAAAAAAAABbQ29u&#10;dGVudF9UeXBlc10ueG1sUEsBAi0AFAAGAAgAAAAhADj9If/WAAAAlAEAAAsAAAAAAAAAAAAAAAAA&#10;LwEAAF9yZWxzLy5yZWxzUEsBAi0AFAAGAAgAAAAhACCH2XMSAwAAcgYAAA4AAAAAAAAAAAAAAAAA&#10;LgIAAGRycy9lMm9Eb2MueG1sUEsBAi0AFAAGAAgAAAAhAPn6EFbjAAAACwEAAA8AAAAAAAAAAAAA&#10;AAAAbAUAAGRycy9kb3ducmV2LnhtbFBLBQYAAAAABAAEAPMAAAB8BgAAAAA=&#10;" filled="f" strokecolor="#538135">
                <w10:wrap anchory="line"/>
              </v:shape>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1180465</wp:posOffset>
                </wp:positionH>
                <wp:positionV relativeFrom="line">
                  <wp:posOffset>2185035</wp:posOffset>
                </wp:positionV>
                <wp:extent cx="469265" cy="882650"/>
                <wp:effectExtent l="0" t="0" r="45085" b="12700"/>
                <wp:wrapNone/>
                <wp:docPr id="829" name="Pentagon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882650"/>
                        </a:xfrm>
                        <a:prstGeom prst="homePlate">
                          <a:avLst>
                            <a:gd name="adj" fmla="val 25000"/>
                          </a:avLst>
                        </a:prstGeom>
                        <a:noFill/>
                        <a:ln w="9525" algn="ctr">
                          <a:solidFill>
                            <a:srgbClr val="53813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829" o:spid="_x0000_s1026" type="#_x0000_t15" style="position:absolute;margin-left:92.95pt;margin-top:172.05pt;width:36.95pt;height:6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QbEgMAAHIGAAAOAAAAZHJzL2Uyb0RvYy54bWysVU2P2zYQvRfIfyB41+rDki0Lqw28sh0U&#10;SFoD26JnWqQsJhSpkPTKm6D/vUNK9trZSxHEBgSOOBzOe/NmdP/+1An0zLThSpY4voswYrJWlMtD&#10;if/+axvkGBlLJCVCSVbiF2bw+4d3v90PfcES1SpBmUYQRJpi6EvcWtsXYWjqlnXE3KmeSdhslO6I&#10;BVMfQqrJANE7ESZRNA8HpWmvVc2MgbfrcRM/+PhNw2r7Z9MYZpEoMeRm/VP75949w4d7Uhw06Vte&#10;T2mQn8iiI1zCpZdQa2IJOmr+JlTHa62MauxdrbpQNQ2vmccAaOLoBzRPLemZxwLkmP5Ck/l1Yes/&#10;nncacVriPFliJEkHRdoxaclBSeTeAUNDbwpwfOp32mE0/UdVfzFIqqol8sBWWquhZYRCXrHzD28O&#10;OMPAUbQfPikK4cnRKk/WqdGdCwg0oJOvyculJuxkUQ0v0/kymWcY1bCV57D0NQtJcT7ca2M/MNUh&#10;twBiVMd2gljHGynI80djfV3ohI3Qzxg1nYAqPxOBkiyKzhEnZ4h9julOSrXlQnidCImGEi+zBPIh&#10;4gCCr6329xglOHV+7oTRh30lNIL4Jc5meTzLPCuwc+3WcQvSF7wDYJDEmAYpHJEbSf2FlnAxriEp&#10;IV1w5kUNqLwDsDQBdHx5wX1fRstNvsnTIE3mmyCN1utgta3SYL6NF9l6tq6qdfyvyzpOi5ZTyqRL&#10;/Cz+OP1/4pracJTtRf43AG942PrfWx7C2zRAPIDx5Gv2Cmm1zaJFOsuDxSKbBelsEwWP+bYKVlU8&#10;ny82j9Xj5gdIG0+T+TWoLpy7AqgjlO2ppQOi3Aluli2TGIMBUyVZjIW8UgfSyv7Dbet72an7jULy&#10;yP0nZi7RRyLOxXbWpVwTtleqRsq8EHzruW4bu3av6At0HuTg2wsGtW8R/Q2jAYZeic3XI9EMI/G7&#10;hO5dxmnqpqQ30myRgKGvd/bXO0TWrQLUFrrBLys7TtZjr/mhhZtij1aqFXR8w51kfX5jVpMBg80j&#10;mYawm5zXtvd6/VQ8/AcAAP//AwBQSwMEFAAGAAgAAAAhANybp/vjAAAACwEAAA8AAABkcnMvZG93&#10;bnJldi54bWxMj1FLwzAUhd8F/0O4gi+ypd066WrTMZSBvs1tIL7dNbENa5KSZF3dr/f6pI+H+3Hu&#10;d8rVaDo2KB+0swLSaQJM2dpJbRsBh/1mkgMLEa3Ezlkl4FsFWFW3NyUW0l3suxp2sWFUYkOBAtoY&#10;+4LzULfKYJi6Xlm6fTlvMFL0DZceL1RuOj5LkkduUFv60GKvnltVn3ZnIwCdXl+3L8P+9eFab1Pt&#10;304fm08h7u/G9ROwqMb4B8OvPqlDRU5Hd7YysI5yvlgSKmCeZSkwImaLJY05CsjyeQq8Kvn/DdUP&#10;AAAA//8DAFBLAQItABQABgAIAAAAIQC2gziS/gAAAOEBAAATAAAAAAAAAAAAAAAAAAAAAABbQ29u&#10;dGVudF9UeXBlc10ueG1sUEsBAi0AFAAGAAgAAAAhADj9If/WAAAAlAEAAAsAAAAAAAAAAAAAAAAA&#10;LwEAAF9yZWxzLy5yZWxzUEsBAi0AFAAGAAgAAAAhAMYAlBsSAwAAcgYAAA4AAAAAAAAAAAAAAAAA&#10;LgIAAGRycy9lMm9Eb2MueG1sUEsBAi0AFAAGAAgAAAAhANybp/vjAAAACwEAAA8AAAAAAAAAAAAA&#10;AAAAbAUAAGRycy9kb3ducmV2LnhtbFBLBQYAAAAABAAEAPMAAAB8BgAAAAA=&#10;" filled="f" strokecolor="#538135">
                <w10:wrap anchory="line"/>
              </v:shape>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692785</wp:posOffset>
                </wp:positionH>
                <wp:positionV relativeFrom="line">
                  <wp:posOffset>2185035</wp:posOffset>
                </wp:positionV>
                <wp:extent cx="469265" cy="882650"/>
                <wp:effectExtent l="0" t="0" r="45085" b="12700"/>
                <wp:wrapNone/>
                <wp:docPr id="828" name="Pentagon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882650"/>
                        </a:xfrm>
                        <a:prstGeom prst="homePlate">
                          <a:avLst>
                            <a:gd name="adj" fmla="val 25000"/>
                          </a:avLst>
                        </a:prstGeom>
                        <a:noFill/>
                        <a:ln w="9525" algn="ctr">
                          <a:solidFill>
                            <a:srgbClr val="53813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828" o:spid="_x0000_s1026" type="#_x0000_t15" style="position:absolute;margin-left:54.55pt;margin-top:172.05pt;width:36.95pt;height:6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mHEgMAAHIGAAAOAAAAZHJzL2Uyb0RvYy54bWysVU2P2zYQvRfIfyB41+rDki0Lqw28sh0U&#10;SFoD26JnWqQsJhSpkPTKm6D/vUNK9trZSxHEBgSOOBzOe/NmdP/+1An0zLThSpY4voswYrJWlMtD&#10;if/+axvkGBlLJCVCSVbiF2bw+4d3v90PfcES1SpBmUYQRJpi6EvcWtsXYWjqlnXE3KmeSdhslO6I&#10;BVMfQqrJANE7ESZRNA8HpWmvVc2MgbfrcRM/+PhNw2r7Z9MYZpEoMeRm/VP75949w4d7Uhw06Vte&#10;T2mQn8iiI1zCpZdQa2IJOmr+JlTHa62MauxdrbpQNQ2vmccAaOLoBzRPLemZxwLkmP5Ck/l1Yes/&#10;nncacVriPIFSSdJBkXZMWnJQErl3wNDQmwIcn/qddhhN/1HVXwySqmqJPLCV1mpoGaGQV+z8w5sD&#10;zjBwFO2HT4pCeHK0ypN1anTnAgIN6ORr8nKpCTtZVMPLdL5M5hlGNWzlOSx9zUJSnA/32tgPTHXI&#10;LYAY1bGdINbxRgry/NFYXxc6YSP0M0ZNJ6DKz0SgJIuic8TJGWKfY7qTUm25EF4nQqKhxMssgXyI&#10;OIDga6v9PUYJTp2fO2H0YV8JjSB+ibNZHs8yzwrsXLt13IL0Be8AGCQxpkEKR+RGUn+hJVyMa0hK&#10;SBeceVEDKu8ALE0AHV9ecN+X0XKTb/I0SJP5Jkij9TpYbas0mG/jRbaeratqHf/rso7TouWUMukS&#10;P4s/Tv+fuKY2HGV7kf8NwBsetv73lofwNg0QD2A8+Zq9Qlpts2iRzvJgschmQTrbRMFjvq2CVRXP&#10;54vNY/W4+QHSxtNkfg2qC+euAOoIZXtq6YAod4KbZcskxmDAVEkWYyGv1IG0sv9w2/pedup+o5A8&#10;cv+JmUv0kYhzsZ11KdeE7ZWqkTIvBN96rtvGrt0r+gKdBzn49oJB7VtEf8NogKFXYvP1SDTDSPwu&#10;oXuXcZq6KemNNFskYOjrnf31DpF1qwC1hW7wy8qOk/XYa35o4abYo5VqBR3fcCdZn9+Y1WTAYPNI&#10;piHsJue17b1ePxUP/wEAAP//AwBQSwMEFAAGAAgAAAAhAECAiYXhAAAACwEAAA8AAABkcnMvZG93&#10;bnJldi54bWxMj11LwzAUhu8F/0M4gjfi0toitTYdQxno3T6EsbusObZhTVKSrKv79Z5d6d15OQ/v&#10;RzWfTM9G9EE7KyCdJcDQNk5p2wr42i4fC2AhSqtk7ywK+MEA8/r2ppKlcme7xnETW0YmNpRSQBfj&#10;UHIemg6NDDM3oKXft/NGRpK+5crLM5mbnj8lyTM3UltK6OSAbx02x83JCJBOLy6r93H78XBpVqn2&#10;n8fdci/E/d20eAUWcYp/MFzrU3WoqdPBnawKrCedvKSECsjynI4rUWS07iAgL7IUeF3x/xvqXwAA&#10;AP//AwBQSwECLQAUAAYACAAAACEAtoM4kv4AAADhAQAAEwAAAAAAAAAAAAAAAAAAAAAAW0NvbnRl&#10;bnRfVHlwZXNdLnhtbFBLAQItABQABgAIAAAAIQA4/SH/1gAAAJQBAAALAAAAAAAAAAAAAAAAAC8B&#10;AABfcmVscy8ucmVsc1BLAQItABQABgAIAAAAIQAzrtmHEgMAAHIGAAAOAAAAAAAAAAAAAAAAAC4C&#10;AABkcnMvZTJvRG9jLnhtbFBLAQItABQABgAIAAAAIQBAgImF4QAAAAsBAAAPAAAAAAAAAAAAAAAA&#10;AGwFAABkcnMvZG93bnJldi54bWxQSwUGAAAAAAQABADzAAAAegYAAAAA&#10;" filled="f" strokecolor="#538135">
                <w10:wrap anchory="line"/>
              </v:shape>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1180465</wp:posOffset>
                </wp:positionH>
                <wp:positionV relativeFrom="line">
                  <wp:posOffset>2470150</wp:posOffset>
                </wp:positionV>
                <wp:extent cx="453390" cy="334645"/>
                <wp:effectExtent l="0" t="0" r="3810" b="8255"/>
                <wp:wrapNone/>
                <wp:docPr id="827"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34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64944" w:rsidRDefault="00A8296A" w:rsidP="009622DA">
                            <w:pPr>
                              <w:jc w:val="center"/>
                              <w:rPr>
                                <w:sz w:val="12"/>
                                <w:szCs w:val="16"/>
                              </w:rPr>
                            </w:pPr>
                            <w:r>
                              <w:rPr>
                                <w:sz w:val="12"/>
                                <w:szCs w:val="16"/>
                              </w:rPr>
                              <w:t>Žaliavų tikrinimas ir sandėliavimas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030" type="#_x0000_t202" style="position:absolute;margin-left:92.95pt;margin-top:194.5pt;width:35.7pt;height:26.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zm8wIAAH8GAAAOAAAAZHJzL2Uyb0RvYy54bWysVW1vmzAQ/j5p/8HydwokTgKopEpImCZ1&#10;L1K7H+CACdbAZrYT0k377zubJE3bTZrW8QEd9vn8PHfPHdc3h7ZBe6Y0lyLF4VWAEROFLLnYpvjL&#10;fe5FGGlDRUkbKViKH5jGN/O3b677LmEjWcumZApBEKGTvktxbUyX+L4uatZSfSU7JmCzkqqlBj7V&#10;1i8V7SF62/ijIJj6vVRlp2TBtIbV1bCJ5y5+VbHCfKoqzQxqUgzYjHsr997Ytz+/pslW0a7mxREG&#10;/QcULeUCLj2HWlFD0U7xF6FaXiipZWWuCtn6sqp4wRwHYBMGz9jc1bRjjgskR3fnNOn/F7b4uP+s&#10;EC9THI1mGAnaQpHu2cGgpTwguwYZ6judgONdB67mABtQacdWd7ey+KqRkFlNxZYtlJJ9zWgJCEN7&#10;0r84OsTRNsim/yBLuIjujHSBDpVqbfogIQiiQ6UeztWxYApYJJPxOIadArbGYzIlE3cDTU6HO6XN&#10;OyZbZI0UKyi+C073t9pYMDQ5udi7hMx50zgBNOLJAjgOK8wpaDhNEwACpvW0kFx1f8RBvI7WEfHI&#10;aLr2SLBaeYs8I940D2eT1XiVZavwp0URkqTmZcmEvfSktJD8XSWPmh80ctaalg0vbTgLSavtJmsU&#10;2lNQeu6eY3ou3PynMFxKgMszSuGIBMtR7OXTaOaRnEy8eBZEXhDGy3gakJis8qeUbrlgr6eE+hTH&#10;k9EEI9psYZgURg0i+yPNwD0vadKk5QbGSsNb0PXZiSZWmmtRupobypvBvsiKZfL7rCzySTAj48ib&#10;zSZjj4zXgbeM8sxbZOF0Olsvs+X6WaHXTjz69Ylx5blQ4gXe4x2PkEG6J5m63rPtNjSeOWwOrtGJ&#10;TZjty40sH6AZlYRmgb6CKQ5GLdV3jHqYiCnW33ZUMYya9wIa2o7Pk6FOxuZkUFHA0RQbKJ8zMzOM&#10;2V2n+LaGyMPIEHIBTV9x15CPKICB/YAp57gcJ7Ido5ffzuvxvzH/BQAA//8DAFBLAwQUAAYACAAA&#10;ACEANqP2DuAAAAALAQAADwAAAGRycy9kb3ducmV2LnhtbEyPy07DMBBF90j8gzVI7KjTdxLiVBWC&#10;FRIiDQuWTjJNrMbjELtt+HuGFSyv5ujOudlusr244OiNIwXzWQQCqXaNoVbBR/nyEIPwQVOje0eo&#10;4Bs97PLbm0ynjbtSgZdDaAWXkE+1gi6EIZXS1x1a7WduQOLb0Y1WB45jK5tRX7nc9nIRRRtptSH+&#10;0OkBnzqsT4ezVbD/pOLZfL1V78WxMGWZRPS6OSl1fzftH0EEnMIfDL/6rA45O1XuTI0XPed4nTCq&#10;YBknPIqJxXq7BFEpWK3mW5B5Jv9vyH8AAAD//wMAUEsBAi0AFAAGAAgAAAAhALaDOJL+AAAA4QEA&#10;ABMAAAAAAAAAAAAAAAAAAAAAAFtDb250ZW50X1R5cGVzXS54bWxQSwECLQAUAAYACAAAACEAOP0h&#10;/9YAAACUAQAACwAAAAAAAAAAAAAAAAAvAQAAX3JlbHMvLnJlbHNQSwECLQAUAAYACAAAACEAMZ68&#10;5vMCAAB/BgAADgAAAAAAAAAAAAAAAAAuAgAAZHJzL2Uyb0RvYy54bWxQSwECLQAUAAYACAAAACEA&#10;NqP2DuAAAAALAQAADwAAAAAAAAAAAAAAAABNBQAAZHJzL2Rvd25yZXYueG1sUEsFBgAAAAAEAAQA&#10;8wAAAFoGAAAAAA==&#10;" filled="f" stroked="f">
                <v:textbox inset="0,0,0,0">
                  <w:txbxContent>
                    <w:p w:rsidR="00AA32B5" w:rsidRPr="00264944" w:rsidRDefault="00AA32B5" w:rsidP="009622DA">
                      <w:pPr>
                        <w:jc w:val="center"/>
                        <w:rPr>
                          <w:sz w:val="12"/>
                          <w:szCs w:val="16"/>
                        </w:rPr>
                      </w:pPr>
                      <w:r>
                        <w:rPr>
                          <w:sz w:val="12"/>
                          <w:szCs w:val="16"/>
                        </w:rPr>
                        <w:t>Žaliavų tikrinimas ir sandėliavimas</w:t>
                      </w:r>
                    </w:p>
                  </w:txbxContent>
                </v:textbox>
                <w10:wrap anchory="line"/>
              </v:shape>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692785</wp:posOffset>
                </wp:positionH>
                <wp:positionV relativeFrom="line">
                  <wp:posOffset>2470150</wp:posOffset>
                </wp:positionV>
                <wp:extent cx="421640" cy="334645"/>
                <wp:effectExtent l="0" t="0" r="16510" b="8255"/>
                <wp:wrapNone/>
                <wp:docPr id="826"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334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64944" w:rsidRDefault="00A8296A" w:rsidP="009622DA">
                            <w:pPr>
                              <w:jc w:val="center"/>
                              <w:rPr>
                                <w:sz w:val="12"/>
                                <w:szCs w:val="16"/>
                              </w:rPr>
                            </w:pPr>
                            <w:r w:rsidRPr="00264944">
                              <w:rPr>
                                <w:sz w:val="12"/>
                                <w:szCs w:val="16"/>
                              </w:rPr>
                              <w:t>Žaliavų priėmimas ir iškrovimas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6" o:spid="_x0000_s1031" type="#_x0000_t202" style="position:absolute;margin-left:54.55pt;margin-top:194.5pt;width:33.2pt;height:26.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1fd8gIAAH8GAAAOAAAAZHJzL2Uyb0RvYy54bWysVW1vmzAQ/j5p/8HydwokDiGopEpImCZ1&#10;L1K7H+CACdbAZrYT0k377zubJE3bTZrW8QEd9vn8PHfPHdc3h7ZBe6Y0lyLF4VWAEROFLLnYpvjL&#10;fe7FGGlDRUkbKViKH5jGN/O3b677LmEjWcumZApBEKGTvktxbUyX+L4uatZSfSU7JmCzkqqlBj7V&#10;1i8V7SF62/ijIIj8XqqyU7JgWsPqatjEcxe/qlhhPlWVZgY1KQZsxr2Ve2/s259f02SraFfz4giD&#10;/gOKlnIBl55DraihaKf4i1AtL5TUsjJXhWx9WVW8YI4DsAmDZ2zuatoxxwWSo7tzmvT/C1t83H9W&#10;iJcpjkcRRoK2UKR7djBoKQ/IrkGG+k4n4HjXgas5wAZU2rHV3a0svmokZFZTsWULpWRfM1oCwtCe&#10;9C+ODnG0DbLpP8gSLqI7I12gQ6Vamz5ICILoUKmHc3UsmAIWySiMCOwUsDUek4hM3A00OR3ulDbv&#10;mGyRNVKsoPguON3famPB0OTkYu8SMudN4wTQiCcL4DisMKeg4TRNAAiY1tNCctX9MQtm63gdE4+M&#10;orVHgtXKW+QZ8aI8nE5W41WWrcKfFkVIkpqXJRP20pPSQvJ3lTxqftDIWWtaNry04SwkrbabrFFo&#10;T0HpuXuO6blw85/CcCkBLs8ohSMSLEczL4/iqUdyMvFm0yD2gnC2nEUBmZFV/pTSLRfs9ZRQn+LZ&#10;ZDTBiDZbGCaFUYPI/kgzcM9LmjRpuYGx0vAWdH12oomV5lqUruaG8mawL7Jimfw+K4t8EkzJOPam&#10;08nYI+N14C3jPPMWWRhF0/UyW66fFXrtxKNfnxhXngslXuA93vEIGaR7kqnrPdtuQ+OZw+bgGt21&#10;je3LjSwfoBmVhGaBvoIpDkYt1XeMepiIKdbfdlQxjJr3Ahrajs+ToU7G5mRQUcDRFBsonzMzM4zZ&#10;Xaf4tobIw8gQcgFNX3HXkI8ogIH9gCnnuBwnsh2jl9/O6/G/Mf8FAAD//wMAUEsDBBQABgAIAAAA&#10;IQCXLENb4AAAAAsBAAAPAAAAZHJzL2Rvd25yZXYueG1sTI/LTsMwEEX3SPyDNUjsqB3oKyFOVSFY&#10;ISHSsGDpxG5iNR6H2G3D3zNdleXVHN05N99MrmcnMwbrUUIyE8AMNl5bbCV8VW8Pa2AhKtSq92gk&#10;/JoAm+L2JleZ9mcszWkXW0YlGDIloYtxyDgPTWecCjM/GKTb3o9ORYpjy/WozlTuev4oxJI7ZZE+&#10;dGowL51pDrujk7D9xvLV/nzUn+W+tFWVCnxfHqS8v5u2z8CimeIVhos+qUNBTrU/og6spyzShFAJ&#10;T+uURl2I1WIBrJYwnycr4EXO/28o/gAAAP//AwBQSwECLQAUAAYACAAAACEAtoM4kv4AAADhAQAA&#10;EwAAAAAAAAAAAAAAAAAAAAAAW0NvbnRlbnRfVHlwZXNdLnhtbFBLAQItABQABgAIAAAAIQA4/SH/&#10;1gAAAJQBAAALAAAAAAAAAAAAAAAAAC8BAABfcmVscy8ucmVsc1BLAQItABQABgAIAAAAIQAqi1fd&#10;8gIAAH8GAAAOAAAAAAAAAAAAAAAAAC4CAABkcnMvZTJvRG9jLnhtbFBLAQItABQABgAIAAAAIQCX&#10;LENb4AAAAAsBAAAPAAAAAAAAAAAAAAAAAEwFAABkcnMvZG93bnJldi54bWxQSwUGAAAAAAQABADz&#10;AAAAWQYAAAAA&#10;" filled="f" stroked="f">
                <v:textbox inset="0,0,0,0">
                  <w:txbxContent>
                    <w:p w:rsidR="00AA32B5" w:rsidRPr="00264944" w:rsidRDefault="00AA32B5" w:rsidP="009622DA">
                      <w:pPr>
                        <w:jc w:val="center"/>
                        <w:rPr>
                          <w:sz w:val="12"/>
                          <w:szCs w:val="16"/>
                        </w:rPr>
                      </w:pPr>
                      <w:r w:rsidRPr="00264944">
                        <w:rPr>
                          <w:sz w:val="12"/>
                          <w:szCs w:val="16"/>
                        </w:rPr>
                        <w:t>Žaliavų priėmimas ir iškrovimas</w:t>
                      </w:r>
                    </w:p>
                  </w:txbxContent>
                </v:textbox>
                <w10:wrap anchory="line"/>
              </v:shape>
            </w:pict>
          </mc:Fallback>
        </mc:AlternateContent>
      </w:r>
      <w:r>
        <w:rPr>
          <w:noProof/>
        </w:rPr>
        <mc:AlternateContent>
          <mc:Choice Requires="wps">
            <w:drawing>
              <wp:anchor distT="0" distB="0" distL="114300" distR="114300" simplePos="0" relativeHeight="251709952" behindDoc="0" locked="0" layoutInCell="1" allowOverlap="1">
                <wp:simplePos x="0" y="0"/>
                <wp:positionH relativeFrom="column">
                  <wp:posOffset>-267335</wp:posOffset>
                </wp:positionH>
                <wp:positionV relativeFrom="line">
                  <wp:posOffset>2430780</wp:posOffset>
                </wp:positionV>
                <wp:extent cx="421640" cy="340995"/>
                <wp:effectExtent l="0" t="0" r="16510" b="1905"/>
                <wp:wrapNone/>
                <wp:docPr id="82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340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64944" w:rsidRDefault="00A8296A" w:rsidP="009622DA">
                            <w:pPr>
                              <w:jc w:val="center"/>
                              <w:rPr>
                                <w:sz w:val="12"/>
                                <w:szCs w:val="16"/>
                              </w:rPr>
                            </w:pPr>
                            <w:r>
                              <w:rPr>
                                <w:sz w:val="12"/>
                                <w:szCs w:val="16"/>
                              </w:rPr>
                              <w:t>Žaliavų tiekimo grandinė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032" type="#_x0000_t202" style="position:absolute;margin-left:-21.05pt;margin-top:191.4pt;width:33.2pt;height:26.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59AIAAH8GAAAOAAAAZHJzL2Uyb0RvYy54bWysVduOmzAQfa/Uf7D8zgIJIYCWVAkJVaXt&#10;RdrtBzhgglWwqe0s2Vb9945NSLLZPlTd8oAGezw+Z+bMcPvu0DbokUrFBE+xf+NhRHkhSsZ3Kf76&#10;kDsRRkoTXpJGcJriJ6rwu8XbN7d9l9CJqEVTUokgCFdJ36W41rpLXFcVNW2JuhEd5bBZCdkSDZ9y&#10;55aS9BC9bdyJ54VuL2TZSVFQpWB1PWzihY1fVbTQn6tKUY2aFAM2bd/Svrfm7S5uSbKTpKtZcYRB&#10;/gFFSxiHS0+h1kQTtJfsRaiWFVIoUembQrSuqCpWUMsB2PjeFZv7mnTUcoHkqO6UJvX/whafHr9I&#10;xMoUR5MZRpy0UKQHetBoJQ7IrEGG+k4l4Hjfgas+wAZU2rJV3Z0ovinERVYTvqNLKUVfU1ICQt+c&#10;dC+ODnGUCbLtP4oSLiJ7LWygQyVbkz5ICILoUKmnU3UMmAIWg4kfBrBTwNY08OLYYnNJMh7upNLv&#10;qWiRMVIsofg2OHm8U9qAIcnoYu7iImdNYwXQ8GcL4DisUKug4TRJAAiYxtNAstX9GXvxJtpEgRNM&#10;wo0TeOu1s8yzwAlzfz5bT9dZtvZ/GRR+kNSsLCk3l45K84O/q+RR84NGTlpTomGlCWcgKbnbZo1E&#10;jwSUntvHFgB2zm7ucxg2JcDlipI/CbzVJHbyMJo7QR7MnHjuRY7nx6s49II4WOfPKd0xTl9PCfUp&#10;jmdGhaTZwTAptBxEdsZ/RdOzz0uaJGmZhrHSsBZ0fXIiiZHmhpe25pqwZrAvsmKY/Dkry3zmzYNp&#10;5Mzns6kTTDees4ryzFlmfhjON6tstbkq9MaKR70+MbY8F0q8wHu84wwZpDvK1Paeabeh8fRhe7CN&#10;Ho4tvRXlEzSjFNAs0FcwxcGohfyBUQ8TMcXq+55IilHzgUNDm/E5GnI0tqNBeAFHU6yhfNbM9DBm&#10;951kuxoiDyODiyU0fcVsQ5rpMKAABuYDppzlcpzIZoxefluv839j8RsAAP//AwBQSwMEFAAGAAgA&#10;AAAhAIV2+HPhAAAACgEAAA8AAABkcnMvZG93bnJldi54bWxMj8FOwzAQRO9I/IO1lbi1TpMQlTRO&#10;VSE4ISHScODoxG5iNV6H2G3D37OcynG1TzNvit1sB3bRkzcOBaxXETCNrVMGOwGf9etyA8wHiUoO&#10;DrWAH+1hV97fFTJX7oqVvhxCxygEfS4F9CGMOee+7bWVfuVGjfQ7usnKQOfUcTXJK4XbgcdRlHEr&#10;DVJDL0f93Ov2dDhbAfsvrF7M93vzUR0rU9dPEb5lJyEeFvN+CyzoOdxg+NMndSjJqXFnVJ4NApZp&#10;vCZUQLKJaQMRcZoAawSkSfYIvCz4/wnlLwAAAP//AwBQSwECLQAUAAYACAAAACEAtoM4kv4AAADh&#10;AQAAEwAAAAAAAAAAAAAAAAAAAAAAW0NvbnRlbnRfVHlwZXNdLnhtbFBLAQItABQABgAIAAAAIQA4&#10;/SH/1gAAAJQBAAALAAAAAAAAAAAAAAAAAC8BAABfcmVscy8ucmVsc1BLAQItABQABgAIAAAAIQAw&#10;YY+59AIAAH8GAAAOAAAAAAAAAAAAAAAAAC4CAABkcnMvZTJvRG9jLnhtbFBLAQItABQABgAIAAAA&#10;IQCFdvhz4QAAAAoBAAAPAAAAAAAAAAAAAAAAAE4FAABkcnMvZG93bnJldi54bWxQSwUGAAAAAAQA&#10;BADzAAAAXAYAAAAA&#10;" filled="f" stroked="f">
                <v:textbox inset="0,0,0,0">
                  <w:txbxContent>
                    <w:p w:rsidR="00AA32B5" w:rsidRPr="00264944" w:rsidRDefault="00AA32B5" w:rsidP="009622DA">
                      <w:pPr>
                        <w:jc w:val="center"/>
                        <w:rPr>
                          <w:sz w:val="12"/>
                          <w:szCs w:val="16"/>
                        </w:rPr>
                      </w:pPr>
                      <w:r>
                        <w:rPr>
                          <w:sz w:val="12"/>
                          <w:szCs w:val="16"/>
                        </w:rPr>
                        <w:t>Žaliavų tiekimo grandinė</w:t>
                      </w:r>
                    </w:p>
                  </w:txbxContent>
                </v:textbox>
                <w10:wrap anchory="line"/>
              </v:shape>
            </w:pict>
          </mc:Fallback>
        </mc:AlternateContent>
      </w:r>
      <w:r>
        <w:rPr>
          <w:noProof/>
        </w:rPr>
        <mc:AlternateContent>
          <mc:Choice Requires="wps">
            <w:drawing>
              <wp:anchor distT="0" distB="0" distL="114300" distR="114300" simplePos="0" relativeHeight="251707904" behindDoc="0" locked="0" layoutInCell="1" allowOverlap="1">
                <wp:simplePos x="0" y="0"/>
                <wp:positionH relativeFrom="column">
                  <wp:posOffset>5718810</wp:posOffset>
                </wp:positionH>
                <wp:positionV relativeFrom="line">
                  <wp:posOffset>2541270</wp:posOffset>
                </wp:positionV>
                <wp:extent cx="421640" cy="340995"/>
                <wp:effectExtent l="0" t="0" r="16510" b="1905"/>
                <wp:wrapNone/>
                <wp:docPr id="824"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340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64944" w:rsidRDefault="00A8296A" w:rsidP="009622DA">
                            <w:pPr>
                              <w:jc w:val="center"/>
                              <w:rPr>
                                <w:sz w:val="12"/>
                                <w:szCs w:val="16"/>
                              </w:rPr>
                            </w:pPr>
                            <w:r>
                              <w:rPr>
                                <w:sz w:val="12"/>
                                <w:szCs w:val="16"/>
                              </w:rPr>
                              <w:t>Produktų tiekimo grandinė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4" o:spid="_x0000_s1033" type="#_x0000_t202" style="position:absolute;margin-left:450.3pt;margin-top:200.1pt;width:33.2pt;height:26.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i88wIAAH8GAAAOAAAAZHJzL2Uyb0RvYy54bWysVW1vmzAQ/j5p/8HydwokTgKopEpImCZ1&#10;L1K7H+CACdbAZrYT0k377zubJE3bTZrW8QEd9vn8PHfPHdc3h7ZBe6Y0lyLF4VWAEROFLLnYpvjL&#10;fe5FGGlDRUkbKViKH5jGN/O3b677LmEjWcumZApBEKGTvktxbUyX+L4uatZSfSU7JmCzkqqlBj7V&#10;1i8V7SF62/ijIJj6vVRlp2TBtIbV1bCJ5y5+VbHCfKoqzQxqUgzYjHsr997Ytz+/pslW0a7mxREG&#10;/QcULeUCLj2HWlFD0U7xF6FaXiipZWWuCtn6sqp4wRwHYBMGz9jc1bRjjgskR3fnNOn/F7b4uP+s&#10;EC9THI0IRoK2UKR7djBoKQ/IrkGG+k4n4HjXgas5wAZU2rHV3a0svmokZFZTsWULpWRfM1oCwtCe&#10;9C+ODnG0DbLpP8gSLqI7I12gQ6Vamz5ICILoUKmHc3UsmAIWySicEtgpYGtMgjieuBtocjrcKW3e&#10;Mdkia6RYQfFdcLq/1caCocnJxd4lZM6bxgmgEU8WwHFYYU5Bw2maABAwraeF5Kr7Iw7idbSOiEdG&#10;07VHgtXKW+QZ8aZ5OJusxqssW4U/LYqQJDUvSybspSelheTvKnnU/KCRs9a0bHhpw1lIWm03WaPQ&#10;noLSc/cc03Ph5j+F4VICXJ5RCkckWI5iL59GM4/kZOLFsyDygjBextOAxGSVP6V0ywV7PSXUpzie&#10;jCYY0WYLw6QwahDZH2kG7nlJkyYtNzBWGt6Crs9ONLHSXIvS1dxQ3gz2RVYsk99nZZFPghkZR95s&#10;Nhl7ZLwOvGWUZ94iC6fT2XqZLdfPCr124tGvT4wrz4USL/Ae73iEDNI9ydT1nm23ofHMYXNwjT6z&#10;CbN9uZHlAzSjktAs0FcwxcGopfqOUQ8TMcX6244qhlHzXkBD2/F5MtTJ2JwMKgo4mmID5XNmZoYx&#10;u+sU39YQeRgZQi6g6SvuGvIRBTCwHzDlHJfjRLZj9PLbeT3+N+a/AAAA//8DAFBLAwQUAAYACAAA&#10;ACEADK8/gt8AAAALAQAADwAAAGRycy9kb3ducmV2LnhtbEyPwU7DMAyG70i8Q2QkbixhQFlL02lC&#10;cEJCdOWwY9p4bbXGKU22lbfHnOBo+9fn78/XsxvECafQe9Jwu1AgkBpve2o1fFavNysQIRqyZvCE&#10;Gr4xwLq4vMhNZv2ZSjxtYysYQiEzGroYx0zK0HToTFj4EYlvez85E3mcWmknc2a4G+RSqUQ60xN/&#10;6MyIzx02h+3RadjsqHzpv97rj3Jf9lWVKnpLDlpfX82bJxAR5/gXhl99VoeCnWp/JBvEoCFlOkc1&#10;3Cu1BMGJNHnkdjVvHu5SkEUu/3cofgAAAP//AwBQSwECLQAUAAYACAAAACEAtoM4kv4AAADhAQAA&#10;EwAAAAAAAAAAAAAAAAAAAAAAW0NvbnRlbnRfVHlwZXNdLnhtbFBLAQItABQABgAIAAAAIQA4/SH/&#10;1gAAAJQBAAALAAAAAAAAAAAAAAAAAC8BAABfcmVscy8ucmVsc1BLAQItABQABgAIAAAAIQCKIhi8&#10;8wIAAH8GAAAOAAAAAAAAAAAAAAAAAC4CAABkcnMvZTJvRG9jLnhtbFBLAQItABQABgAIAAAAIQAM&#10;rz+C3wAAAAsBAAAPAAAAAAAAAAAAAAAAAE0FAABkcnMvZG93bnJldi54bWxQSwUGAAAAAAQABADz&#10;AAAAWQYAAAAA&#10;" filled="f" stroked="f">
                <v:textbox inset="0,0,0,0">
                  <w:txbxContent>
                    <w:p w:rsidR="00AA32B5" w:rsidRPr="00264944" w:rsidRDefault="00AA32B5" w:rsidP="009622DA">
                      <w:pPr>
                        <w:jc w:val="center"/>
                        <w:rPr>
                          <w:sz w:val="12"/>
                          <w:szCs w:val="16"/>
                        </w:rPr>
                      </w:pPr>
                      <w:r>
                        <w:rPr>
                          <w:sz w:val="12"/>
                          <w:szCs w:val="16"/>
                        </w:rPr>
                        <w:t>Produktų tiekimo grandinė</w:t>
                      </w:r>
                    </w:p>
                  </w:txbxContent>
                </v:textbox>
                <w10:wrap anchory="line"/>
              </v:shape>
            </w:pict>
          </mc:Fallback>
        </mc:AlternateContent>
      </w:r>
      <w:r>
        <w:rPr>
          <w:noProof/>
        </w:rPr>
        <mc:AlternateContent>
          <mc:Choice Requires="wps">
            <w:drawing>
              <wp:anchor distT="0" distB="0" distL="114300" distR="114300" simplePos="0" relativeHeight="251704832" behindDoc="0" locked="0" layoutInCell="1" allowOverlap="1">
                <wp:simplePos x="0" y="0"/>
                <wp:positionH relativeFrom="column">
                  <wp:posOffset>4243705</wp:posOffset>
                </wp:positionH>
                <wp:positionV relativeFrom="line">
                  <wp:posOffset>2541270</wp:posOffset>
                </wp:positionV>
                <wp:extent cx="476885" cy="334645"/>
                <wp:effectExtent l="0" t="0" r="18415" b="8255"/>
                <wp:wrapNone/>
                <wp:docPr id="823"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334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64944" w:rsidRDefault="00A8296A" w:rsidP="009622DA">
                            <w:pPr>
                              <w:jc w:val="center"/>
                              <w:rPr>
                                <w:sz w:val="12"/>
                                <w:szCs w:val="16"/>
                              </w:rPr>
                            </w:pPr>
                            <w:r>
                              <w:rPr>
                                <w:sz w:val="12"/>
                                <w:szCs w:val="16"/>
                              </w:rPr>
                              <w:t>Produktų pakavimas ir sandėliavimas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3" o:spid="_x0000_s1034" type="#_x0000_t202" style="position:absolute;margin-left:334.15pt;margin-top:200.1pt;width:37.55pt;height:26.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SQ8wIAAH8GAAAOAAAAZHJzL2Uyb0RvYy54bWysVW1vmzAQ/j5p/8HydwokhAAqqRII06Tu&#10;RWr3AxwwwRrYzHZCumn/fWeTpGm7SdM6PqDDPp+f5+654/rm0LVoT6VigqfYv/IworwUFePbFH+5&#10;L5wII6UJr0grOE3xA1X4ZvH2zfXQJ3QiGtFWVCIIwlUy9ClutO4T11VlQzuirkRPOWzWQnZEw6fc&#10;upUkA0TvWnfieaE7CFn1UpRUKVjNx028sPHrmpb6U10rqlGbYsCm7Vva98a83cU1SbaS9A0rjzDI&#10;P6DoCONw6TlUTjRBO8lehOpYKYUStb4qReeKumYltRyAje89Y3PXkJ5aLpAc1Z/TpP5f2PLj/rNE&#10;rEpxNJlixEkHRbqnB41W4oDMGmRo6FUCjnc9uOoDbEClLVvV34ryq0JcZA3hW7qUUgwNJRUg9M1J&#10;9+LoGEeZIJvhg6jgIrLTwgY61LIz6YOEIIgOlXo4V8eAKWExmIdRNMOohK3pNAiDmb2BJKfDvVT6&#10;HRUdMkaKJRTfBif7W6UNGJKcXMxdXBSsba0AWv5kARzHFWoVNJ4mCQAB03gaSLa6P2IvXkfrKHCC&#10;Sbh2Ai/PnWWRBU5Y+PNZPs2zLPd/GhR+kDSsqig3l56U5gd/V8mj5keNnLWmRMsqE85AUnK7yVqJ&#10;9gSUXtjnmJ4LN/cpDJsS4PKMkj8JvNUkdoowmjtBEcyceO5FjufHqzj0gjjIi6eUbhmnr6eEhhTH&#10;swlUmLRbGCallqPI/kjTs89LmiTpmIax0rIOdH12IomR5ppXtuaasHa0L7JimPw+K8ti5s2DaeTM&#10;57OpE0zXnrOKisxZZn4YzterbLV+Vui1FY96fWJseS6UeIH3eMcjZJDuSaa290y7jY2nD5vD2Ogm&#10;YaYvN6J6gGaUApoFOg6mOBiNkN8xGmAiplh92xFJMWrfc2hoMz5PhjwZm5NBeAlHU6yhfNbM9Dhm&#10;d71k2wYijyODiyU0fc1sQz6iAAbmA6ac5XKcyGaMXn5br8f/xuIXAAAA//8DAFBLAwQUAAYACAAA&#10;ACEAiJLSD+EAAAALAQAADwAAAGRycy9kb3ducmV2LnhtbEyPwU7DMAyG70i8Q2QkbiyhK2UrTacJ&#10;wQkJrSsHjmnjtdEapzTZVt6ecIKj7U+/v7/YzHZgZ5y8cSThfiGAIbVOG+okfNSvdytgPijSanCE&#10;Er7Rw6a8vipUrt2FKjzvQ8diCPlcSehDGHPOfdujVX7hRqR4O7jJqhDHqeN6UpcYbgeeCJFxqwzF&#10;D70a8bnH9rg/WQnbT6pezNd7s6sOlanrtaC37Cjl7c28fQIWcA5/MPzqR3Uoo1PjTqQ9GyRk2WoZ&#10;UQmpEAmwSDymyxRYEzcPyRp4WfD/HcofAAAA//8DAFBLAQItABQABgAIAAAAIQC2gziS/gAAAOEB&#10;AAATAAAAAAAAAAAAAAAAAAAAAABbQ29udGVudF9UeXBlc10ueG1sUEsBAi0AFAAGAAgAAAAhADj9&#10;If/WAAAAlAEAAAsAAAAAAAAAAAAAAAAALwEAAF9yZWxzLy5yZWxzUEsBAi0AFAAGAAgAAAAhACgQ&#10;5JDzAgAAfwYAAA4AAAAAAAAAAAAAAAAALgIAAGRycy9lMm9Eb2MueG1sUEsBAi0AFAAGAAgAAAAh&#10;AIiS0g/hAAAACwEAAA8AAAAAAAAAAAAAAAAATQUAAGRycy9kb3ducmV2LnhtbFBLBQYAAAAABAAE&#10;APMAAABbBgAAAAA=&#10;" filled="f" stroked="f">
                <v:textbox inset="0,0,0,0">
                  <w:txbxContent>
                    <w:p w:rsidR="00AA32B5" w:rsidRPr="00264944" w:rsidRDefault="00AA32B5" w:rsidP="009622DA">
                      <w:pPr>
                        <w:jc w:val="center"/>
                        <w:rPr>
                          <w:sz w:val="12"/>
                          <w:szCs w:val="16"/>
                        </w:rPr>
                      </w:pPr>
                      <w:r>
                        <w:rPr>
                          <w:sz w:val="12"/>
                          <w:szCs w:val="16"/>
                        </w:rPr>
                        <w:t>Produktų pakavimas ir sandėliavimas</w:t>
                      </w:r>
                    </w:p>
                  </w:txbxContent>
                </v:textbox>
                <w10:wrap anchory="line"/>
              </v:shape>
            </w:pict>
          </mc:Fallback>
        </mc:AlternateContent>
      </w:r>
      <w:r>
        <w:rPr>
          <w:noProof/>
        </w:rPr>
        <mc:AlternateContent>
          <mc:Choice Requires="wps">
            <w:drawing>
              <wp:anchor distT="0" distB="0" distL="114300" distR="114300" simplePos="0" relativeHeight="251705856" behindDoc="0" locked="0" layoutInCell="1" allowOverlap="1">
                <wp:simplePos x="0" y="0"/>
                <wp:positionH relativeFrom="column">
                  <wp:posOffset>4747260</wp:posOffset>
                </wp:positionH>
                <wp:positionV relativeFrom="line">
                  <wp:posOffset>2559050</wp:posOffset>
                </wp:positionV>
                <wp:extent cx="421640" cy="334645"/>
                <wp:effectExtent l="0" t="0" r="16510" b="8255"/>
                <wp:wrapNone/>
                <wp:docPr id="82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334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64944" w:rsidRDefault="00A8296A" w:rsidP="009622DA">
                            <w:pPr>
                              <w:jc w:val="center"/>
                              <w:rPr>
                                <w:sz w:val="12"/>
                                <w:szCs w:val="16"/>
                              </w:rPr>
                            </w:pPr>
                            <w:r>
                              <w:rPr>
                                <w:sz w:val="12"/>
                                <w:szCs w:val="16"/>
                              </w:rPr>
                              <w:t>Produktų pakrovimas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2" o:spid="_x0000_s1035" type="#_x0000_t202" style="position:absolute;margin-left:373.8pt;margin-top:201.5pt;width:33.2pt;height:26.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4L8wIAAH8GAAAOAAAAZHJzL2Uyb0RvYy54bWysVW1vmzAQ/j5p/8Hyd8pLHBJQSZWQME3q&#10;XqR2P8ABE6yBzWy3pJv233c2SZq2mzSt4wM67PP5ee6eOy6v9l2L7pnSXIoMhxcBRkyUsuJil+Ev&#10;t4U3x0gbKiraSsEy/MA0vlq8fXM59CmLZCPbiikEQYROhz7DjTF96vu6bFhH9YXsmYDNWqqOGvhU&#10;O79SdIDoXetHQRD7g1RVr2TJtIbV9biJFy5+XbPSfKprzQxqMwzYjHsr997at7+4pOlO0b7h5QEG&#10;/QcUHeUCLj2FWlND0Z3iL0J1vFRSy9pclLLzZV3zkjkOwCYMnrG5aWjPHBdIju5PadL/L2z58f6z&#10;QrzK8DyKMBK0gyLdsr1BK7lHdg0yNPQ6BcebHlzNHjag0o6t7q9l+VUjIfOGih1bKiWHhtEKEIb2&#10;pH92dIyjbZDt8EFWcBG9M9IF2teqs+mDhCCIDpV6OFXHgilhkURhTGCnhK3JhMRk6m6g6fFwr7R5&#10;x2SHrJFhBcV3wen9tTYWDE2PLvYuIQvetk4ArXiyAI7jCnMKGk/TFICAaT0tJFfdH0mQbOabOfFI&#10;FG88EqzX3rLIiRcX4Wy6nqzzfB3+tChCkja8qpiwlx6VFpK/q+RB86NGTlrTsuWVDWchabXb5q1C&#10;9xSUXrjnkJ4zN/8pDJcS4PKMUhiRYBUlXhHPZx4pyNRLZsHcC8JklcQBSci6eErpmgv2ekpoyHAy&#10;jaYY0XYHw6Q0ahTZH2kG7nlJk6YdNzBWWt6Brk9ONLXS3IjK1dxQ3o72WVYsk99nZVlMgxmZzL3Z&#10;bDrxyGQTeKt5kXvLPIzj2WaVrzbPCr1x4tGvT4wrz5kSz/Ae7niEDNI9ytT1nm23sfHMfrt3jZ7Y&#10;hNm+3MrqAZpRSWgW6CuY4mA0Un3HaICJmGH97Y4qhlH7XkBD2/F5NNTR2B4NKko4mmED5XNmbsYx&#10;e9crvmsg8jgyhFxC09fcNeQjCmBgP2DKOS6HiWzH6Pm383r8byx+AQAA//8DAFBLAwQUAAYACAAA&#10;ACEALiDZHOEAAAALAQAADwAAAGRycy9kb3ducmV2LnhtbEyPwU7DMBBE70j8g7VI3KhdSJMS4lQV&#10;ghMSIg0Hjk7sJlbjdYjdNvw9y6ncdndGs2+KzewGdjJTsB4lLBcCmMHWa4udhM/69W4NLESFWg0e&#10;jYQfE2BTXl8VKtf+jJU57WLHKARDriT0MY4556HtjVNh4UeDpO395FSkdeq4ntSZwt3A74VIuVMW&#10;6UOvRvPcm/awOzoJ2y+sXuz3e/NR7Stb148C39KDlLc38/YJWDRzvJjhD5/QoSSmxh9RBzZIyJIs&#10;JauERDxQKXKslwkNDV1Wqwx4WfD/HcpfAAAA//8DAFBLAQItABQABgAIAAAAIQC2gziS/gAAAOEB&#10;AAATAAAAAAAAAAAAAAAAAAAAAABbQ29udGVudF9UeXBlc10ueG1sUEsBAi0AFAAGAAgAAAAhADj9&#10;If/WAAAAlAEAAAsAAAAAAAAAAAAAAAAALwEAAF9yZWxzLy5yZWxzUEsBAi0AFAAGAAgAAAAhAJka&#10;zgvzAgAAfwYAAA4AAAAAAAAAAAAAAAAALgIAAGRycy9lMm9Eb2MueG1sUEsBAi0AFAAGAAgAAAAh&#10;AC4g2RzhAAAACwEAAA8AAAAAAAAAAAAAAAAATQUAAGRycy9kb3ducmV2LnhtbFBLBQYAAAAABAAE&#10;APMAAABbBgAAAAA=&#10;" filled="f" stroked="f">
                <v:textbox inset="0,0,0,0">
                  <w:txbxContent>
                    <w:p w:rsidR="00AA32B5" w:rsidRPr="00264944" w:rsidRDefault="00AA32B5" w:rsidP="009622DA">
                      <w:pPr>
                        <w:jc w:val="center"/>
                        <w:rPr>
                          <w:sz w:val="12"/>
                          <w:szCs w:val="16"/>
                        </w:rPr>
                      </w:pPr>
                      <w:r>
                        <w:rPr>
                          <w:sz w:val="12"/>
                          <w:szCs w:val="16"/>
                        </w:rPr>
                        <w:t>Produktų pakrovimas</w:t>
                      </w:r>
                    </w:p>
                  </w:txbxContent>
                </v:textbox>
                <w10:wrap anchory="line"/>
              </v:shape>
            </w:pict>
          </mc:Fallback>
        </mc:AlternateContent>
      </w:r>
    </w:p>
    <w:p w:rsidR="009622DA" w:rsidRDefault="009622DA" w:rsidP="009622DA">
      <w:r>
        <w:rPr>
          <w:noProof/>
        </w:rPr>
        <mc:AlternateContent>
          <mc:Choice Requires="wps">
            <w:drawing>
              <wp:anchor distT="0" distB="0" distL="114299" distR="114299" simplePos="0" relativeHeight="251756032" behindDoc="0" locked="0" layoutInCell="1" allowOverlap="1">
                <wp:simplePos x="0" y="0"/>
                <wp:positionH relativeFrom="column">
                  <wp:posOffset>2919094</wp:posOffset>
                </wp:positionH>
                <wp:positionV relativeFrom="line">
                  <wp:posOffset>48895</wp:posOffset>
                </wp:positionV>
                <wp:extent cx="0" cy="160655"/>
                <wp:effectExtent l="76200" t="38100" r="57150" b="48895"/>
                <wp:wrapNone/>
                <wp:docPr id="821" name="Straight Arrow Connector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9525">
                          <a:solidFill>
                            <a:srgbClr val="538135"/>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1" o:spid="_x0000_s1026" type="#_x0000_t32" style="position:absolute;margin-left:229.85pt;margin-top:3.85pt;width:0;height:12.65pt;z-index:251756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rWyswIAAMgFAAAOAAAAZHJzL2Uyb0RvYy54bWysVMGO2jAQvVfqP1i+Z5NAAgFtWLEh9LJt&#10;V2Krnk3sEKuOHdmGgKr+e8cG0rK9rKoFKYqdmfF7b974/uHYCnRg2nAlcxzfRRgxWSnK5S7H317W&#10;QYaRsURSIpRkOT4xgx8WHz/c992cjVSjBGUaQRFp5n2X48babh6GpmpYS8yd6piEj7XSLbGw1LuQ&#10;atJD9VaEoyiahL3StNOqYsbA7ur8ES98/bpmlf1a14ZZJHIM2Kx/av/cume4uCfznSZdw6sLDPIf&#10;KFrCJRw6lFoRS9Be839KtbzSyqja3lWqDVVd84p5DsAmjl6x2TSkY54LiGO6QSbzfmWrL4dnjTjN&#10;cTaKMZKkhSZtrCZ811i01Fr1qFBSgpBKIxcDivWdmUNiIZ+141wd5aZ7UtUPg6QqGiJ3zCN/OXVQ&#10;zGeENyluYTo4d9t/VhRiyN4qL9+x1q0rCcKgo+/SaegSO1pUnTcr2I0n0SRNHZyQzK95nTb2E1Mt&#10;ci85NhciA4PYn0IOT8aeE68J7lCp1lwI7wghUZ/jWTpKfYJRglP30YUZvdsWQqMDAU+l4yweX1Hc&#10;hGm1l9QXaxihpaTIej2MZUTYBrsDWkYxEgwmx735YEu4eGMw8BbSIWLe6GdOsDpaePX7oJg34c9Z&#10;NCuzMkuCZDQpgyRarYLlukiCyTqepqvxqihW8S9HNU7mDaeUScf2OhBx8jbDXUbzbOVhJAZZw9vq&#10;vnEA9hbpcp1G02ScBdNpOg6ScRkFj9m6CJZFPJlMy8fisXyFtPTszfuAHaR0qNTeMr1paI8od3Ya&#10;pzM3JJTDBTKaRu6HERE76F9lNUZa2e/cNt78zrauxo1bssj9L54dqp+FuPbQrYYuXLj9kQp6fu2v&#10;nyk3RueB3Cp6etbO1W684LrwSZerzd1Hf6991J8LePEbAAD//wMAUEsDBBQABgAIAAAAIQCrLdat&#10;3QAAAAgBAAAPAAAAZHJzL2Rvd25yZXYueG1sTI/BTsMwEETvSPyDtUjcqF1KaQlxKgQCKi4VbQ8c&#10;3XjrRMTrKHaT8Pcs4gCn1WhGb2fy1egb0WMX60AaphMFAqkMtianYb97vlqCiMmQNU0g1PCFEVbF&#10;+VluMhsGesd+m5xgCMXMaKhSajMpY1mhN3ESWiT2jqHzJrHsnLSdGRjuG3mt1K30pib+UJkWHyss&#10;P7cnr+FmOrw+jes3Nd+4lw/VH/cb6ZTWlxfjwz2IhGP6C8NPfa4OBXc6hBPZKBpmzO8WHNWw4MP+&#10;rz5omM0UyCKX/wcU3wAAAP//AwBQSwECLQAUAAYACAAAACEAtoM4kv4AAADhAQAAEwAAAAAAAAAA&#10;AAAAAAAAAAAAW0NvbnRlbnRfVHlwZXNdLnhtbFBLAQItABQABgAIAAAAIQA4/SH/1gAAAJQBAAAL&#10;AAAAAAAAAAAAAAAAAC8BAABfcmVscy8ucmVsc1BLAQItABQABgAIAAAAIQC09rWyswIAAMgFAAAO&#10;AAAAAAAAAAAAAAAAAC4CAABkcnMvZTJvRG9jLnhtbFBLAQItABQABgAIAAAAIQCrLdat3QAAAAgB&#10;AAAPAAAAAAAAAAAAAAAAAA0FAABkcnMvZG93bnJldi54bWxQSwUGAAAAAAQABADzAAAAFwYAAAAA&#10;" strokecolor="#538135">
                <v:stroke startarrow="classic" endarrow="classic"/>
                <w10:wrap anchory="line"/>
              </v:shape>
            </w:pict>
          </mc:Fallback>
        </mc:AlternateContent>
      </w:r>
      <w:r>
        <w:rPr>
          <w:noProof/>
        </w:rPr>
        <mc:AlternateContent>
          <mc:Choice Requires="wps">
            <w:drawing>
              <wp:anchor distT="0" distB="0" distL="114299" distR="114299" simplePos="0" relativeHeight="251735552" behindDoc="0" locked="0" layoutInCell="1" allowOverlap="1">
                <wp:simplePos x="0" y="0"/>
                <wp:positionH relativeFrom="column">
                  <wp:posOffset>4498974</wp:posOffset>
                </wp:positionH>
                <wp:positionV relativeFrom="line">
                  <wp:posOffset>58420</wp:posOffset>
                </wp:positionV>
                <wp:extent cx="0" cy="160655"/>
                <wp:effectExtent l="76200" t="38100" r="57150" b="48895"/>
                <wp:wrapNone/>
                <wp:docPr id="820" name="Straight Arrow Connector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9525">
                          <a:solidFill>
                            <a:srgbClr val="538135"/>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0" o:spid="_x0000_s1026" type="#_x0000_t32" style="position:absolute;margin-left:354.25pt;margin-top:4.6pt;width:0;height:12.65pt;z-index:25173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JFtQIAAMgFAAAOAAAAZHJzL2Uyb0RvYy54bWysVE2P2jAQvVfqf7B8z+aDBEK0YcWG0Mu2&#10;XYmtejaxQ6wmdmQbAqr63zs2kJbtZVUtSJHHnnl+82bG9w/HrkUHpjSXIsfhXYARE5WkXOxy/O1l&#10;7aUYaUMEJa0ULMcnpvHD4uOH+6HPWCQb2VKmEIAInQ19jhtj+sz3ddWwjug72TMBh7VUHTFgqp1P&#10;FRkAvWv9KAim/iAV7ZWsmNawuzof4oXDr2tWma91rZlBbY6Bm3Ff5b5b+/UX9yTbKdI3vLrQIP/B&#10;oiNcwKUj1IoYgvaK/wPV8UpJLWtzV8nOl3XNK+ZygGzC4FU2m4b0zOUC4uh+lEm/H2z15fCsEKc5&#10;TiPQR5AOirQxivBdY9BSKTmgQgoBQkqFrA8oNvQ6g8BCPCubc3UUm/5JVj80ErJoiNgxx/zl1ANY&#10;aCP8mxBr6B7u3Q6fJQUfsjfSyXesVWchQRh0dFU6jVViR4Oq82YFu+E0mCaJAyfZNa5X2nxiskN2&#10;kWN9SWTMIHS3kMOTNpYVya4B9lIh17xtXUe0Ag05nidR4gK0bDm1h9ZNq922aBU6EOipZJKGkyuL&#10;Gzcl94I6sIYRWgqKjNNDG0Za02B7QccoRi2DybEr52wIb9/oDPRbYRkx1+jnnMA6Gli6fVDMNeHP&#10;eTAv0zKNvTiall4crFbecl3E3nQdzpLVZFUUq/CXTTWMs4ZTyoTN9joQYfy2hruM5rmVx5EYZfVv&#10;0Z3+QPaW6XKdBLN4knqzWTLx4kkZeI/puvCWRTidzsrH4rF8xbR02ev3ITtKaVnJvWFq09ABUW7b&#10;aZLMoxCDAQ9INAvsDyPS7qB+lVEYKWm+c9O45rdtazFuuiUN7P/SsyP6WYhrDa01VuGS2x+poObX&#10;+rqZsmN0HsitpKdnZbvajhc8Fy7o8rTZ9+hv23n9eYAXvwEAAP//AwBQSwMEFAAGAAgAAAAhANL2&#10;MX/dAAAACAEAAA8AAABkcnMvZG93bnJldi54bWxMj81OwzAQhO9IvIO1SNyo3dJACdlUCMSPuFSU&#10;Hji68daJiNdR7Cbh7THiAMfRjGa+KdaTa8VAfWg8I8xnCgRx5U3DFmH3/nixAhGiZqNbz4TwRQHW&#10;5elJoXPjR36jYRutSCUcco1Qx9jlUoaqJqfDzHfEyTv43umYZG+l6fWYyl0rF0pdSacbTgu17ui+&#10;pupze3QIy/n4/DC9vKpsY58+1HDYbaRViOdn090tiEhT/AvDD35ChzIx7f2RTRAtwrVaZSmKcLMA&#10;kfxfvUe4XGYgy0L+P1B+AwAA//8DAFBLAQItABQABgAIAAAAIQC2gziS/gAAAOEBAAATAAAAAAAA&#10;AAAAAAAAAAAAAABbQ29udGVudF9UeXBlc10ueG1sUEsBAi0AFAAGAAgAAAAhADj9If/WAAAAlAEA&#10;AAsAAAAAAAAAAAAAAAAALwEAAF9yZWxzLy5yZWxzUEsBAi0AFAAGAAgAAAAhAAPFUkW1AgAAyAUA&#10;AA4AAAAAAAAAAAAAAAAALgIAAGRycy9lMm9Eb2MueG1sUEsBAi0AFAAGAAgAAAAhANL2MX/dAAAA&#10;CAEAAA8AAAAAAAAAAAAAAAAADwUAAGRycy9kb3ducmV2LnhtbFBLBQYAAAAABAAEAPMAAAAZBgAA&#10;AAA=&#10;" strokecolor="#538135">
                <v:stroke startarrow="classic" endarrow="classic"/>
                <w10:wrap anchory="line"/>
              </v:shape>
            </w:pict>
          </mc:Fallback>
        </mc:AlternateContent>
      </w:r>
      <w:r>
        <w:rPr>
          <w:noProof/>
        </w:rPr>
        <mc:AlternateContent>
          <mc:Choice Requires="wps">
            <w:drawing>
              <wp:anchor distT="0" distB="0" distL="114299" distR="114299" simplePos="0" relativeHeight="251737600" behindDoc="0" locked="0" layoutInCell="1" allowOverlap="1">
                <wp:simplePos x="0" y="0"/>
                <wp:positionH relativeFrom="column">
                  <wp:posOffset>1339849</wp:posOffset>
                </wp:positionH>
                <wp:positionV relativeFrom="line">
                  <wp:posOffset>58420</wp:posOffset>
                </wp:positionV>
                <wp:extent cx="0" cy="160655"/>
                <wp:effectExtent l="76200" t="38100" r="57150" b="48895"/>
                <wp:wrapNone/>
                <wp:docPr id="819" name="Straight Arrow Connector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9525">
                          <a:solidFill>
                            <a:srgbClr val="538135"/>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9" o:spid="_x0000_s1026" type="#_x0000_t32" style="position:absolute;margin-left:105.5pt;margin-top:4.6pt;width:0;height:12.65pt;z-index:25173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etQIAAMgFAAAOAAAAZHJzL2Uyb0RvYy54bWysVMGO2jAQvVfqP1i+Z5NAAiHasGJD6GXb&#10;rsRWPZvYSawmdmQbAqr67x0bSMv2sqoWpMhjzzy/eTPj+4dj16IDU5pLkeHwLsCIiVJSLuoMf3vZ&#10;eAlG2hBBSSsFy/CJafyw/PjhfuhTNpGNbClTCECEToc+w40xfer7umxYR/Sd7JmAw0qqjhgwVe1T&#10;RQZA71p/EgQzf5CK9kqWTGvYXZ8P8dLhVxUrzdeq0sygNsPAzbivct+d/frLe5LWivQNLy80yH+w&#10;6AgXcOkItSaGoL3i/0B1vFRSy8rclbLzZVXxkrkcIJsweJXNtiE9c7mAOLofZdLvB1t+OTwrxGmG&#10;k3CBkSAdFGlrFOF1Y9BKKTmgXAoBQkqFrA8oNvQ6hcBcPCubc3kU2/5Jlj80EjJviKiZY/5y6gEs&#10;tBH+TYg1dA/37obPkoIP2Rvp5DtWqrOQIAw6uiqdxiqxo0HlebOE3XAWzOLYgZP0GtcrbT4x2SG7&#10;yLC+JDJmELpbyOFJG8uKpNcAe6mQG962riNagYYML+JJ7AK0bDm1h9ZNq3qXtwodCPRUPE3C6ZXF&#10;jZuSe0EdWMMILQRFxumhDSOtabC9oGMUo5bB5NiVczaEt290BvqtsIyYa/RzTmAdDSzdPijmmvDn&#10;IlgUSZFEXjSZFV4UrNfeapNH3mwTzuP1dJ3n6/CXTTWM0oZTyoTN9joQYfS2hruM5rmVx5EYZfVv&#10;0Z3+QPaW6WoTB/NomnjzeTz1omkReI/JJvdWeTibzYvH/LF4xbRw2ev3ITtKaVnJvWFq29ABUW7b&#10;aRovJiEGAx6QyTywP4xIW0P9SqMwUtJ856ZxzW/b1mLcdEsS2P+lZ0f0sxDXGlprrMIltz9SQc2v&#10;9XUzZcfoPJA7SU/Pyna1HS94LlzQ5Wmz79HftvP68wAvfwMAAP//AwBQSwMEFAAGAAgAAAAhAJgo&#10;PwrdAAAACAEAAA8AAABkcnMvZG93bnJldi54bWxMj81OwzAQhO9IvIO1SNyondAiCNlUCMSPuFSU&#10;Hji68daJiNdR7Cbh7THiAMfRjGa+Kdez68RIQ2g9I2QLBYK49qZli7B7f7y4BhGiZqM7z4TwRQHW&#10;1elJqQvjJ36jcRutSCUcCo3QxNgXUoa6IafDwvfEyTv4wemY5GClGfSUyl0nc6WupNMtp4VG93Tf&#10;UP25PTqEZTY9P8wvr2q1sU8fajzsNtIqxPOz+e4WRKQ5/oXhBz+hQ5WY9v7IJogOIc+y9CUi3OQg&#10;kv+r9wiXyxXIqpT/D1TfAAAA//8DAFBLAQItABQABgAIAAAAIQC2gziS/gAAAOEBAAATAAAAAAAA&#10;AAAAAAAAAAAAAABbQ29udGVudF9UeXBlc10ueG1sUEsBAi0AFAAGAAgAAAAhADj9If/WAAAAlAEA&#10;AAsAAAAAAAAAAAAAAAAALwEAAF9yZWxzLy5yZWxzUEsBAi0AFAAGAAgAAAAhACwxX561AgAAyAUA&#10;AA4AAAAAAAAAAAAAAAAALgIAAGRycy9lMm9Eb2MueG1sUEsBAi0AFAAGAAgAAAAhAJgoPwrdAAAA&#10;CAEAAA8AAAAAAAAAAAAAAAAADwUAAGRycy9kb3ducmV2LnhtbFBLBQYAAAAABAAEAPMAAAAZBgAA&#10;AAA=&#10;" strokecolor="#538135">
                <v:stroke startarrow="classic" endarrow="classic"/>
                <w10:wrap anchory="line"/>
              </v:shape>
            </w:pict>
          </mc:Fallback>
        </mc:AlternateContent>
      </w:r>
    </w:p>
    <w:p w:rsidR="009622DA" w:rsidRDefault="009622DA" w:rsidP="009622DA">
      <w:r>
        <w:rPr>
          <w:noProof/>
        </w:rPr>
        <mc:AlternateContent>
          <mc:Choice Requires="wps">
            <w:drawing>
              <wp:anchor distT="0" distB="0" distL="114300" distR="114300" simplePos="0" relativeHeight="251722240" behindDoc="0" locked="0" layoutInCell="1" allowOverlap="1">
                <wp:simplePos x="0" y="0"/>
                <wp:positionH relativeFrom="column">
                  <wp:posOffset>607060</wp:posOffset>
                </wp:positionH>
                <wp:positionV relativeFrom="line">
                  <wp:posOffset>34290</wp:posOffset>
                </wp:positionV>
                <wp:extent cx="1543050" cy="2753995"/>
                <wp:effectExtent l="0" t="0" r="19050" b="27305"/>
                <wp:wrapNone/>
                <wp:docPr id="818"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753995"/>
                        </a:xfrm>
                        <a:prstGeom prst="rect">
                          <a:avLst/>
                        </a:prstGeom>
                        <a:noFill/>
                        <a:ln w="9525" algn="ctr">
                          <a:solidFill>
                            <a:srgbClr val="37562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296A" w:rsidRPr="0039650E" w:rsidRDefault="00A8296A" w:rsidP="009622DA">
                            <w:pPr>
                              <w:rPr>
                                <w:sz w:val="22"/>
                              </w:rPr>
                            </w:pPr>
                            <w:r w:rsidRPr="008E4B2A">
                              <w:rPr>
                                <w:sz w:val="22"/>
                              </w:rPr>
                              <w:t xml:space="preserve">Užsakymų priėmimas ir </w:t>
                            </w:r>
                            <w:r>
                              <w:rPr>
                                <w:sz w:val="22"/>
                              </w:rPr>
                              <w:t>p</w:t>
                            </w:r>
                            <w:r w:rsidRPr="0039650E">
                              <w:rPr>
                                <w:sz w:val="22"/>
                              </w:rPr>
                              <w:t>irkimai</w:t>
                            </w:r>
                          </w:p>
                          <w:p w:rsidR="00A8296A" w:rsidRDefault="00A8296A" w:rsidP="009622DA"/>
                          <w:p w:rsidR="00A8296A" w:rsidRDefault="00A8296A" w:rsidP="009622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8" o:spid="_x0000_s1036" type="#_x0000_t202" style="position:absolute;margin-left:47.8pt;margin-top:2.7pt;width:121.5pt;height:216.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gYBQMAAGAGAAAOAAAAZHJzL2Uyb0RvYy54bWysVduO2jAQfa/Uf7D8ns2dQLRhBSFUlbYX&#10;abfqs0kcYjWxU9sQtlX/vWMHWNh9qaoNUuTJ2OMzZ84Mt3eHrkV7KhUTPMP+jYcR5aWoGN9m+Nvj&#10;2plipDThFWkFpxl+ogrfzd+/ux36lAaiEW1FJYIgXKVDn+FG6z51XVU2tCPqRvSUg7MWsiMaTLl1&#10;K0kGiN61buB5E3cQsuqlKKlS8HU1OvHcxq9rWuovda2oRm2GAZu2b2nfG/N257ck3UrSN6w8wiD/&#10;gaIjjMOl51ArognaSfYqVMdKKZSo9U0pOlfUNSupzQGy8b0X2Tw0pKc2FyBH9Wea1NuFLT/vv0rE&#10;qgxPfSgVJx0U6ZEeNFqKAzLfgKGhVylsfOhhqz6AAypts1X9vSh/KMRF3hC+pQspxdBQUgFC35x0&#10;L46OcZQJshk+iQouIjstbKBDLTtDHxCCIDpU6ulcHQOmNFfGUejF4CrBFyRxOJvF9g6Sno73UukP&#10;VHTILDIsofw2PNnfK23gkPS0xdzGxZq1rZVAy9GQ4VkcxBiRdgtaLrUccxQtq8w+c0LJ7SZvJdoT&#10;0FOYxJMgPEJQl9s6pkHVLeuAVs88ZhNJDTMFr+xaE9aOawDVcuOmVq8jUrAOGpb2OxBgtfR75s2K&#10;aTGNnCiYFE7krVbOYp1HzmTtJ/EqXOX5yv9jUPtR2rCqotwAP+naj/5NN8cOGxV5VvZVglc8rO3z&#10;mgf3GoalH7K6Tmmxjr0kCqdOAhV1orDwnOV0nTuL3J9MkmKZL4sXKRWWJvU2WZ05N6jEDsr20FQD&#10;qpjRTxjPAh+DAQMjSMZCXqgDSaG/M93YNjVyNTGumJl65ndk5hx9JOJUbGOdy3XM7ZkqEMdJCLaX&#10;TPuMjaQPm4NtXN9eYBptI6on6C6AZVsIxjIsGiF/YTTAiMuw+rkjkmLUfuTQoTM/isxMtEYUJwEY&#10;8tKzufQQXkKoDGtoELvM9ThHd71k2wZuGmcCFwvo6prZfntGBSkZA8aYTe44cs2cvLTtruc/hvlf&#10;AAAA//8DAFBLAwQUAAYACAAAACEAvLv0BN4AAAAIAQAADwAAAGRycy9kb3ducmV2LnhtbEyPUUvD&#10;QBCE3wX/w7GCL2IvNW1pYjZFRKEIgq39AdvcmgRzezF3TeO/93zSx2GGmW+KzWQ7NfLgWycI81kC&#10;iqVyppUa4fD+fLsG5QOJoc4JI3yzh015eVFQbtxZdjzuQ61iificEJoQ+lxrXzVsyc9czxK9DzdY&#10;ClEOtTYDnWO57fRdkqy0pVbiQkM9PzZcfe5PFqHPtjvyg9vWqfsa314P9GRuXhCvr6aHe1CBp/AX&#10;hl/8iA5lZDq6kxivOoRsuYpJhOUCVLTTdB31EWGRZnPQZaH/Hyh/AAAA//8DAFBLAQItABQABgAI&#10;AAAAIQC2gziS/gAAAOEBAAATAAAAAAAAAAAAAAAAAAAAAABbQ29udGVudF9UeXBlc10ueG1sUEsB&#10;Ai0AFAAGAAgAAAAhADj9If/WAAAAlAEAAAsAAAAAAAAAAAAAAAAALwEAAF9yZWxzLy5yZWxzUEsB&#10;Ai0AFAAGAAgAAAAhAMqC+BgFAwAAYAYAAA4AAAAAAAAAAAAAAAAALgIAAGRycy9lMm9Eb2MueG1s&#10;UEsBAi0AFAAGAAgAAAAhALy79ATeAAAACAEAAA8AAAAAAAAAAAAAAAAAXwUAAGRycy9kb3ducmV2&#10;LnhtbFBLBQYAAAAABAAEAPMAAABqBgAAAAA=&#10;" filled="f" strokecolor="#375623">
                <v:textbox>
                  <w:txbxContent>
                    <w:p w:rsidR="00AA32B5" w:rsidRPr="0039650E" w:rsidRDefault="00AA32B5" w:rsidP="009622DA">
                      <w:pPr>
                        <w:rPr>
                          <w:sz w:val="22"/>
                        </w:rPr>
                      </w:pPr>
                      <w:r w:rsidRPr="008E4B2A">
                        <w:rPr>
                          <w:sz w:val="22"/>
                        </w:rPr>
                        <w:t xml:space="preserve">Užsakymų priėmimas ir </w:t>
                      </w:r>
                      <w:r>
                        <w:rPr>
                          <w:sz w:val="22"/>
                        </w:rPr>
                        <w:t>p</w:t>
                      </w:r>
                      <w:r w:rsidRPr="0039650E">
                        <w:rPr>
                          <w:sz w:val="22"/>
                        </w:rPr>
                        <w:t>irkimai</w:t>
                      </w:r>
                    </w:p>
                    <w:p w:rsidR="00AA32B5" w:rsidRDefault="00AA32B5" w:rsidP="009622DA"/>
                    <w:p w:rsidR="00AA32B5" w:rsidRDefault="00AA32B5" w:rsidP="009622DA"/>
                  </w:txbxContent>
                </v:textbox>
                <w10:wrap anchory="line"/>
              </v:shape>
            </w:pict>
          </mc:Fallback>
        </mc:AlternateContent>
      </w:r>
      <w:r>
        <w:rPr>
          <w:noProof/>
        </w:rPr>
        <mc:AlternateContent>
          <mc:Choice Requires="wps">
            <w:drawing>
              <wp:anchor distT="0" distB="0" distL="114300" distR="114300" simplePos="0" relativeHeight="251720192" behindDoc="0" locked="0" layoutInCell="1" allowOverlap="1">
                <wp:simplePos x="0" y="0"/>
                <wp:positionH relativeFrom="column">
                  <wp:posOffset>-339090</wp:posOffset>
                </wp:positionH>
                <wp:positionV relativeFrom="line">
                  <wp:posOffset>66040</wp:posOffset>
                </wp:positionV>
                <wp:extent cx="596265" cy="941705"/>
                <wp:effectExtent l="0" t="0" r="13335" b="10795"/>
                <wp:wrapNone/>
                <wp:docPr id="817" name="Rounded 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941705"/>
                        </a:xfrm>
                        <a:prstGeom prst="roundRect">
                          <a:avLst>
                            <a:gd name="adj" fmla="val 16667"/>
                          </a:avLst>
                        </a:prstGeom>
                        <a:noFill/>
                        <a:ln w="9525" algn="ctr">
                          <a:solidFill>
                            <a:srgbClr val="538135"/>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17" o:spid="_x0000_s1026" style="position:absolute;margin-left:-26.7pt;margin-top:5.2pt;width:46.95pt;height:74.1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8WDCwMAAG4GAAAOAAAAZHJzL2Uyb0RvYy54bWysVV1vmzAUfZ+0/2D5nQIJhCQqrVKSTJP2&#10;pXXTnh1sApuxme2UdNP++65vSJq2L9NUIiFffH19zrkfubzet5LcCWMbrXIaX0SUCFVq3qhtTr9+&#10;WQdTSqxjijOplcjpvbD0+ur1q8u+m4uRrrXkwhAIouy873JaO9fNw9CWtWiZvdCdULBZadMyB6bZ&#10;htywHqK3MhxF0STsteGd0aWwFr4uD5v0CuNXlSjdx6qywhGZU8Dm8G3wvfHv8OqSzbeGdXVTDjDY&#10;f6BoWaPg0lOoJXOM7EzzLFTblEZbXbmLUrehrqqmFMgB2MTREza3NesEcgFxbHeSyb5c2PLD3SdD&#10;Gp7TaZxRolgLSfqsd4oLTj6DfExtpSB+E6TqOzuHE7fdJ+PJ2u6dLn9YonRRg59YGKP7WjAOAGPv&#10;Hz464A0LR8mmf6853MN2TqNq+8q0PiDoQfaYnPtTcsTekRI+prPJaJJSUsLWLImzKMUb2Px4uDPW&#10;vRG6JX6RU+NJeAZ4A7t7Zx0miA8kGf9OSdVKSPcdkySeTCbIMWTzwRlWx5j+pNLrRkosGKlIDyjS&#10;EeBhcguVXzqD91gtG+79UB+z3RTSEIgP+MfTeHzE/MgNkWJcr91KcVw71sjDGnBI5eMJLGgggg4g&#10;zMDJS4TF9nsWzVbT1TQJktFkFSTRchks1kUSTNZxli7Hy6JYxn880DiZ1w3nQnmsx8KPk38rrKEF&#10;DyV7Kv1HnOw59TU+Q7rO3MLHMKBegOMe0/RAabFOoywZT4MsS8dBMl5Fwc10XQSLAlKWrW6Km9UT&#10;SiuUyb4Mq5PmPgF654S5rXlPeONrbJzORjEFAybKKIv8c14QxGj3rXE19rEv6GdFMY38b1DmFP0g&#10;xDHZ3jqla+D2INVBMiwE7DbfYIdG3Wh+D80GGLCjYEjDotbmFyU9DLyc2p87ZgQl8q2Chp3FSeIn&#10;JBpJmo3AMOc7m/MdpkoIlVMHfHFZuMNU3XWm2dZwU4xslV5Ak1eNL1nEd0A1GDDUkMkwgP3UPLfR&#10;6+Fv4uovAAAA//8DAFBLAwQUAAYACAAAACEA/blF9eAAAAAJAQAADwAAAGRycy9kb3ducmV2Lnht&#10;bEyPT0vDQBDF74LfYRnBW7urNrbEbEoVvIggjRbxts1O/tDsbMhum+ind3rS0/B4P968l60n14kT&#10;DqH1pOFmrkAgld62VGv4eH+erUCEaMiazhNq+MYA6/zyIjOp9SNt8VTEWnAIhdRoaGLsUylD2aAz&#10;Ye57JPYqPzgTWQ61tIMZOdx18lape+lMS/yhMT0+NVgeiqPTsPVTWbjx5fHQfr5+VT+7auOqN62v&#10;r6bNA4iIU/yD4Vyfq0POnfb+SDaITsMsuVswyobiy8BCJSD2rJPVEmSeyf8L8l8AAAD//wMAUEsB&#10;Ai0AFAAGAAgAAAAhALaDOJL+AAAA4QEAABMAAAAAAAAAAAAAAAAAAAAAAFtDb250ZW50X1R5cGVz&#10;XS54bWxQSwECLQAUAAYACAAAACEAOP0h/9YAAACUAQAACwAAAAAAAAAAAAAAAAAvAQAAX3JlbHMv&#10;LnJlbHNQSwECLQAUAAYACAAAACEABxfFgwsDAABuBgAADgAAAAAAAAAAAAAAAAAuAgAAZHJzL2Uy&#10;b0RvYy54bWxQSwECLQAUAAYACAAAACEA/blF9eAAAAAJAQAADwAAAAAAAAAAAAAAAABlBQAAZHJz&#10;L2Rvd25yZXYueG1sUEsFBgAAAAAEAAQA8wAAAHIGAAAAAA==&#10;" filled="f" strokecolor="#538135">
                <w10:wrap anchory="line"/>
              </v:roundrect>
            </w:pict>
          </mc:Fallback>
        </mc:AlternateContent>
      </w:r>
      <w:r>
        <w:rPr>
          <w:noProof/>
        </w:rPr>
        <mc:AlternateContent>
          <mc:Choice Requires="wps">
            <w:drawing>
              <wp:anchor distT="0" distB="0" distL="114300" distR="114300" simplePos="0" relativeHeight="251725312" behindDoc="0" locked="0" layoutInCell="1" allowOverlap="1">
                <wp:simplePos x="0" y="0"/>
                <wp:positionH relativeFrom="column">
                  <wp:posOffset>2193290</wp:posOffset>
                </wp:positionH>
                <wp:positionV relativeFrom="line">
                  <wp:posOffset>34290</wp:posOffset>
                </wp:positionV>
                <wp:extent cx="1493520" cy="1101725"/>
                <wp:effectExtent l="0" t="0" r="11430" b="22225"/>
                <wp:wrapNone/>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101725"/>
                        </a:xfrm>
                        <a:prstGeom prst="rect">
                          <a:avLst/>
                        </a:prstGeom>
                        <a:noFill/>
                        <a:ln w="9525" algn="ctr">
                          <a:solidFill>
                            <a:srgbClr val="37562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296A" w:rsidRDefault="00A8296A" w:rsidP="009622DA">
                            <w:pPr>
                              <w:rPr>
                                <w:sz w:val="22"/>
                              </w:rPr>
                            </w:pPr>
                            <w:r w:rsidRPr="008E4B2A">
                              <w:rPr>
                                <w:sz w:val="22"/>
                              </w:rPr>
                              <w:t>Etalono paruošimas</w:t>
                            </w:r>
                          </w:p>
                          <w:p w:rsidR="00A8296A" w:rsidRDefault="00A8296A" w:rsidP="009622DA"/>
                          <w:p w:rsidR="00A8296A" w:rsidRDefault="00A8296A" w:rsidP="009622DA">
                            <w:r>
                              <w:rPr>
                                <w:noProof/>
                              </w:rPr>
                              <w:drawing>
                                <wp:inline distT="0" distB="0" distL="0" distR="0" wp14:anchorId="014FC24C" wp14:editId="6BDD94A4">
                                  <wp:extent cx="1169035" cy="620395"/>
                                  <wp:effectExtent l="0" t="0" r="0" b="825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9035" cy="6203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037" type="#_x0000_t202" style="position:absolute;margin-left:172.7pt;margin-top:2.7pt;width:117.6pt;height:86.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1MBQMAAGAGAAAOAAAAZHJzL2Uyb0RvYy54bWysVduO2jAQfa/Uf7D8ns2dQLRhBSFUlbYX&#10;abfqs0kcYjWxU9sQtlX/vWMHWNh9qaoNUmRnxsczZ84Mt3eHrkV7KhUTPMP+jYcR5aWoGN9m+Nvj&#10;2plipDThFWkFpxl+ogrfzd+/ux36lAaiEW1FJQIQrtKhz3CjdZ+6riob2hF1I3rKwVgL2RENW7l1&#10;K0kGQO9aN/C8iTsIWfVSlFQp+LoajXhu8eualvpLXSuqUZthiE3bt7TvjXm781uSbiXpG1YewyD/&#10;EUVHGIdLz1ArognaSfYKqmOlFErU+qYUnSvqmpXU5gDZ+N6LbB4a0lObC5Cj+jNN6u1gy8/7rxKx&#10;KsNTf4IRJx0U6ZEeNFqKAzLfgKGhVyk4PvTgqg9ggErbbFV/L8ofCnGRN4Rv6UJKMTSUVBChb066&#10;F0dHHGVANsMnUcFFZKeFBTrUsjP0ASEI0KFST+fqmGBKc2U0C+MATCXYfN/zkyC2d5D0dLyXSn+g&#10;okNmkWEJ5bfwZH+vtAmHpCcXcxsXa9a2VgItR0OGZzFAItJuQcullmOOomWV8TMnlNxu8laiPQE9&#10;hUk8CcJjCOrSrWMaVN2yDmj1zGOcSGqYKXhl15qwdlxDUC03Zmr1OkYKu4OGpf0OBFgt/Z55s2Ja&#10;TCMnCiaFE3mrlbNY55EzWftJvApXeb7y/5io/ShtWFVRbgI/6dqP/k03xw4bFXlW9lWCVzys7fOa&#10;B/c6DEs/ZHWd0mIde0kUTp0kiUMnCgvPWU7XubPI/ckkKZb5sniRUmFpUm+T1ZlzE5XYQdkemmpA&#10;FTP6CeNZ4GPYwMAIkrGQF+pAUujvTDe2TY1cDcYVM1PP/I7MnNFHIk7FNrtzuY65PVMF4jgJwfaS&#10;aZ+xkfRhc7CN69tOM422EdUTdBeEZVsIxjIsGiF/YTTAiMuw+rkjkmLUfuTQoTM/isxMtJsoTkxv&#10;yUvL5tJCeAlQGdbQIHaZ63GO7nrJtg3cNM4ELhbQ1TWz/fYcFaRkNjDGbHLHkWvm5OXeej3/Mcz/&#10;AgAA//8DAFBLAwQUAAYACAAAACEAlUx7uN8AAAAJAQAADwAAAGRycy9kb3ducmV2LnhtbEyP3UrD&#10;QBBG7wXfYRnBG7Eb7Y9pzKaIKJSCYGsfYJodk2B2Nma3aXx7p1d6NQzf4Zsz+Wp0rRqoD41nA3eT&#10;BBRx6W3DlYH9x+ttCipEZIutZzLwQwFWxeVFjpn1J97SsIuVkhIOGRqoY+wyrUNZk8Mw8R2xZJ++&#10;dxhl7SttezxJuWv1fZIstMOG5UKNHT3XVH7tjs5At1xvMfR+XU399/D+tscXe7Mx5vpqfHoEFWmM&#10;fzCc9UUdCnE6+CPboFoD09l8JqiB85B8niYLUAcBH9Il6CLX/z8ofgEAAP//AwBQSwECLQAUAAYA&#10;CAAAACEAtoM4kv4AAADhAQAAEwAAAAAAAAAAAAAAAAAAAAAAW0NvbnRlbnRfVHlwZXNdLnhtbFBL&#10;AQItABQABgAIAAAAIQA4/SH/1gAAAJQBAAALAAAAAAAAAAAAAAAAAC8BAABfcmVscy8ucmVsc1BL&#10;AQItABQABgAIAAAAIQBSwu1MBQMAAGAGAAAOAAAAAAAAAAAAAAAAAC4CAABkcnMvZTJvRG9jLnht&#10;bFBLAQItABQABgAIAAAAIQCVTHu43wAAAAkBAAAPAAAAAAAAAAAAAAAAAF8FAABkcnMvZG93bnJl&#10;di54bWxQSwUGAAAAAAQABADzAAAAawYAAAAA&#10;" filled="f" strokecolor="#375623">
                <v:textbox>
                  <w:txbxContent>
                    <w:p w:rsidR="00AA32B5" w:rsidRDefault="00AA32B5" w:rsidP="009622DA">
                      <w:pPr>
                        <w:rPr>
                          <w:sz w:val="22"/>
                        </w:rPr>
                      </w:pPr>
                      <w:r w:rsidRPr="008E4B2A">
                        <w:rPr>
                          <w:sz w:val="22"/>
                        </w:rPr>
                        <w:t>Etalono paruošimas</w:t>
                      </w:r>
                    </w:p>
                    <w:p w:rsidR="00AA32B5" w:rsidRDefault="00AA32B5" w:rsidP="009622DA"/>
                    <w:p w:rsidR="00AA32B5" w:rsidRDefault="00AA32B5" w:rsidP="009622DA">
                      <w:r>
                        <w:rPr>
                          <w:noProof/>
                        </w:rPr>
                        <w:drawing>
                          <wp:inline distT="0" distB="0" distL="0" distR="0" wp14:anchorId="014FC24C" wp14:editId="6BDD94A4">
                            <wp:extent cx="1169035" cy="620395"/>
                            <wp:effectExtent l="0" t="0" r="0" b="825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9035" cy="620395"/>
                                    </a:xfrm>
                                    <a:prstGeom prst="rect">
                                      <a:avLst/>
                                    </a:prstGeom>
                                    <a:noFill/>
                                    <a:ln>
                                      <a:noFill/>
                                    </a:ln>
                                  </pic:spPr>
                                </pic:pic>
                              </a:graphicData>
                            </a:graphic>
                          </wp:inline>
                        </w:drawing>
                      </w:r>
                    </w:p>
                  </w:txbxContent>
                </v:textbox>
                <w10:wrap anchory="line"/>
              </v:shape>
            </w:pict>
          </mc:Fallback>
        </mc:AlternateContent>
      </w:r>
      <w:r>
        <w:rPr>
          <w:noProof/>
        </w:rPr>
        <mc:AlternateContent>
          <mc:Choice Requires="wps">
            <w:drawing>
              <wp:anchor distT="0" distB="0" distL="114300" distR="114300" simplePos="0" relativeHeight="251721216" behindDoc="0" locked="0" layoutInCell="1" allowOverlap="1">
                <wp:simplePos x="0" y="0"/>
                <wp:positionH relativeFrom="column">
                  <wp:posOffset>5624195</wp:posOffset>
                </wp:positionH>
                <wp:positionV relativeFrom="line">
                  <wp:posOffset>76835</wp:posOffset>
                </wp:positionV>
                <wp:extent cx="596265" cy="1006475"/>
                <wp:effectExtent l="0" t="0" r="13335" b="22225"/>
                <wp:wrapNone/>
                <wp:docPr id="814" name="Rounded 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1006475"/>
                        </a:xfrm>
                        <a:prstGeom prst="roundRect">
                          <a:avLst>
                            <a:gd name="adj" fmla="val 16667"/>
                          </a:avLst>
                        </a:prstGeom>
                        <a:noFill/>
                        <a:ln w="9525" algn="ctr">
                          <a:solidFill>
                            <a:srgbClr val="538135"/>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14" o:spid="_x0000_s1026" style="position:absolute;margin-left:442.85pt;margin-top:6.05pt;width:46.95pt;height:79.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PCwMAAG8GAAAOAAAAZHJzL2Uyb0RvYy54bWysVd9vmzAQfp+0/8HyOwUSCAkqqVKSTJP2&#10;o2o37dnBJrAZm9lOSDftf9/ZkDRpX6apREI+fD7f9913l+ubQ8PRnildS5Hh8CrAiIlC0lpsM/z1&#10;y9qbYqQNEZRwKViGH5nGN/O3b667NmUjWUlOmUIQROi0azNcGdOmvq+LijVEX8mWCdgspWqIAVNt&#10;fapIB9Eb7o+CYOJ3UtFWyYJpDV+X/Saeu/hlyQrzuSw1M4hnGHIz7q3ce2Pf/vyapFtF2qouhjTI&#10;f2TRkFrApadQS2II2qn6RaimLpTUsjRXhWx8WZZ1wRwGQBMGz9A8VKRlDguQo9sTTfr1whaf9ncK&#10;1TTD0zDCSJAGinQvd4Iyiu6BPiK2nCG7CVR1rU7hxEN7pyxY3X6QxQ+NhMwr8GMLpWRXMUIhwdD6&#10;+xcHrKHhKNp0HyWFe8jOSMfaoVSNDQh8oIMrzuOpOOxgUAEf49lkNIkxKmArhMpHSeyuIOnxdKu0&#10;ecdkg+wiw8qisBDcFWT/QRtXITqgJPQ7RmXDod57wlE4mUySIeLg7JP0GNOeFHJdc+4UwwXqMjyL&#10;R5AQ4VuQfmGUu0dLXlPr5whS203OFYL4AGA8DcfHnC/cXKYuriVvJahbG1Lzfg15cGHjMadoAOIc&#10;gJkBk+XIqe33LJitpqtp5EWjycqLguXSW6zzyJuswyRejpd5vgz/2ETDKK1qSpmwuR6VH0b/pqyh&#10;B3vNnrR/gUmfQ1+7ZyD3zM2/TAMEAxgPrkxPkBbrOEii8dRLknjsReNV4N1O17m3yKFkyeo2v109&#10;g7RyNOnXQXXi3BZA7gxTDxXtEK2txsbxbBRiMGCkjJLAPueCQEqab7WpXCNbRb8QxTSwv4GZU/Se&#10;iGOxrXUq14DtiaqeMicE1262w/pO3Uj6CN0GObiWgikNi0qqXxh1MPEyrH/uiGIY8fcCOnYWRpEd&#10;kc6I4mQEhjrf2ZzvEFFAqAwbwOuWuenH6q5V9baCm0KHVsgFdHlZW8m6/PqsBgOmmkMyTGA7Ns9t&#10;5/X0PzH/CwAA//8DAFBLAwQUAAYACAAAACEAathVxOEAAAAKAQAADwAAAGRycy9kb3ducmV2Lnht&#10;bEyPTUvDQBCG74L/YRnBm920YJKm2ZQqeBFBGhXpbZudfNDsbMhum+ivdzzpceZ9eOeZfDvbXlxw&#10;9J0jBctFBAKpcqajRsH729NdCsIHTUb3jlDBF3rYFtdXuc6Mm2iPlzI0gkvIZ1pBG8KQSemrFq32&#10;CzcgcVa70erA49hIM+qJy20vV1EUS6s74gutHvCxxepUnq2CvZur0k7PD6fu8+VQf3/UO1u/KnV7&#10;M+82IALO4Q+GX31Wh4Kdju5MxoteQZreJ4xysFqCYGCdrGMQR14kUQyyyOX/F4ofAAAA//8DAFBL&#10;AQItABQABgAIAAAAIQC2gziS/gAAAOEBAAATAAAAAAAAAAAAAAAAAAAAAABbQ29udGVudF9UeXBl&#10;c10ueG1sUEsBAi0AFAAGAAgAAAAhADj9If/WAAAAlAEAAAsAAAAAAAAAAAAAAAAALwEAAF9yZWxz&#10;Ly5yZWxzUEsBAi0AFAAGAAgAAAAhAJV0H48LAwAAbwYAAA4AAAAAAAAAAAAAAAAALgIAAGRycy9l&#10;Mm9Eb2MueG1sUEsBAi0AFAAGAAgAAAAhAGrYVcThAAAACgEAAA8AAAAAAAAAAAAAAAAAZQUAAGRy&#10;cy9kb3ducmV2LnhtbFBLBQYAAAAABAAEAPMAAABzBgAAAAA=&#10;" filled="f" strokecolor="#538135">
                <w10:wrap anchory="line"/>
              </v:roundrect>
            </w:pict>
          </mc:Fallback>
        </mc:AlternateContent>
      </w:r>
      <w:r>
        <w:rPr>
          <w:noProof/>
        </w:rPr>
        <mc:AlternateContent>
          <mc:Choice Requires="wps">
            <w:drawing>
              <wp:anchor distT="0" distB="0" distL="114300" distR="114300" simplePos="0" relativeHeight="251716096" behindDoc="0" locked="0" layoutInCell="1" allowOverlap="1">
                <wp:simplePos x="0" y="0"/>
                <wp:positionH relativeFrom="column">
                  <wp:posOffset>3729355</wp:posOffset>
                </wp:positionH>
                <wp:positionV relativeFrom="line">
                  <wp:posOffset>34290</wp:posOffset>
                </wp:positionV>
                <wp:extent cx="1543050" cy="1101725"/>
                <wp:effectExtent l="0" t="0" r="19050" b="22225"/>
                <wp:wrapNone/>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101725"/>
                        </a:xfrm>
                        <a:prstGeom prst="rect">
                          <a:avLst/>
                        </a:prstGeom>
                        <a:noFill/>
                        <a:ln w="9525" algn="ctr">
                          <a:solidFill>
                            <a:srgbClr val="37562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296A" w:rsidRDefault="00A8296A" w:rsidP="009622DA">
                            <w:r>
                              <w:rPr>
                                <w:sz w:val="22"/>
                              </w:rPr>
                              <w:t>P</w:t>
                            </w:r>
                            <w:r w:rsidRPr="0039650E">
                              <w:rPr>
                                <w:sz w:val="22"/>
                              </w:rPr>
                              <w:t>ardavimai</w:t>
                            </w:r>
                            <w:r>
                              <w:rPr>
                                <w:sz w:val="22"/>
                              </w:rPr>
                              <w:t>*</w:t>
                            </w:r>
                            <w:r>
                              <w:rPr>
                                <w:noProof/>
                              </w:rPr>
                              <w:drawing>
                                <wp:inline distT="0" distB="0" distL="0" distR="0" wp14:anchorId="3E636688" wp14:editId="06613EAF">
                                  <wp:extent cx="1271905" cy="286385"/>
                                  <wp:effectExtent l="0" t="0" r="4445"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1905" cy="2863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3" o:spid="_x0000_s1038" type="#_x0000_t202" style="position:absolute;margin-left:293.65pt;margin-top:2.7pt;width:121.5pt;height:86.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wxBgMAAGAGAAAOAAAAZHJzL2Uyb0RvYy54bWysVduOmzAQfa/Uf7D8znIPCVqySgipKvUm&#10;7VZ9dsAEq2BT21nYVv33jk2STbYvVbVEQh5sn5k5c2Zyezd2LXqkUjHBM+zfeBhRXoqK8X2Gvz5s&#10;nTlGShNekVZwmuEnqvDd8u2b26FPaSAa0VZUIgDhKh36DDda96nrqrKhHVE3oqccNmshO6LBlHu3&#10;kmQA9K51A8+buYOQVS9FSZWCr5tpEy8tfl3TUn+ua0U1ajMMsWn7lva9M293eUvSvSR9w8pjGOQ/&#10;ougI4+D0DLUhmqCDZH9BdayUQola35Sic0Vds5LaHCAb33uRzX1DempzAXJUf6ZJvR5s+enxi0Ss&#10;yvDcDzHipIMiPdBRo7UYkfkGDA29SuHgfQ9H9QgbUGmbreo/iPK7QlzkDeF7upJSDA0lFUTom5vu&#10;xdUJRxmQ3fBRVOCIHLSwQGMtO0MfEIIAHSr1dK6OCaY0LuMo9GLYKmHP9z0/CWLrg6Sn671U+h0V&#10;HTKLDEsov4Unjx+UNuGQ9HTEeONiy9rWSqDlaMjwIgZIRNo9aLnUcspRtKwy58wNJfe7vJXokYCe&#10;wiSeBZYgwFWXxzqmQdUt64BWzzyTzgwzBa+sQ01YO63hcssNOLV6nSIFa9SwtN+BAKulXwtvUcyL&#10;eeREwaxwIm+zcVbbPHJmWz+JN+Emzzf+bxO1H6UNqyrKTeAnXfvRv+nm2GGTIs/KvkrwioetfY6l&#10;uDjmXodh6YesrlNabWMvicK5kyRx6ERh4Tnr+TZ3Vrk/myXFOl8XL1IqLE3qdbI6c26iEgco231T&#10;DahiRj9hvAh8DAYMjCCZCnmhDiSF/sZ0Y9vUyNVgXDEz98zvyMwZfSLiVGxjnct1zO2ZKhDHSQi2&#10;l0z7TI2kx91oG9cPjAPTaDtRPUF3QVi2hWAsw6IR8idGA4y4DKsfByIpRu17Dh268KPIzERrRHES&#10;gCEvd3aXO4SXAJVhDQ1il7me5uihl2zfgKdpJnCxgq6ume2356ggJWPAGLPJHUeumZOXtj31/Mew&#10;/AMAAP//AwBQSwMEFAAGAAgAAAAhAAcJkgveAAAACQEAAA8AAABkcnMvZG93bnJldi54bWxMj91K&#10;w0AQhe8F32EZwRuxG43aNGZTRBSKINifB5hmp0kwOxuz2zS+veOV3s3hfJw5p1hOrlMjDaH1bOBm&#10;loAirrxtuTaw275eZ6BCRLbYeSYD3xRgWZ6fFZhbf+I1jZtYKwnhkKOBJsY+1zpUDTkMM98Ti3fw&#10;g8Mocqi1HfAk4a7Tt0nyoB22LB8a7Om5oepzc3QG+sVqjWHwqzr1X+PH+w5f7NWbMZcX09MjqEhT&#10;/IPht75Uh1I67f2RbVCdgftsngoqxx0o8bM0Eb0XcJ4tQJeF/r+g/AEAAP//AwBQSwECLQAUAAYA&#10;CAAAACEAtoM4kv4AAADhAQAAEwAAAAAAAAAAAAAAAAAAAAAAW0NvbnRlbnRfVHlwZXNdLnhtbFBL&#10;AQItABQABgAIAAAAIQA4/SH/1gAAAJQBAAALAAAAAAAAAAAAAAAAAC8BAABfcmVscy8ucmVsc1BL&#10;AQItABQABgAIAAAAIQAnhbwxBgMAAGAGAAAOAAAAAAAAAAAAAAAAAC4CAABkcnMvZTJvRG9jLnht&#10;bFBLAQItABQABgAIAAAAIQAHCZIL3gAAAAkBAAAPAAAAAAAAAAAAAAAAAGAFAABkcnMvZG93bnJl&#10;di54bWxQSwUGAAAAAAQABADzAAAAawYAAAAA&#10;" filled="f" strokecolor="#375623">
                <v:textbox>
                  <w:txbxContent>
                    <w:p w:rsidR="00A8296A" w:rsidRDefault="00A8296A" w:rsidP="009622DA">
                      <w:r>
                        <w:rPr>
                          <w:sz w:val="22"/>
                        </w:rPr>
                        <w:t>P</w:t>
                      </w:r>
                      <w:r w:rsidRPr="0039650E">
                        <w:rPr>
                          <w:sz w:val="22"/>
                        </w:rPr>
                        <w:t>ardavimai</w:t>
                      </w:r>
                      <w:r>
                        <w:rPr>
                          <w:sz w:val="22"/>
                        </w:rPr>
                        <w:t>*</w:t>
                      </w:r>
                      <w:r>
                        <w:rPr>
                          <w:noProof/>
                        </w:rPr>
                        <w:drawing>
                          <wp:inline distT="0" distB="0" distL="0" distR="0" wp14:anchorId="3E636688" wp14:editId="06613EAF">
                            <wp:extent cx="1271905" cy="286385"/>
                            <wp:effectExtent l="0" t="0" r="4445"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1905" cy="286385"/>
                                    </a:xfrm>
                                    <a:prstGeom prst="rect">
                                      <a:avLst/>
                                    </a:prstGeom>
                                    <a:noFill/>
                                    <a:ln>
                                      <a:noFill/>
                                    </a:ln>
                                  </pic:spPr>
                                </pic:pic>
                              </a:graphicData>
                            </a:graphic>
                          </wp:inline>
                        </w:drawing>
                      </w:r>
                    </w:p>
                  </w:txbxContent>
                </v:textbox>
                <w10:wrap anchory="line"/>
              </v:shape>
            </w:pict>
          </mc:Fallback>
        </mc:AlternateContent>
      </w:r>
      <w:r>
        <w:rPr>
          <w:noProof/>
        </w:rPr>
        <mc:AlternateContent>
          <mc:Choice Requires="wps">
            <w:drawing>
              <wp:anchor distT="0" distB="0" distL="114300" distR="114300" simplePos="0" relativeHeight="251710976" behindDoc="0" locked="0" layoutInCell="1" allowOverlap="1">
                <wp:simplePos x="0" y="0"/>
                <wp:positionH relativeFrom="column">
                  <wp:posOffset>-242570</wp:posOffset>
                </wp:positionH>
                <wp:positionV relativeFrom="line">
                  <wp:posOffset>337820</wp:posOffset>
                </wp:positionV>
                <wp:extent cx="382270" cy="221615"/>
                <wp:effectExtent l="0" t="0" r="17780" b="6985"/>
                <wp:wrapNone/>
                <wp:docPr id="811"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21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64944" w:rsidRDefault="00A8296A" w:rsidP="009622DA">
                            <w:pPr>
                              <w:jc w:val="center"/>
                              <w:rPr>
                                <w:sz w:val="12"/>
                                <w:szCs w:val="16"/>
                              </w:rPr>
                            </w:pPr>
                            <w:r>
                              <w:rPr>
                                <w:sz w:val="12"/>
                                <w:szCs w:val="16"/>
                              </w:rPr>
                              <w:t>Žaliavų gamintojai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039" type="#_x0000_t202" style="position:absolute;margin-left:-19.1pt;margin-top:26.6pt;width:30.1pt;height:17.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s8wIAAIAGAAAOAAAAZHJzL2Uyb0RvYy54bWysVW1vmzAQ/j5p/8Hyd8pLSAKopEpImCZ1&#10;L1K7H+CACdbAZrYT0k377zubkKbtJk3r+IAO+/z4ubvnjuubY9ugA5WKCZ5i/8rDiPJClIzvUvzl&#10;PncijJQmvCSN4DTFD1Thm8XbN9d9l9BA1KIpqUQAwlXSdymute4S11VFTVuirkRHOWxWQrZEw6fc&#10;uaUkPaC3jRt43szthSw7KQqqFKyuh028sPhVRQv9qaoU1ahJMXDT9i3te2ve7uKaJDtJupoVJxrk&#10;H1i0hHG49Ay1JpqgvWQvoFpWSKFEpa8K0bqiqlhBbQwQje89i+auJh21sUByVHdOk/p/sMXHw2eJ&#10;WJniyPcx4qSFIt3To0YrcURmDTLUdyoBx7sOXPURNqDSNlrV3Yriq0JcZDXhO7qUUvQ1JSUwtCfd&#10;i6MDjjIg2/6DKOEistfCAh0r2Zr0QUIQoEOlHs7VMWQKWJxEQTCHnQK2gsCf+VPDzSXJeLiTSr+j&#10;okXGSLGE4ltwcrhVenAdXcxdXOSsaawAGv5kATCHFWoVNJwmCRAB03gaSra6P2Iv3kSbKHTCYLZx&#10;Qm+9dpZ5Fjqz3J9P15N1lq39n4aFHyY1K0vKzaWj0vzw7yp50vygkbPWlGhYaeAMJSV326yR6EBA&#10;6bl9Tum5cHOf0rDZg1ieheQHobcKYiefRXMnzMOpE8+9yPH8eBXPvDAO1/nTkG4Zp68PCfUpjqfB&#10;FCPS7GCYFFoOIvtjmJ59XoZJkpZpGCsNa0HXZyeSGGlueGlrrglrBvsiKyaS32dlmU+9eTiJnPl8&#10;OnHCycZzVlGeOcvMn83mm1W22jwr9MaKR70+MbY8F0q84Hu645EySHeUqe09025D4+nj9mgb3Z+M&#10;Pb0V5QN0oxTQLdBYMMbBqIX8jlEPIzHF6tueSIpR855DR5v5ORpyNLajQXgBR1OsoX7WzPQwZ/ed&#10;ZLsakIeZwcUSur5itiPNeBhYQAjmA8acDeY0ks0cvfy2Xo8/jsUvAAAA//8DAFBLAwQUAAYACAAA&#10;ACEAAjESTN4AAAAIAQAADwAAAGRycy9kb3ducmV2LnhtbEyPwU7DMAyG70i8Q2Qkblu6Tkyl1J0m&#10;BCckRFcOHNMma6M1Tmmyrbw95sROluVPv7+/2M5uEGczBesJYbVMQBhqvbbUIXzWr4sMRIiKtBo8&#10;GYQfE2Bb3t4UKtf+QpU572MnOIRCrhD6GMdcytD2xqmw9KMhvh385FTkdeqkntSFw90g0yTZSKcs&#10;8Ydejea5N+1xf3IIuy+qXuz3e/NRHSpb148JvW2OiPd38+4JRDRz/IfhT5/VoWSnxp9IBzEgLNZZ&#10;yijCw5onA2nK3RqELFuBLAt5XaD8BQAA//8DAFBLAQItABQABgAIAAAAIQC2gziS/gAAAOEBAAAT&#10;AAAAAAAAAAAAAAAAAAAAAABbQ29udGVudF9UeXBlc10ueG1sUEsBAi0AFAAGAAgAAAAhADj9If/W&#10;AAAAlAEAAAsAAAAAAAAAAAAAAAAALwEAAF9yZWxzLy5yZWxzUEsBAi0AFAAGAAgAAAAhANHf4Szz&#10;AgAAgAYAAA4AAAAAAAAAAAAAAAAALgIAAGRycy9lMm9Eb2MueG1sUEsBAi0AFAAGAAgAAAAhAAIx&#10;EkzeAAAACAEAAA8AAAAAAAAAAAAAAAAATQUAAGRycy9kb3ducmV2LnhtbFBLBQYAAAAABAAEAPMA&#10;AABYBgAAAAA=&#10;" filled="f" stroked="f">
                <v:textbox inset="0,0,0,0">
                  <w:txbxContent>
                    <w:p w:rsidR="00AA32B5" w:rsidRPr="00264944" w:rsidRDefault="00AA32B5" w:rsidP="009622DA">
                      <w:pPr>
                        <w:jc w:val="center"/>
                        <w:rPr>
                          <w:sz w:val="12"/>
                          <w:szCs w:val="16"/>
                        </w:rPr>
                      </w:pPr>
                      <w:r>
                        <w:rPr>
                          <w:sz w:val="12"/>
                          <w:szCs w:val="16"/>
                        </w:rPr>
                        <w:t>Žaliavų gamintojai</w:t>
                      </w:r>
                    </w:p>
                  </w:txbxContent>
                </v:textbox>
                <w10:wrap anchory="line"/>
              </v:shape>
            </w:pict>
          </mc:Fallback>
        </mc:AlternateContent>
      </w:r>
      <w:r>
        <w:rPr>
          <w:noProof/>
        </w:rPr>
        <mc:AlternateContent>
          <mc:Choice Requires="wps">
            <w:drawing>
              <wp:anchor distT="0" distB="0" distL="114300" distR="114300" simplePos="0" relativeHeight="251712000" behindDoc="0" locked="0" layoutInCell="1" allowOverlap="1">
                <wp:simplePos x="0" y="0"/>
                <wp:positionH relativeFrom="column">
                  <wp:posOffset>5666105</wp:posOffset>
                </wp:positionH>
                <wp:positionV relativeFrom="line">
                  <wp:posOffset>349250</wp:posOffset>
                </wp:positionV>
                <wp:extent cx="421640" cy="340995"/>
                <wp:effectExtent l="0" t="0" r="16510" b="1905"/>
                <wp:wrapNone/>
                <wp:docPr id="810"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340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64944" w:rsidRDefault="00A8296A" w:rsidP="009622DA">
                            <w:pPr>
                              <w:jc w:val="center"/>
                              <w:rPr>
                                <w:sz w:val="12"/>
                                <w:szCs w:val="16"/>
                              </w:rPr>
                            </w:pPr>
                            <w:r>
                              <w:rPr>
                                <w:sz w:val="12"/>
                                <w:szCs w:val="16"/>
                              </w:rPr>
                              <w:t>Klientai / Užsakovai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040" type="#_x0000_t202" style="position:absolute;margin-left:446.15pt;margin-top:27.5pt;width:33.2pt;height:26.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Qj8wIAAIAGAAAOAAAAZHJzL2Uyb0RvYy54bWysVW1vmzAQ/j5p/8HydwokTgKopEpImCZ1&#10;L1K7H+CACdbAZrYT0k377zubJE3bTZrW8QEd9vn8PHfPHdc3h7ZBe6Y0lyLF4VWAEROFLLnYpvjL&#10;fe5FGGlDRUkbKViKH5jGN/O3b677LmEjWcumZApBEKGTvktxbUyX+L4uatZSfSU7JmCzkqqlBj7V&#10;1i8V7SF62/ijIJj6vVRlp2TBtIbV1bCJ5y5+VbHCfKoqzQxqUgzYjHsr997Ytz+/pslW0a7mxREG&#10;/QcULeUCLj2HWlFD0U7xF6FaXiipZWWuCtn6sqp4wRwHYBMGz9jc1bRjjgskR3fnNOn/F7b4uP+s&#10;EC9THIWQH0FbKNI9Oxi0lAdk1yBDfacTcLzrwNUcYAMq7djq7lYWXzUSMqup2LKFUrKvGS0BYWhP&#10;+hdHhzjaBtn0H2QJF9GdkS7QoVKtTR8kBEF0QPJwro4FU8AiGYVTAjsFbI1JEMcTdwNNToc7pc07&#10;JltkjRQrKL4LTve32lgwNDm52LuEzHnTOAE04skCOA4rzCloOE0TAAKm9bSQXHV/xEG8jtYR8cho&#10;uvZIsFp5izwj3jQPZ5PVeJVlq/CnRRGSpOZlyYS99KS0kPxdJY+aHzRy1pqWDS9tOAtJq+0maxTa&#10;U1B67p5jei7c/KcwXEqAyzNK4YgEy1Hs5dNo5pGcTLx4FkReEMbLeBqQmKzyp5RuuWCvp4T6FMeT&#10;0QQj2mxhmBRGDSL7I83APS9p0qTlBsZKw1vQ9dmJJlaaa1G6mhvKm8G+yIpl8vusLPJJMCPjyJvN&#10;JmOPjNeBt4zyzFtk4XQ6Wy+z5fpZoddOPPr1iXHluVDiBd7jHY+QQbonmbres+02NJ45bA6u0UNi&#10;M2YbcyPLB+hGJaFboLFgjINRS/Udox5GYor1tx1VDKPmvYCOBhdzMtTJ2JwMKgo4mmID9XNmZoY5&#10;u+sU39YQeZgZQi6g6yvuOvIRBVCwHzDmHJnjSLZz9PLbeT3+OOa/AAAA//8DAFBLAwQUAAYACAAA&#10;ACEA16XrXN8AAAAKAQAADwAAAGRycy9kb3ducmV2LnhtbEyPwU7DMAyG70i8Q+RJ3FiyoY62NJ0m&#10;BCckRFcOHNMma6M1Tmmyrbw95sRutvzp9/cX29kN7GymYD1KWC0FMIOt1xY7CZ/1630KLESFWg0e&#10;jYQfE2Bb3t4UKtf+gpU572PHKARDriT0MY4556HtjVNh6UeDdDv4yalI69RxPakLhbuBr4XYcKcs&#10;0odejea5N+1xf3ISdl9Yvdjv9+ajOlS2rjOBb5ujlHeLefcELJo5/sPwp0/qUJJT40+oAxskpNn6&#10;gVAJSUKdCMiS9BFYQ6SggZcFv65Q/gIAAP//AwBQSwECLQAUAAYACAAAACEAtoM4kv4AAADhAQAA&#10;EwAAAAAAAAAAAAAAAAAAAAAAW0NvbnRlbnRfVHlwZXNdLnhtbFBLAQItABQABgAIAAAAIQA4/SH/&#10;1gAAAJQBAAALAAAAAAAAAAAAAAAAAC8BAABfcmVscy8ucmVsc1BLAQItABQABgAIAAAAIQAxwOQj&#10;8wIAAIAGAAAOAAAAAAAAAAAAAAAAAC4CAABkcnMvZTJvRG9jLnhtbFBLAQItABQABgAIAAAAIQDX&#10;petc3wAAAAoBAAAPAAAAAAAAAAAAAAAAAE0FAABkcnMvZG93bnJldi54bWxQSwUGAAAAAAQABADz&#10;AAAAWQYAAAAA&#10;" filled="f" stroked="f">
                <v:textbox inset="0,0,0,0">
                  <w:txbxContent>
                    <w:p w:rsidR="00AA32B5" w:rsidRPr="00264944" w:rsidRDefault="00AA32B5" w:rsidP="009622DA">
                      <w:pPr>
                        <w:jc w:val="center"/>
                        <w:rPr>
                          <w:sz w:val="12"/>
                          <w:szCs w:val="16"/>
                        </w:rPr>
                      </w:pPr>
                      <w:r>
                        <w:rPr>
                          <w:sz w:val="12"/>
                          <w:szCs w:val="16"/>
                        </w:rPr>
                        <w:t>Klientai / Užsakovai</w:t>
                      </w:r>
                    </w:p>
                  </w:txbxContent>
                </v:textbox>
                <w10:wrap anchory="line"/>
              </v:shape>
            </w:pict>
          </mc:Fallback>
        </mc:AlternateContent>
      </w:r>
      <w:r>
        <w:rPr>
          <w:noProof/>
        </w:rPr>
        <mc:AlternateContent>
          <mc:Choice Requires="wps">
            <w:drawing>
              <wp:anchor distT="4294967295" distB="4294967295" distL="114300" distR="114300" simplePos="0" relativeHeight="251733504" behindDoc="0" locked="0" layoutInCell="1" allowOverlap="1">
                <wp:simplePos x="0" y="0"/>
                <wp:positionH relativeFrom="column">
                  <wp:posOffset>5091430</wp:posOffset>
                </wp:positionH>
                <wp:positionV relativeFrom="line">
                  <wp:posOffset>594359</wp:posOffset>
                </wp:positionV>
                <wp:extent cx="532765" cy="0"/>
                <wp:effectExtent l="0" t="76200" r="19685" b="95250"/>
                <wp:wrapNone/>
                <wp:docPr id="809" name="Straight Arrow Connector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765" cy="0"/>
                        </a:xfrm>
                        <a:prstGeom prst="straightConnector1">
                          <a:avLst/>
                        </a:prstGeom>
                        <a:noFill/>
                        <a:ln w="9525">
                          <a:solidFill>
                            <a:srgbClr val="538135"/>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9" o:spid="_x0000_s1026" type="#_x0000_t32" style="position:absolute;margin-left:400.9pt;margin-top:46.8pt;width:41.95pt;height:0;z-index:25173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3ustgIAAKcFAAAOAAAAZHJzL2Uyb0RvYy54bWysVMGO2jAQvVfqP1i+Z5OQBEK0YcWG0Mu2&#10;XYmtejaxQ6wmdmQbAqr67x0bSJftpaoWpMhje2bevHnj+4dj16IDU5pLkePwLsCIiUpSLnY5/vay&#10;9lKMtCGCklYKluMT0/hh8fHD/dBnbCIb2VKmEAQROhv6HDfG9Jnv66phHdF3smcCDmupOmLAVDuf&#10;KjJA9K71J0Ew9QepaK9kxbSG3dX5EC9c/Lpmlfla15oZ1OYYsBn3Ve67tV9/cU+ynSJ9w6sLDPIf&#10;KDrCBSQdQ62IIWiv+F+hOl4pqWVt7irZ+bKuecVcDVBNGLypZtOQnrlagBzdjzTp9wtbfTk8K8Rp&#10;jtNgjpEgHTRpYxThu8agpVJyQIUUAoiUCtk7wNjQ6wwcC/GsbM3VUWz6J1n90EjIoiFixxzyl1MP&#10;wULr4d+4WEP3kHc7fJYU7pC9kY6+Y606GxKIQUfXpdPYJXY0qILNJJrMpglG1fXIJ9nVr1fafGKy&#10;Q3aRY30pZKwgdFnI4Ukbi4pkVwebVMg1b1uniFagIcfzZJI4By1bTu2hvabVblu0Ch0IaCqJ0jBK&#10;XIlw8vqakntBXbCGEVpe1obwFtbIOG60YaQ1DbbJOkYxahlMkV2d0bXCJmROx2fIYB0NLN0+EOI0&#10;9nMezMu0TGMvnkxLLw5WK2+5LmJvug5nySpaFcUq/GUrCeOs4ZQyYYu56j2M/01Pl8k7K3VU/Mia&#10;fxvd0Qtgb5Eu10kwi6PUm82SyIujMvAe03XhLYtwOp2Vj8Vj+QZp6arX7wN2pNKiknvD1KahA6Lc&#10;qiVK5pMQgwHvw2QW2B9GpN1BSyqjMFLSfOemcdq2qrQxbsSQBvZ/6d0Y/UzEtYfWGrtwqe0PVaDI&#10;a3/dyNgpOc/bVtLTs7KysNMDr4Fzurxc9rl5bbtbf97XxW8AAAD//wMAUEsDBBQABgAIAAAAIQC9&#10;8uqO4AAAAAkBAAAPAAAAZHJzL2Rvd25yZXYueG1sTI9BS8NAEIXvgv9hGcFLsZsoTWPMpLSCB0HE&#10;tpZet9kxCWZnQ3bTxH/vigc9zpvHe9/LV5NpxZl611hGiOcRCOLS6oYrhPf9000KwnnFWrWWCeGL&#10;HKyKy4tcZdqOvKXzzlcihLDLFELtfZdJ6cqajHJz2xGH34ftjfLh7CupezWGcNPK2yhKpFENh4Za&#10;dfRYU/m5GwzC1s2Oh83QzTb715d4kYzj2/J5jXh9Na0fQHia/J8ZfvADOhSB6WQH1k60CGkUB3SP&#10;cH+XgAiGNF0sQZx+BVnk8v+C4hsAAP//AwBQSwECLQAUAAYACAAAACEAtoM4kv4AAADhAQAAEwAA&#10;AAAAAAAAAAAAAAAAAAAAW0NvbnRlbnRfVHlwZXNdLnhtbFBLAQItABQABgAIAAAAIQA4/SH/1gAA&#10;AJQBAAALAAAAAAAAAAAAAAAAAC8BAABfcmVscy8ucmVsc1BLAQItABQABgAIAAAAIQAK53ustgIA&#10;AKcFAAAOAAAAAAAAAAAAAAAAAC4CAABkcnMvZTJvRG9jLnhtbFBLAQItABQABgAIAAAAIQC98uqO&#10;4AAAAAkBAAAPAAAAAAAAAAAAAAAAABAFAABkcnMvZG93bnJldi54bWxQSwUGAAAAAAQABADzAAAA&#10;HQYAAAAA&#10;" strokecolor="#538135">
                <v:stroke endarrow="classic"/>
                <w10:wrap anchory="line"/>
              </v:shape>
            </w:pict>
          </mc:Fallback>
        </mc:AlternateContent>
      </w:r>
      <w:r>
        <w:rPr>
          <w:noProof/>
        </w:rPr>
        <mc:AlternateContent>
          <mc:Choice Requires="wps">
            <w:drawing>
              <wp:anchor distT="0" distB="0" distL="114300" distR="114300" simplePos="0" relativeHeight="251753984" behindDoc="0" locked="0" layoutInCell="1" allowOverlap="1">
                <wp:simplePos x="0" y="0"/>
                <wp:positionH relativeFrom="column">
                  <wp:posOffset>3451225</wp:posOffset>
                </wp:positionH>
                <wp:positionV relativeFrom="line">
                  <wp:posOffset>668020</wp:posOffset>
                </wp:positionV>
                <wp:extent cx="383540" cy="220980"/>
                <wp:effectExtent l="38100" t="38100" r="16510" b="26670"/>
                <wp:wrapNone/>
                <wp:docPr id="808" name="Straight Arrow Connector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3540" cy="220980"/>
                        </a:xfrm>
                        <a:prstGeom prst="straightConnector1">
                          <a:avLst/>
                        </a:prstGeom>
                        <a:noFill/>
                        <a:ln w="9525">
                          <a:solidFill>
                            <a:srgbClr val="538135"/>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8" o:spid="_x0000_s1026" type="#_x0000_t32" style="position:absolute;margin-left:271.75pt;margin-top:52.6pt;width:30.2pt;height:17.4pt;flip:x 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6uHxQIAAMAFAAAOAAAAZHJzL2Uyb0RvYy54bWysVNuO2jAQfa/Uf7D8ns0dAtqwYkNoH3pZ&#10;iW37bGKHWE3syDYEVPXfOzZsdtm+VNWCFI0vM3PmzBnf3h27Fh2Y0lyKHIc3AUZMVJJyscvxt8e1&#10;l2GkDRGUtFKwHJ+YxneL9+9uh37OItnIljKFIIjQ86HPcWNMP/d9XTWsI/pG9kzAYS1VRwws1c6n&#10;igwQvWv9KAgm/iAV7ZWsmNawuzof4oWLX9esMl/rWjOD2hwDNuO+yn239usvbsl8p0jf8OoCg/wH&#10;io5wAUnHUCtiCNor/leojldKalmbm0p2vqxrXjFXA1QTBq+q2TSkZ64WIEf3I0367cJWXw4PCnGa&#10;4yyAVgnSQZM2RhG+awxaKiUHVEghgEipkL0DjA29noNjIR6Urbk6ik3/SVY/NRKyaIjYMYf88dRD&#10;sNB6+FcudqF7yLsdPksKd8jeSEffsVYdqlvef7SOzvpuLZsGyEJH17nT2Dl2NKiCzTiL0wT6W8FR&#10;FAWzzHXWJ3Mb0Dr3SpsPTHbIGjnWlwrH0s4pyOGTNhbus4N1FnLN29ZJpRVoyPEsjVKHScuWU3to&#10;r2m12xatQgcCYkvjLIxTVzucvLym5F5QF6xhhJYX2xDego2MI00bRlrTYJusYxSjlsF4WeuMrhU2&#10;IXMCP0OG1dGA6faBFSe+X7NgVmZllnhJNCm9JFitvOW6SLzJOpymq3hVFKvwt60kTOYNp5QJW8zT&#10;IITJvwntMpJnCY+jMLLmX0d39ALYa6TLdRpMkzjzptM09pK4DLz7bF14yyKcTKblfXFfvkJauur1&#10;24AdqbSo5N4wtWnogCi3aonTWQRqpBwejmga2B9GpN1BSyqjMFLS/OCmcaK30rQxrsQAcwP/S+/G&#10;6GcinnpoV2MXLrU9UwWKfOqvmyU7PudB3Ep6elBWFnas4JlwTpcnzb5DL9fu1vPDu/gDAAD//wMA&#10;UEsDBBQABgAIAAAAIQAtoXjM4QAAAAsBAAAPAAAAZHJzL2Rvd25yZXYueG1sTI/BTsMwDIbvSLxD&#10;ZCRuLFm3jlGaThNQuCAkuh3gljWhrZY4VZN15e0xJzja/6ffn/PN5CwbzRA6jxLmMwHMYO11h42E&#10;/a68WQMLUaFW1qOR8G0CbIrLi1xl2p/x3YxVbBiVYMiUhDbGPuM81K1xKsx8b5CyLz84FWkcGq4H&#10;daZyZ3kixIo71SFdaFVvHlpTH6uTk2DfPurbl8/X8Xl6Wm/xWJZV8jiX8vpq2t4Di2aKfzD86pM6&#10;FOR08CfUgVkJ6XKREkqBSBNgRKzE4g7YgTZLIYAXOf//Q/EDAAD//wMAUEsBAi0AFAAGAAgAAAAh&#10;ALaDOJL+AAAA4QEAABMAAAAAAAAAAAAAAAAAAAAAAFtDb250ZW50X1R5cGVzXS54bWxQSwECLQAU&#10;AAYACAAAACEAOP0h/9YAAACUAQAACwAAAAAAAAAAAAAAAAAvAQAAX3JlbHMvLnJlbHNQSwECLQAU&#10;AAYACAAAACEAp8Orh8UCAADABQAADgAAAAAAAAAAAAAAAAAuAgAAZHJzL2Uyb0RvYy54bWxQSwEC&#10;LQAUAAYACAAAACEALaF4zOEAAAALAQAADwAAAAAAAAAAAAAAAAAfBQAAZHJzL2Rvd25yZXYueG1s&#10;UEsFBgAAAAAEAAQA8wAAAC0GAAAAAA==&#10;" strokecolor="#538135">
                <v:stroke endarrow="classic"/>
                <w10:wrap anchory="line"/>
              </v:shape>
            </w:pict>
          </mc:Fallback>
        </mc:AlternateContent>
      </w:r>
      <w:r>
        <w:rPr>
          <w:noProof/>
        </w:rPr>
        <mc:AlternateContent>
          <mc:Choice Requires="wps">
            <w:drawing>
              <wp:anchor distT="0" distB="0" distL="114300" distR="114300" simplePos="0" relativeHeight="251719168" behindDoc="0" locked="0" layoutInCell="1" allowOverlap="1">
                <wp:simplePos x="0" y="0"/>
                <wp:positionH relativeFrom="column">
                  <wp:posOffset>3879215</wp:posOffset>
                </wp:positionH>
                <wp:positionV relativeFrom="line">
                  <wp:posOffset>770255</wp:posOffset>
                </wp:positionV>
                <wp:extent cx="1149985" cy="313690"/>
                <wp:effectExtent l="0" t="0" r="12065" b="10160"/>
                <wp:wrapNone/>
                <wp:docPr id="807"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64944" w:rsidRDefault="00A8296A" w:rsidP="009622DA">
                            <w:pPr>
                              <w:jc w:val="center"/>
                              <w:rPr>
                                <w:sz w:val="12"/>
                                <w:szCs w:val="16"/>
                              </w:rPr>
                            </w:pPr>
                            <w:r>
                              <w:rPr>
                                <w:sz w:val="12"/>
                                <w:szCs w:val="16"/>
                              </w:rPr>
                              <w:t>Pradinio užsakymo gavimas – etalono parengimas ir suderinimas – galutinis užsakymo priėmimas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041" type="#_x0000_t202" style="position:absolute;margin-left:305.45pt;margin-top:60.65pt;width:90.55pt;height:24.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k79wIAAIEGAAAOAAAAZHJzL2Uyb0RvYy54bWysVduOmzAQfa/Uf7D8zgIJSQAtqRIuVaXt&#10;RdrtBzhgglWwqe0s2Vb9945NbpvtQ9UtD2iwx+NzZs4Mt+/2XYseqVRM8AT7Nx5GlJeiYnyb4K8P&#10;hRNipDThFWkFpwl+ogq/W759czv0MZ2IRrQVlQiCcBUPfYIbrfvYdVXZ0I6oG9FTDpu1kB3R8Cm3&#10;biXJANG71p143twdhKx6KUqqFKxm4yZe2vh1TUv9ua4V1ahNMGDT9i3te2Pe7vKWxFtJ+oaVBxjk&#10;H1B0hHG49BQqI5qgnWQvQnWslEKJWt+UonNFXbOSWg7Axveu2Nw3pKeWCyRH9ac0qf8Xtvz0+EUi&#10;ViU49BYYcdJBkR7oXqO12COzBhkaehWD430PrnoPG1Bpy1b1d6L8phAXaUP4lq6kFENDSQUIfXPS&#10;vTg6xlEmyGb4KCq4iOy0sIH2texM+iAhCKJDpZ5O1TFgSnOlH0RROMOohL2pP51HtnwuiY+ne6n0&#10;eyo6ZIwES6i+jU4e75Q2aEh8dDGXcVGwtrUKaPmzBXAcV6iV0HiaxIAETONpMNny/oy8KA/zMHCC&#10;yTx3Ai/LnFWRBs688BezbJqlaeb/Mij8IG5YVVFuLj1KzQ/+rpQH0Y8iOYlNiZZVJpyBpOR2k7YS&#10;PRKQemEfWwHYObu5z2HYlACXK0r+JPDWk8gp5uHCCYpg5kQLL3Q8P1pHcy+Igqx4TumOcfp6SmhI&#10;cDSbQIVJu4VpUmo5quyM/4qmZ5+XNEncMQ1zpWWdEbZ5jBOJjTZzXllbE9aO9kVWDJM/Z2VVzLxF&#10;MA2dxWI2dYJp7jnrsEidVerP54t8na7zq0LnVjzq9Ymx5blQ4gXewx1nyCDdo0xt85l+GztP7zd7&#10;2+n+zCTDdOZGVE/QjlJAt0DPwRwHoxHyB0YDzMQEq+87IilG7QcOLW0G6NGQR2NzNAgv4WiCNdTP&#10;mqkeB+2ul2zbQORxaHCxgravme3IMwqgYD5gzlkyh5lsBunlt/U6/zmWvwEAAP//AwBQSwMEFAAG&#10;AAgAAAAhAONCxHvfAAAACwEAAA8AAABkcnMvZG93bnJldi54bWxMj0FPhDAQhe8m/odmTLy5LZiA&#10;IGWzMXoyMbJ48FhoF5qlU6TdXfz3jic9zntf3rxXbVc3sbNZgvUoIdkIYAZ7ry0OEj7al7sHYCEq&#10;1GryaCR8mwDb+vqqUqX2F2zMeR8HRiEYSiVhjHEuOQ/9aJwKGz8bJO/gF6cincvA9aIuFO4mngqR&#10;cacs0odRzeZpNP1xf3ISdp/YPNuvt+69OTS2bQuBr9lRytubdfcILJo1/sHwW5+qQ02dOn9CHdgk&#10;IUtEQSgZaXIPjIi8SGldR0oucuB1xf9vqH8AAAD//wMAUEsBAi0AFAAGAAgAAAAhALaDOJL+AAAA&#10;4QEAABMAAAAAAAAAAAAAAAAAAAAAAFtDb250ZW50X1R5cGVzXS54bWxQSwECLQAUAAYACAAAACEA&#10;OP0h/9YAAACUAQAACwAAAAAAAAAAAAAAAAAvAQAAX3JlbHMvLnJlbHNQSwECLQAUAAYACAAAACEA&#10;6Ft5O/cCAACBBgAADgAAAAAAAAAAAAAAAAAuAgAAZHJzL2Uyb0RvYy54bWxQSwECLQAUAAYACAAA&#10;ACEA40LEe98AAAALAQAADwAAAAAAAAAAAAAAAABRBQAAZHJzL2Rvd25yZXYueG1sUEsFBgAAAAAE&#10;AAQA8wAAAF0GAAAAAA==&#10;" filled="f" stroked="f">
                <v:textbox inset="0,0,0,0">
                  <w:txbxContent>
                    <w:p w:rsidR="00AA32B5" w:rsidRPr="00264944" w:rsidRDefault="00AA32B5" w:rsidP="009622DA">
                      <w:pPr>
                        <w:jc w:val="center"/>
                        <w:rPr>
                          <w:sz w:val="12"/>
                          <w:szCs w:val="16"/>
                        </w:rPr>
                      </w:pPr>
                      <w:r>
                        <w:rPr>
                          <w:sz w:val="12"/>
                          <w:szCs w:val="16"/>
                        </w:rPr>
                        <w:t>Pradinio užsakymo gavimas – etalono parengimas ir suderinimas – galutinis užsakymo priėmimas</w:t>
                      </w:r>
                    </w:p>
                  </w:txbxContent>
                </v:textbox>
                <w10:wrap anchory="line"/>
              </v:shape>
            </w:pict>
          </mc:Fallback>
        </mc:AlternateContent>
      </w:r>
      <w:r>
        <w:rPr>
          <w:noProof/>
        </w:rPr>
        <mc:AlternateContent>
          <mc:Choice Requires="wps">
            <w:drawing>
              <wp:anchor distT="0" distB="0" distL="114300" distR="114300" simplePos="0" relativeHeight="251717120" behindDoc="0" locked="0" layoutInCell="1" allowOverlap="1">
                <wp:simplePos x="0" y="0"/>
                <wp:positionH relativeFrom="column">
                  <wp:posOffset>3834765</wp:posOffset>
                </wp:positionH>
                <wp:positionV relativeFrom="line">
                  <wp:posOffset>770255</wp:posOffset>
                </wp:positionV>
                <wp:extent cx="1256665" cy="269875"/>
                <wp:effectExtent l="0" t="0" r="19685" b="15875"/>
                <wp:wrapNone/>
                <wp:docPr id="806" name="Flowchart: Process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269875"/>
                        </a:xfrm>
                        <a:prstGeom prst="flowChartProcess">
                          <a:avLst/>
                        </a:prstGeom>
                        <a:noFill/>
                        <a:ln w="9525" algn="ctr">
                          <a:solidFill>
                            <a:srgbClr val="53813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806" o:spid="_x0000_s1026" type="#_x0000_t109" style="position:absolute;margin-left:301.95pt;margin-top:60.65pt;width:98.95pt;height:21.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BAwMAAFgGAAAOAAAAZHJzL2Uyb0RvYy54bWysVduOmzAQfa/Uf7D8znIJEIKWrLIEqkq9&#10;rLSt+uyACVbBprYTsq367x2bJJtsX6pqiYQ82J6Zc+bM5Pbu0HdoT6VigmfYv/EworwSNePbDH/9&#10;UjoJRkoTXpNOcJrhJ6rw3fLtm9txSGkgWtHVVCJwwlU6DhlutR5S11VVS3uibsRAOWw2QvZEgym3&#10;bi3JCN77zg08L3ZHIetBiooqBV/X0yZeWv9NQyv9uWkU1ajLMOSm7Vva98a83eUtSbeSDC2rjmmQ&#10;/8iiJ4xD0LOrNdEE7ST7y1XPKimUaPRNJXpXNA2rqMUAaHzvBZrHlgzUYgFy1HCmSb2e2+rT/kEi&#10;Vmc48WKMOOmhSGUnxqolUqfoYaIWmV3gahxUClcehwdp0Krhg6i+K8RF3hK+pSspxdhSUkOGvjnv&#10;Xl0whoKraDN+FDUEIjstLG2HRvbGIRCCDrY6T+fq0INGFXz0gyiO4wijCvaCeJHMIxuCpKfbg1T6&#10;HRU9MosMNwAD8pL6CMJGIvsPSpvMSHo6bgJzUbKus2roOBozvIgCCEW6Lci60tLeVaJjtTlnscvt&#10;Ju8k2hOQVjRL/NkpnatjPdMg8I71hmHzTJIzJBW8tgE1Yd20hqQ6bpxTK90pU7AOGpb2O3BhZfVr&#10;4S2KpEhCJwziwgm99dpZlXnoxKU/j9azdZ6v/d8maz9MW1bXlJvETxL3w3+T0LHZJnGeRX4FUF3y&#10;UNrnWJaLY+51GpZ+QHUNaVVG3jycJc58Hs2ccFZ4zn1S5s4q9+N4Xtzn98ULSIWlSb0OqjPnJiux&#10;g7I9tvWIama0NIsWgY/BgNkRzKdCXqgDSaG/Md3ajjXKNT6umEk88zsyc/Y+EXEqtrHO5Tpie6YK&#10;xHESgm0r00lTR25E/QRdBTnY1oFxDItWyJ8YjTDaMqx+7IikGHXvOXTmwg9DMwutEUbzAAx5ubO5&#10;3CG8AlcZ1tANdpnraX7uBsm2LUTyLVouVtDNDbPNZTp9ygryNwaML4vkOGrNfLy07annP4TlHwAA&#10;AP//AwBQSwMEFAAGAAgAAAAhAB2AleXdAAAACwEAAA8AAABkcnMvZG93bnJldi54bWxMj81OwzAQ&#10;hO9IvIO1SNyonUSKQohTARI3Li19ADfeJqH+iWwnDX36Lic47syn2Zlmu1rDFgxx9E5CthHA0HVe&#10;j66XcPj6eKqAxaScVsY7lPCDEbbt/V2jau0vbofLPvWMQlyslYQhpanmPHYDWhU3fkJH3skHqxKd&#10;oec6qAuFW8NzIUpu1ejow6AmfB+wO+9nKyHNp89Qva3l9ftw3oVc81KYRcrHh/X1BVjCNf3B8Fuf&#10;qkNLnY5+djoyI6EUxTOhZORZAYyISmQ05khKWVTA24b/39DeAAAA//8DAFBLAQItABQABgAIAAAA&#10;IQC2gziS/gAAAOEBAAATAAAAAAAAAAAAAAAAAAAAAABbQ29udGVudF9UeXBlc10ueG1sUEsBAi0A&#10;FAAGAAgAAAAhADj9If/WAAAAlAEAAAsAAAAAAAAAAAAAAAAALwEAAF9yZWxzLy5yZWxzUEsBAi0A&#10;FAAGAAgAAAAhAMT4C0EDAwAAWAYAAA4AAAAAAAAAAAAAAAAALgIAAGRycy9lMm9Eb2MueG1sUEsB&#10;Ai0AFAAGAAgAAAAhAB2AleXdAAAACwEAAA8AAAAAAAAAAAAAAAAAXQUAAGRycy9kb3ducmV2Lnht&#10;bFBLBQYAAAAABAAEAPMAAABnBgAAAAA=&#10;" filled="f" strokecolor="#538135">
                <w10:wrap anchory="line"/>
              </v:shape>
            </w:pict>
          </mc:Fallback>
        </mc:AlternateContent>
      </w:r>
      <w:r>
        <w:rPr>
          <w:noProof/>
        </w:rPr>
        <mc:AlternateContent>
          <mc:Choice Requires="wps">
            <w:drawing>
              <wp:anchor distT="4294967295" distB="4294967295" distL="114300" distR="114300" simplePos="0" relativeHeight="251732480" behindDoc="0" locked="0" layoutInCell="1" allowOverlap="1">
                <wp:simplePos x="0" y="0"/>
                <wp:positionH relativeFrom="column">
                  <wp:posOffset>5091430</wp:posOffset>
                </wp:positionH>
                <wp:positionV relativeFrom="line">
                  <wp:posOffset>900429</wp:posOffset>
                </wp:positionV>
                <wp:extent cx="532765" cy="0"/>
                <wp:effectExtent l="38100" t="76200" r="0" b="95250"/>
                <wp:wrapNone/>
                <wp:docPr id="805" name="Straight Arrow Connector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0"/>
                        </a:xfrm>
                        <a:prstGeom prst="straightConnector1">
                          <a:avLst/>
                        </a:prstGeom>
                        <a:noFill/>
                        <a:ln w="9525">
                          <a:solidFill>
                            <a:srgbClr val="538135"/>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5" o:spid="_x0000_s1026" type="#_x0000_t32" style="position:absolute;margin-left:400.9pt;margin-top:70.9pt;width:41.95pt;height:0;flip:x;z-index:25173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as0ugIAALEFAAAOAAAAZHJzL2Uyb0RvYy54bWysVE2P2jAQvVfqf7B8zyYhCQS0YcUGaA/9&#10;WImtejaxQ6w6dmQbAqr63zs2kC3bS1UtSJHH9jy/efPs+4djK9CBacOVLHB8F2HEZKUol7sCf3te&#10;BzlGxhJJiVCSFfjEDH6Yv39333czNlKNEpRpBCDSzPquwI213SwMTdWwlpg71TEJi7XSLbEQ6l1I&#10;NekBvRXhKIrGYa807bSqmDEwuzwv4rnHr2tW2a91bZhFosDAzfqv9t+t+4bzezLbadI1vLrQIP/B&#10;oiVcwqED1JJYgvaa/wXV8koro2p7V6k2VHXNK+ZrgGri6FU1m4Z0zNcC4phukMm8HWz15fCkEacF&#10;zqMMI0laaNLGasJ3jUULrVWPSiUlCKk0cntAsb4zM0gs5ZN2NVdHuek+qeqHQVKVDZE75pk/nzoA&#10;i11GeJPiAtPBudv+s6Kwh+yt8vIda92iWvDuo0t04CAROvp+nYZ+saNFFUxmyWgyBtbVdSkkM4fg&#10;8jpt7AemWuQGBTaXkoZazujk8MlYx+8lwSVLteZCeG8IifoCT7NR5ukYJTh1i26b0bttKTQ6EHBX&#10;luRx4uUBsJttWu0l9WANI3R1GVvCBYyR9SoZy4iwDXaHtYxiJBjcJzc6sxPSHci8o8+UITpaGPp5&#10;EMS77ec0mq7yVZ4G6Wi8CtJouQwW6zINxut4ki2TZVku41+ukjidNZxSJl0xV+fH6b8563IHz54d&#10;vD+oFt6ie3mB7C3TxTqLJmmSB5NJlgRpsoqCx3xdBosyHo8nq8fycfWK6cpXb96G7CClY6X2lulN&#10;Q3tEuXNLkk1HMYYAXorRJHI/jIjYQUsqqzHSyn7ntvEud650GDdmyCP3v/RuQD8Lce2hi4YuXGp7&#10;kQpMdO2vvzzuvpxv3lbR05N2tnD3CN4Fn3R5w9zD82fsd728tPPfAAAA//8DAFBLAwQUAAYACAAA&#10;ACEADhHPYdwAAAALAQAADwAAAGRycy9kb3ducmV2LnhtbEyP3UrDQBCF7wXfYRnBO7up+BNiNkUE&#10;odAbrXmAaXZMgtnZuLtpU5/eKQj2bmbO4ZxvytXsBrWnEHvPBpaLDBRx423PrYH64/UmBxUTssXB&#10;Mxk4UoRVdXlRYmH9gd9pv02tkhCOBRroUhoLrWPTkcO48COxaJ8+OEyyhlbbgAcJd4O+zbIH7bBn&#10;aehwpJeOmq/t5KQktptN/YZ6OtZry9/r8BPzYMz11fz8BCrRnP7NcMIXdKiEaecntlENBvJsKehJ&#10;hLvTII48v38Etfu76KrU5z9UvwAAAP//AwBQSwECLQAUAAYACAAAACEAtoM4kv4AAADhAQAAEwAA&#10;AAAAAAAAAAAAAAAAAAAAW0NvbnRlbnRfVHlwZXNdLnhtbFBLAQItABQABgAIAAAAIQA4/SH/1gAA&#10;AJQBAAALAAAAAAAAAAAAAAAAAC8BAABfcmVscy8ucmVsc1BLAQItABQABgAIAAAAIQD2Ias0ugIA&#10;ALEFAAAOAAAAAAAAAAAAAAAAAC4CAABkcnMvZTJvRG9jLnhtbFBLAQItABQABgAIAAAAIQAOEc9h&#10;3AAAAAsBAAAPAAAAAAAAAAAAAAAAABQFAABkcnMvZG93bnJldi54bWxQSwUGAAAAAAQABADzAAAA&#10;HQYAAAAA&#10;" strokecolor="#538135">
                <v:stroke endarrow="classic"/>
                <w10:wrap anchory="line"/>
              </v:shape>
            </w:pict>
          </mc:Fallback>
        </mc:AlternateContent>
      </w:r>
    </w:p>
    <w:p w:rsidR="009622DA" w:rsidRDefault="00A8296A" w:rsidP="009622DA">
      <w:r>
        <w:rPr>
          <w:noProof/>
        </w:rPr>
        <mc:AlternateContent>
          <mc:Choice Requires="wps">
            <w:drawing>
              <wp:anchor distT="0" distB="0" distL="114300" distR="114300" simplePos="0" relativeHeight="251718144" behindDoc="0" locked="0" layoutInCell="1" allowOverlap="1" wp14:anchorId="62A13C76" wp14:editId="5E9976DF">
                <wp:simplePos x="0" y="0"/>
                <wp:positionH relativeFrom="column">
                  <wp:posOffset>3896995</wp:posOffset>
                </wp:positionH>
                <wp:positionV relativeFrom="line">
                  <wp:posOffset>164465</wp:posOffset>
                </wp:positionV>
                <wp:extent cx="1149985" cy="189865"/>
                <wp:effectExtent l="0" t="0" r="12065" b="635"/>
                <wp:wrapNone/>
                <wp:docPr id="804"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189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64944" w:rsidRDefault="00A8296A" w:rsidP="009622DA">
                            <w:pPr>
                              <w:jc w:val="center"/>
                              <w:rPr>
                                <w:sz w:val="12"/>
                                <w:szCs w:val="16"/>
                              </w:rPr>
                            </w:pPr>
                            <w:r>
                              <w:rPr>
                                <w:sz w:val="12"/>
                                <w:szCs w:val="16"/>
                              </w:rPr>
                              <w:t>Pardavimų organizavimas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042" type="#_x0000_t202" style="position:absolute;margin-left:306.85pt;margin-top:12.95pt;width:90.55pt;height:14.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jT9AIAAIEGAAAOAAAAZHJzL2Uyb0RvYy54bWysVW1vmzAQ/j5p/8HydwokhAAqqRII06Tu&#10;RWr3AxwwwRrYzHZCumn/fWeTpGm7SdM6PqDDPp+f5+654/rm0LVoT6VigqfYv/IworwUFePbFH+5&#10;L5wII6UJr0grOE3xA1X4ZvH2zfXQJ3QiGtFWVCIIwlUy9ClutO4T11VlQzuirkRPOWzWQnZEw6fc&#10;upUkA0TvWnfieaE7CFn1UpRUKVjNx028sPHrmpb6U10rqlGbYsCm7Vva98a83cU1SbaS9A0rjzDI&#10;P6DoCONw6TlUTjRBO8lehOpYKYUStb4qReeKumYltRyAje89Y3PXkJ5aLpAc1Z/TpP5f2PLj/rNE&#10;rEpx5AUYcdJBke7pQaOVOCCzBhkaepWA410PrvoAG1Bpy1b1t6L8qhAXWUP4li6lFENDSQUIfXPS&#10;vTg6xlEmyGb4ICq4iOy0sIEOtexM+iAhCKJDpR7O1TFgSnOlH8RxNMOohD0/iqNwZq8gyel0L5V+&#10;R0WHjJFiCdW30cn+VmmDhiQnF3MZFwVrW6uAlj9ZAMdxhVoJjadJAkjANJ4Gky3vj9iL19E6Cpxg&#10;Eq6dwMtzZ1lkgRMW/nyWT/Msy/2fBoUfJA2rKsrNpSep+cHflfIo+lEkZ7Ep0bLKhDOQlNxuslai&#10;PQGpF/Y5pufCzX0Kw6YEuDyj5E8CbzWJnSKM5k5QBDMnnnuR4/nxKg69IA7y4imlW8bp6ymhIcXx&#10;bAIVJu0Wpkmp5aiyP9L07POSJkk6pmGutKwzwjaPcSKJ0eaaV9bWhLWjfZEVw+T3WVkWM28eTCNn&#10;Pp9NnWC69pxVVGTOMvPDcL5eZav1s0KvrXjU6xNjy3OhxAu8xzseIYN0TzK1zWf6bew8fdgcbKf7&#10;oUmG6cyNqB6gHaWAboGegzkORiPkd4wGmIkpVt92RFKM2vccWtoM0JMhT8bmZBBewtEUa6ifNTM9&#10;DtpdL9m2gcjj0OBiCW1fM9uRjyiAgvmAOWfJHGeyGaSX39br8c+x+AUAAP//AwBQSwMEFAAGAAgA&#10;AAAhAIJs09rfAAAACQEAAA8AAABkcnMvZG93bnJldi54bWxMj0FPg0AQhe8m/ofNmHizS6vQggxN&#10;Y/RkYqR48LiwUyBlZ5HdtvjvXU96nMyX976Xb2cziDNNrreMsFxEIIgbq3tuET6ql7sNCOcVazVY&#10;JoRvcrAtrq9ylWl74ZLOe9+KEMIuUwid92MmpWs6Msot7Egcfgc7GeXDObVST+oSws0gV1GUSKN6&#10;Dg2dGumpo+a4PxmE3SeXz/3XW/1eHsq+qtKIX5Mj4u3NvHsE4Wn2fzD86gd1KIJTbU+snRgQkuX9&#10;OqAIqzgFEYB1+hC21AhxvAFZ5PL/guIHAAD//wMAUEsBAi0AFAAGAAgAAAAhALaDOJL+AAAA4QEA&#10;ABMAAAAAAAAAAAAAAAAAAAAAAFtDb250ZW50X1R5cGVzXS54bWxQSwECLQAUAAYACAAAACEAOP0h&#10;/9YAAACUAQAACwAAAAAAAAAAAAAAAAAvAQAAX3JlbHMvLnJlbHNQSwECLQAUAAYACAAAACEAGIcI&#10;0/QCAACBBgAADgAAAAAAAAAAAAAAAAAuAgAAZHJzL2Uyb0RvYy54bWxQSwECLQAUAAYACAAAACEA&#10;gmzT2t8AAAAJAQAADwAAAAAAAAAAAAAAAABOBQAAZHJzL2Rvd25yZXYueG1sUEsFBgAAAAAEAAQA&#10;8wAAAFoGAAAAAA==&#10;" filled="f" stroked="f">
                <v:textbox inset="0,0,0,0">
                  <w:txbxContent>
                    <w:p w:rsidR="00A8296A" w:rsidRPr="00264944" w:rsidRDefault="00A8296A" w:rsidP="009622DA">
                      <w:pPr>
                        <w:jc w:val="center"/>
                        <w:rPr>
                          <w:sz w:val="12"/>
                          <w:szCs w:val="16"/>
                        </w:rPr>
                      </w:pPr>
                      <w:r>
                        <w:rPr>
                          <w:sz w:val="12"/>
                          <w:szCs w:val="16"/>
                        </w:rPr>
                        <w:t>Pardavimų organizavimas</w:t>
                      </w:r>
                    </w:p>
                  </w:txbxContent>
                </v:textbox>
                <w10:wrap anchory="line"/>
              </v:shape>
            </w:pict>
          </mc:Fallback>
        </mc:AlternateContent>
      </w:r>
    </w:p>
    <w:p w:rsidR="009622DA" w:rsidRDefault="009622DA" w:rsidP="009622DA">
      <w:r>
        <w:rPr>
          <w:noProof/>
        </w:rPr>
        <mc:AlternateContent>
          <mc:Choice Requires="wps">
            <w:drawing>
              <wp:anchor distT="0" distB="0" distL="114300" distR="114300" simplePos="0" relativeHeight="251723264" behindDoc="0" locked="0" layoutInCell="1" allowOverlap="1">
                <wp:simplePos x="0" y="0"/>
                <wp:positionH relativeFrom="column">
                  <wp:posOffset>730250</wp:posOffset>
                </wp:positionH>
                <wp:positionV relativeFrom="line">
                  <wp:posOffset>85090</wp:posOffset>
                </wp:positionV>
                <wp:extent cx="1256665" cy="464820"/>
                <wp:effectExtent l="0" t="0" r="19685" b="11430"/>
                <wp:wrapNone/>
                <wp:docPr id="803" name="Flowchart: Process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64820"/>
                        </a:xfrm>
                        <a:prstGeom prst="flowChartProcess">
                          <a:avLst/>
                        </a:prstGeom>
                        <a:noFill/>
                        <a:ln w="9525" algn="ctr">
                          <a:solidFill>
                            <a:srgbClr val="53813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803" o:spid="_x0000_s1026" type="#_x0000_t109" style="position:absolute;margin-left:57.5pt;margin-top:6.7pt;width:98.95pt;height:3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U1AwMAAFgGAAAOAAAAZHJzL2Uyb0RvYy54bWysVd9vmzAQfp+0/8HyO+U3IaikSgmZJnVb&#10;pW7aswMmWAOb2U5JN+1/39kkadK+TFOJhHzYvrvvu+8u1zf7vkOPVComeI79Kw8jyitRM77N8bev&#10;ayfFSGnCa9IJTnP8RBW+Wbx/dz0OGQ1EK7qaSgROuMrGIcet1kPmuqpqaU/UlRgoh81GyJ5oMOXW&#10;rSUZwXvfuYHnJe4oZD1IUVGl4Otq2sQL679paKW/NI2iGnU5hty0fUv73pi3u7gm2VaSoWXVIQ3y&#10;H1n0hHEIenK1IpqgnWSvXPWskkKJRl9VondF07CKWgyAxvdeoHloyUAtFiBHDSea1Nu5rT4/3kvE&#10;6hynXogRJz0Uad2JsWqJ1Bm6n6hFZhe4GgeVwZWH4V4atGq4E9UPhbgoWsK3dCmlGFtKasjQN+fd&#10;iwvGUHAVbcZPooZAZKeFpW3fyN44BELQ3lbn6VQduteogo9+ECdJEmNUwV6URGlgy+eS7Hh7kEp/&#10;oKJHZpHjBmBAXlIfQNhI5PFOaZMZyY7HTWAu1qzrrBo6jsYcz+MAQpFuC7KutLR3lehYbc5Z7HK7&#10;KTqJHglIKw5TP4wtYmDl/FjPNAi8Y71h2DyT5AxJJa9tQE1YN60hqY4b59RKd8oUrL2Gpf0OXFhZ&#10;/Z578zIt08iJgqR0Im+1cpbrInKStT+LV+GqKFb+H5O1H2Utq2vKTeJHifvRv0no0GyTOE8ivwCo&#10;znlY2+c1D+5lGpZ+QHUJabmOvVkUps5sFodOFJaec5uuC2dZ+EkyK2+L2/IFpNLSpN4G1Ylzk5XY&#10;Qdke2npENTNaCuN54GMwYHYEs6mQZ+pAUujvTLe2Y41yjY8LZlLP/A7MnLxPRByLbaxTuQ7YnqkC&#10;cRyFYNvKdNLUkRtRP0FXQQ62dWAcw6IV8hdGI4y2HKufOyIpRt1HDp0596PIzEJrRPEM+gjJ853N&#10;+Q7hFbjKsYZusMtCT/NzN0i2bSGSb9FysYRubphtLtPpU1aQvzFgfFkkh1Fr5uO5bU89/yEs/gIA&#10;AP//AwBQSwMEFAAGAAgAAAAhAKFrT9rdAAAACQEAAA8AAABkcnMvZG93bnJldi54bWxMj81OwzAQ&#10;hO9IvIO1SNyokxSskMapAIkbl5Y+gBtvk7T+iWwnDTw9ywluO9rRzDf1drGGzRji4J2EfJUBQ9d6&#10;PbhOwuHz/aEEFpNyWhnvUMIXRtg2tze1qrS/uh3O+9QxCnGxUhL6lMaK89j2aFVc+REd/U4+WJVI&#10;ho7roK4Ubg0vskxwqwZHDb0a8a3H9rKfrIQ0nT5C+bqI7/PhsguF5iIzs5T3d8vLBljCJf2Z4Ref&#10;0KEhpqOfnI7MkM6faEuiY/0IjAzrvHgGdpRQCgG8qfn/Bc0PAAAA//8DAFBLAQItABQABgAIAAAA&#10;IQC2gziS/gAAAOEBAAATAAAAAAAAAAAAAAAAAAAAAABbQ29udGVudF9UeXBlc10ueG1sUEsBAi0A&#10;FAAGAAgAAAAhADj9If/WAAAAlAEAAAsAAAAAAAAAAAAAAAAALwEAAF9yZWxzLy5yZWxzUEsBAi0A&#10;FAAGAAgAAAAhAI2gNTUDAwAAWAYAAA4AAAAAAAAAAAAAAAAALgIAAGRycy9lMm9Eb2MueG1sUEsB&#10;Ai0AFAAGAAgAAAAhAKFrT9rdAAAACQEAAA8AAAAAAAAAAAAAAAAAXQUAAGRycy9kb3ducmV2Lnht&#10;bFBLBQYAAAAABAAEAPMAAABnBgAAAAA=&#10;" filled="f" strokecolor="#538135">
                <w10:wrap anchory="line"/>
              </v:shape>
            </w:pict>
          </mc:Fallback>
        </mc:AlternateContent>
      </w:r>
    </w:p>
    <w:p w:rsidR="009622DA" w:rsidRDefault="009622DA" w:rsidP="009622DA">
      <w:r>
        <w:rPr>
          <w:noProof/>
        </w:rPr>
        <mc:AlternateContent>
          <mc:Choice Requires="wps">
            <w:drawing>
              <wp:anchor distT="0" distB="0" distL="114300" distR="114300" simplePos="0" relativeHeight="251726336" behindDoc="0" locked="0" layoutInCell="1" allowOverlap="1">
                <wp:simplePos x="0" y="0"/>
                <wp:positionH relativeFrom="column">
                  <wp:posOffset>2367915</wp:posOffset>
                </wp:positionH>
                <wp:positionV relativeFrom="line">
                  <wp:posOffset>22860</wp:posOffset>
                </wp:positionV>
                <wp:extent cx="1083310" cy="307975"/>
                <wp:effectExtent l="0" t="0" r="2540" b="15875"/>
                <wp:wrapNone/>
                <wp:docPr id="80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307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64944" w:rsidRDefault="00A8296A" w:rsidP="009622DA">
                            <w:pPr>
                              <w:jc w:val="center"/>
                              <w:rPr>
                                <w:sz w:val="12"/>
                                <w:szCs w:val="16"/>
                              </w:rPr>
                            </w:pPr>
                            <w:r>
                              <w:rPr>
                                <w:sz w:val="12"/>
                                <w:szCs w:val="16"/>
                              </w:rPr>
                              <w:t>Etalono paruošimo planavimas ir kūrimas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043" type="#_x0000_t202" style="position:absolute;margin-left:186.45pt;margin-top:1.8pt;width:85.3pt;height:24.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i9QIAAIEGAAAOAAAAZHJzL2Uyb0RvYy54bWysVW1vmzAQ/j5p/8HydwokJLyopEogTJO6&#10;F6ndD3DABGtgM9sJ6ab9951NkqbtJk3r+IAO+3x+nrvnjuubQ9eiPZWKCZ5i/8rDiPJSVIxvU/zl&#10;vnAijJQmvCKt4DTFD1Thm8XbN9dDn9CJaERbUYkgCFfJ0Ke40bpPXFeVDe2IuhI95bBZC9kRDZ9y&#10;61aSDBC9a92J583dQciql6KkSsFqPm7ihY1f17TUn+paUY3aFAM2bd/Svjfm7S6uSbKVpG9YeYRB&#10;/gFFRxiHS8+hcqIJ2kn2IlTHSimUqPVVKTpX1DUrqeUAbHzvGZu7hvTUcoHkqP6cJvX/wpYf958l&#10;YlWKI2+CEScdFOmeHjRaiQMya5ChoVcJON714KoPsAGVtmxVfyvKrwpxkTWEb+lSSjE0lFSA0Dcn&#10;3YujYxxlgmyGD6KCi8hOCxvoUMvOpA8SgiA6VOrhXB0DpjRXetF06sNWCXtTL4zDmb2CJKfTvVT6&#10;HRUdMkaKJVTfRif7W6UNGpKcXMxlXBSsba0CWv5kARzHFWolNJ4mCSAB03gaTLa8P2IvXkfrKHCC&#10;yXztBF6eO8siC5x54YezfJpnWe7/NCj8IGlYVVFuLj1JzQ/+rpRH0Y8iOYtNiZZVJpyBpOR2k7US&#10;7QlIvbDPMT0Xbu5TGDYlwOUZJX8SeKtJ7BTzKHSCIpg5cehFjufHq3juBXGQF08p3TJOX08JDSmO&#10;Z5MZRqTdwjQptRxV9keann1e0iRJxzTMlZZ1RtjmMU4kMdpc88ramrB2tC+yYpj8PivLYuaFwTRy&#10;wnA2dYLp2nNWUZE5y8yfz8P1KlutnxV6bcWjXp8YW54LJV7gPd7xCBmke5KpbT7Tb2Pn6cPmYDvd&#10;D00yTGduRPUA7SgFdAs0FsxxMBohv2M0wExMsfq2I5Ji1L7n0NJmgJ4MeTI2J4PwEo6mWEP9rJnp&#10;cdDuesm2DUQehwYXS2j7mtmOfEQBFMwHzDlL5jiTzSC9/LZej3+OxS8AAAD//wMAUEsDBBQABgAI&#10;AAAAIQCRuEuv3gAAAAgBAAAPAAAAZHJzL2Rvd25yZXYueG1sTI/BTsMwEETvSPyDtUjcqNOUhjaN&#10;U1UITkioaThwdOJtEjVeh9htw9+znOA2qxnNvsm2k+3FBUffOVIwn0UgkGpnOmoUfJSvDysQPmgy&#10;uneECr7Rwza/vcl0atyVCrwcQiO4hHyqFbQhDKmUvm7Raj9zAxJ7RzdaHfgcG2lGfeVy28s4ihJp&#10;dUf8odUDPrdYnw5nq2D3ScVL9/Ve7Ytj0ZXlOqK35KTU/d2024AIOIW/MPziMzrkzFS5MxkvegWL&#10;p3jNURYJCPaXj4sliIpFPAeZZ/L/gPwHAAD//wMAUEsBAi0AFAAGAAgAAAAhALaDOJL+AAAA4QEA&#10;ABMAAAAAAAAAAAAAAAAAAAAAAFtDb250ZW50X1R5cGVzXS54bWxQSwECLQAUAAYACAAAACEAOP0h&#10;/9YAAACUAQAACwAAAAAAAAAAAAAAAAAvAQAAX3JlbHMvLnJlbHNQSwECLQAUAAYACAAAACEAIPyX&#10;4vUCAACBBgAADgAAAAAAAAAAAAAAAAAuAgAAZHJzL2Uyb0RvYy54bWxQSwECLQAUAAYACAAAACEA&#10;kbhLr94AAAAIAQAADwAAAAAAAAAAAAAAAABPBQAAZHJzL2Rvd25yZXYueG1sUEsFBgAAAAAEAAQA&#10;8wAAAFoGAAAAAA==&#10;" filled="f" stroked="f">
                <v:textbox inset="0,0,0,0">
                  <w:txbxContent>
                    <w:p w:rsidR="00AA32B5" w:rsidRPr="00264944" w:rsidRDefault="00AA32B5" w:rsidP="009622DA">
                      <w:pPr>
                        <w:jc w:val="center"/>
                        <w:rPr>
                          <w:sz w:val="12"/>
                          <w:szCs w:val="16"/>
                        </w:rPr>
                      </w:pPr>
                      <w:r>
                        <w:rPr>
                          <w:sz w:val="12"/>
                          <w:szCs w:val="16"/>
                        </w:rPr>
                        <w:t>Etalono paruošimo planavimas ir kūrimas</w:t>
                      </w:r>
                    </w:p>
                  </w:txbxContent>
                </v:textbox>
                <w10:wrap anchory="line"/>
              </v:shape>
            </w:pict>
          </mc:Fallback>
        </mc:AlternateContent>
      </w:r>
      <w:r>
        <w:rPr>
          <w:noProof/>
        </w:rPr>
        <mc:AlternateContent>
          <mc:Choice Requires="wps">
            <w:drawing>
              <wp:anchor distT="4294967295" distB="4294967295" distL="114300" distR="114300" simplePos="0" relativeHeight="251727360" behindDoc="0" locked="0" layoutInCell="1" allowOverlap="1">
                <wp:simplePos x="0" y="0"/>
                <wp:positionH relativeFrom="column">
                  <wp:posOffset>257175</wp:posOffset>
                </wp:positionH>
                <wp:positionV relativeFrom="line">
                  <wp:posOffset>120649</wp:posOffset>
                </wp:positionV>
                <wp:extent cx="473075" cy="0"/>
                <wp:effectExtent l="38100" t="76200" r="0" b="95250"/>
                <wp:wrapNone/>
                <wp:docPr id="959" name="Straight Arrow Connector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075" cy="0"/>
                        </a:xfrm>
                        <a:prstGeom prst="straightConnector1">
                          <a:avLst/>
                        </a:prstGeom>
                        <a:noFill/>
                        <a:ln w="9525">
                          <a:solidFill>
                            <a:srgbClr val="538135"/>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59" o:spid="_x0000_s1026" type="#_x0000_t32" style="position:absolute;margin-left:20.25pt;margin-top:9.5pt;width:37.25pt;height:0;flip:x;z-index:251727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bougIAALEFAAAOAAAAZHJzL2Uyb0RvYy54bWysVNFu2jAUfZ+0f7D8niYhCQFUqGgI20O3&#10;VaLTnk3sEGuOHdmGUE37910bSEv3Mk0FKfK1fY/PPffYt3fHVqAD04YrOcfxTYQRk5WiXO7m+PvT&#10;OphgZCyRlAgl2Rw/M4PvFh8/3PbdjI1UowRlGgGINLO+m+PG2m4WhqZqWEvMjeqYhMVa6ZZYCPUu&#10;pJr0gN6KcBRF47BXmnZaVcwYmF2dFvHC49c1q+y3ujbMIjHHwM36r/bfrfuGi1sy22nSNbw60yD/&#10;waIlXMKhA9SKWIL2mv8F1fJKK6Nqe1OpNlR1zSvma4Bq4uhNNZuGdMzXAuKYbpDJvB9s9fXwqBGn&#10;czzNphhJ0kKTNlYTvmssWmqtelQoKUFIpZHbA4r1nZlBYiEftau5OspN96CqnwZJVTRE7phn/vTc&#10;AVjsMsKrFBeYDs7d9l8UhT1kb5WX71jrFtWCd59dogMHidDR9+t56Bc7WlTBZJonUZ5hVF2WQjJz&#10;CC6v08Z+YqpFbjDH5lzSUMsJnRwejHX8XhJcslRrLoT3hpCod+KMMk/HKMGpW3TbjN5tC6HRgYC7&#10;smQSJ5kvFlZeb9NqL6kHaxih5XlsCRcwRtarZCwjwjbYHdYyipFgcJ/c6MROSHcg844+UYboaGHo&#10;50EQ77Zf02haTspJGqSjcRmk0WoVLNdFGozXcZ6tklVRrOLfrpI4nTWcUiZdMRfnx+m/Oet8B0+e&#10;Hbw/qBZeo3t5gew10+U6i/I0mQR5niVBmpRRcD9ZF8GyiMfjvLwv7ss3TEtfvXkfsoOUjpXaW6Y3&#10;De0R5c4tSTYdxRgCeClGeeR+GBGxg5ZUVmOklf3BbeNd7lzpMK7MMInc/9y7Af0kxKWHLhq6cK7t&#10;RSpw5KW//vK4+3K6eVtFnx+1s4W7R/Au+KTzG+Yentex3/Xy0i7+AAAA//8DAFBLAwQUAAYACAAA&#10;ACEAqSlgldkAAAAIAQAADwAAAGRycy9kb3ducmV2LnhtbExPTUvDQBC9C/6HZQRvdlOxUtNsighC&#10;oRet+QHT7JiEZmfj7qZN/fVO8aC3mfce76NYT65XRwqx82xgPstAEdfedtwYqD5e75agYkK22Hsm&#10;A2eKsC6vrwrMrT/xOx13qVFiwjFHA21KQ651rFtyGGd+IBbu0weHSd7QaBvwJOau1/dZ9qgddiwJ&#10;LQ700lJ92I1OQmKz3VZvqMdztbH8tQnfcRmMub2ZnlegEk3pTwyX+lIdSum09yPbqHoDD9lClII/&#10;yaQLP1/Isf8FdFno/wPKHwAAAP//AwBQSwECLQAUAAYACAAAACEAtoM4kv4AAADhAQAAEwAAAAAA&#10;AAAAAAAAAAAAAAAAW0NvbnRlbnRfVHlwZXNdLnhtbFBLAQItABQABgAIAAAAIQA4/SH/1gAAAJQB&#10;AAALAAAAAAAAAAAAAAAAAC8BAABfcmVscy8ucmVsc1BLAQItABQABgAIAAAAIQBrDwbougIAALEF&#10;AAAOAAAAAAAAAAAAAAAAAC4CAABkcnMvZTJvRG9jLnhtbFBLAQItABQABgAIAAAAIQCpKWCV2QAA&#10;AAgBAAAPAAAAAAAAAAAAAAAAABQFAABkcnMvZG93bnJldi54bWxQSwUGAAAAAAQABADzAAAAGgYA&#10;AAAA&#10;" strokecolor="#538135">
                <v:stroke endarrow="classic"/>
                <w10:wrap anchory="line"/>
              </v:shape>
            </w:pict>
          </mc:Fallback>
        </mc:AlternateContent>
      </w:r>
      <w:r>
        <w:rPr>
          <w:noProof/>
        </w:rPr>
        <mc:AlternateContent>
          <mc:Choice Requires="wps">
            <w:drawing>
              <wp:anchor distT="4294967295" distB="4294967295" distL="114300" distR="114300" simplePos="0" relativeHeight="251755008" behindDoc="0" locked="0" layoutInCell="1" allowOverlap="1">
                <wp:simplePos x="0" y="0"/>
                <wp:positionH relativeFrom="column">
                  <wp:posOffset>1993900</wp:posOffset>
                </wp:positionH>
                <wp:positionV relativeFrom="line">
                  <wp:posOffset>153669</wp:posOffset>
                </wp:positionV>
                <wp:extent cx="307975" cy="0"/>
                <wp:effectExtent l="38100" t="76200" r="0" b="95250"/>
                <wp:wrapNone/>
                <wp:docPr id="958" name="Straight Arrow Connector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7975" cy="0"/>
                        </a:xfrm>
                        <a:prstGeom prst="straightConnector1">
                          <a:avLst/>
                        </a:prstGeom>
                        <a:noFill/>
                        <a:ln w="9525">
                          <a:solidFill>
                            <a:srgbClr val="538135"/>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58" o:spid="_x0000_s1026" type="#_x0000_t32" style="position:absolute;margin-left:157pt;margin-top:12.1pt;width:24.25pt;height:0;flip:x;z-index:251755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qaugIAALEFAAAOAAAAZHJzL2Uyb0RvYy54bWysVNFu2jAUfZ+0f7D8niYhCQFUqGgI20O3&#10;VaLTnk3sEGuOHdmGUE37910bSEv3Mk0FKfK1fY/PPffYt3fHVqAD04YrOcfxTYQRk5WiXO7m+PvT&#10;OphgZCyRlAgl2Rw/M4PvFh8/3PbdjI1UowRlGgGINLO+m+PG2m4WhqZqWEvMjeqYhMVa6ZZYCPUu&#10;pJr0gN6KcBRF47BXmnZaVcwYmF2dFvHC49c1q+y3ujbMIjHHwM36r/bfrfuGi1sy22nSNbw60yD/&#10;waIlXMKhA9SKWIL2mv8F1fJKK6Nqe1OpNlR1zSvma4Bq4uhNNZuGdMzXAuKYbpDJvB9s9fXwqBGn&#10;czzNoFWStNCkjdWE7xqLllqrHhVKShBSaeT2gGJ9Z2aQWMhH7WqujnLTPajqp0FSFQ2RO+aZPz13&#10;ABa7jPAqxQWmg3O3/RdFYQ/ZW+XlO9a6RbXg3WeX6MBBInT0/Xoe+sWOFlUwmUT5NM8wqi5LIZk5&#10;BJfXaWM/MdUiN5hjcy5pqOWETg4Pxjp+LwkuWao1F8J7Q0jUO3FGmadjlODULbptRu+2hdDoQMBd&#10;WTKJk8wXCyuvt2m1l9SDNYzQ8jy2hAsYI+tVMpYRYRvsDmsZxUgwuE9udGInpDuQeUefKEN0tDD0&#10;8yCId9uvaTQtJ+UkDdLRuAzSaLUKlusiDcbrOM9WyaooVvFvV0mczhpOKZOumIvz4/TfnHW+gyfP&#10;Dt4fVAuv0b28QPaa6XKdRXmaTII8z5IgTcoouJ+si2BZxONxXt4X9+UbpqWv3rwP2UFKx0rtLdOb&#10;hvaIcueWJJuOYgwBvBSjPHI/jIjYQUsqqzHSyv7gtvEud650GFdmmETuf+7dgH4S4tJDFw1dONf2&#10;IhU48tJff3ncfTndvK2iz4/a2cLdI3gXfNL5DXMPz+vY73p5aRd/AAAA//8DAFBLAwQUAAYACAAA&#10;ACEAb0kO9N0AAAAJAQAADwAAAGRycy9kb3ducmV2LnhtbEyPwU7DMBBE70j8g7VI3KjTtFRViFMh&#10;JKRKvUDJB2zjJYmI18F225SvZxEHOO7saOZNuZncoE4UYu/ZwHyWgSJuvO25NVC/Pd+tQcWEbHHw&#10;TAYuFGFTXV+VWFh/5lc67VOrJIRjgQa6lMZC69h05DDO/Egsv3cfHCY5Q6ttwLOEu0HnWbbSDnuW&#10;hg5Heuqo+dgfnZTEdrerX1AfL/XW8uc2fMV1MOb2Znp8AJVoSn9m+MEXdKiE6eCPbKMaDCzmS9mS&#10;DOTLHJQYFqv8HtThV9BVqf8vqL4BAAD//wMAUEsBAi0AFAAGAAgAAAAhALaDOJL+AAAA4QEAABMA&#10;AAAAAAAAAAAAAAAAAAAAAFtDb250ZW50X1R5cGVzXS54bWxQSwECLQAUAAYACAAAACEAOP0h/9YA&#10;AACUAQAACwAAAAAAAAAAAAAAAAAvAQAAX3JlbHMvLnJlbHNQSwECLQAUAAYACAAAACEAjGxqmroC&#10;AACxBQAADgAAAAAAAAAAAAAAAAAuAgAAZHJzL2Uyb0RvYy54bWxQSwECLQAUAAYACAAAACEAb0kO&#10;9N0AAAAJAQAADwAAAAAAAAAAAAAAAAAUBQAAZHJzL2Rvd25yZXYueG1sUEsFBgAAAAAEAAQA8wAA&#10;AB4GAAAAAA==&#10;" strokecolor="#538135">
                <v:stroke endarrow="classic"/>
                <w10:wrap anchory="line"/>
              </v:shape>
            </w:pict>
          </mc:Fallback>
        </mc:AlternateContent>
      </w:r>
      <w:r>
        <w:rPr>
          <w:noProof/>
        </w:rPr>
        <mc:AlternateContent>
          <mc:Choice Requires="wps">
            <w:drawing>
              <wp:anchor distT="0" distB="0" distL="114300" distR="114300" simplePos="0" relativeHeight="251724288" behindDoc="0" locked="0" layoutInCell="1" allowOverlap="1">
                <wp:simplePos x="0" y="0"/>
                <wp:positionH relativeFrom="column">
                  <wp:posOffset>775970</wp:posOffset>
                </wp:positionH>
                <wp:positionV relativeFrom="line">
                  <wp:posOffset>22860</wp:posOffset>
                </wp:positionV>
                <wp:extent cx="1149985" cy="269240"/>
                <wp:effectExtent l="0" t="0" r="12065" b="16510"/>
                <wp:wrapNone/>
                <wp:docPr id="957"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269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64944" w:rsidRDefault="00A8296A" w:rsidP="009622DA">
                            <w:pPr>
                              <w:jc w:val="center"/>
                              <w:rPr>
                                <w:sz w:val="12"/>
                                <w:szCs w:val="16"/>
                              </w:rPr>
                            </w:pPr>
                            <w:r>
                              <w:rPr>
                                <w:sz w:val="12"/>
                                <w:szCs w:val="16"/>
                              </w:rPr>
                              <w:t>Žaliavų užsakymas ir pasiruošimas priimti žaliavas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7" o:spid="_x0000_s1044" type="#_x0000_t202" style="position:absolute;margin-left:61.1pt;margin-top:1.8pt;width:90.55pt;height:21.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V9QIAAIEGAAAOAAAAZHJzL2Uyb0RvYy54bWysVduOmzAQfa/Uf7D8zgIJIYCWVAmBqtL2&#10;Iu32AxwwwSrY1HaWbKv+e8cmt832oeqWBzTY4/E5c2aG23f7rkWPVComeIr9Gw8jyktRMb5N8deH&#10;wokwUprwirSC0xQ/UYXfLd6+uR36hE5EI9qKSgRBuEqGPsWN1n3iuqpsaEfUjegph81ayI5o+JRb&#10;t5JkgOhd6048L3QHIateipIqBavrcRMvbPy6pqX+XNeKatSmGLBp+5b2vTFvd3FLkq0kfcPKAwzy&#10;Dyg6wjhcegq1JpqgnWQvQnWslEKJWt+UonNFXbOSWg7Axveu2Nw3pKeWCyRH9ac0qf8Xtvz0+EUi&#10;VqU4ns0x4qQDkR7oXqOV2COzBhkaepWA430PrnoPG6C0Zav6O1F+U4iLrCF8S5dSiqGhpAKEvjnp&#10;Xhwd4ygTZDN8FBVcRHZa2ED7WnYmfZAQBNFBqaeTOgZMaa70gziOZhiVsDcJ40lg5XNJcjzdS6Xf&#10;U9EhY6RYgvo2Onm8U9qgIcnRxVzGRcHa1lZAy58tgOO4Qm0JjadJAkjANJ4Gk5X3Z+zFeZRHgRNM&#10;wtwJvPXaWRZZ4ISFP5+tp+ssW/u/DAo/SBpWVZSbS4+l5gd/J+Wh6MciORWbEi2rTDgDScntJmsl&#10;eiRQ6oV9rAKwc3Zzn8OwKQEuV5R8SO1qEjtFGM2doAhmTjz3Isfz41UcekEcrIvnlO4Yp6+nhAZT&#10;hRNQmLRbmCallmOVnfFf0fTs85ImSTqmYa60rEtxdHIiianNnFdWc01YO9oXWTFM/pyVZTHz5sE0&#10;cubz2dQJprnnrKIic5aZH4bzfJWt8iuhc1s86vWJsfJcVOIF3sMdZ8hQuscytc1n+m3sPL3f7G2n&#10;+9GxqTeieoJ2lAK6BXoO5jgYjZA/MBpgJqZYfd8RSTFqP3BoaTNAj4Y8GpujQXgJR1OsQT9rZnoc&#10;tLtesm0DkcehwcUS2r5mtiPNfBhRAAXzAXPOkjnMZDNIL7+t1/nPsfgNAAD//wMAUEsDBBQABgAI&#10;AAAAIQCnNx3o3QAAAAgBAAAPAAAAZHJzL2Rvd25yZXYueG1sTI/BTsMwEETvSPyDtUjcqE2CIprG&#10;qSoEJyREGg4cnWSbWI3XIXbb8PcsJziOZjTzptgubhRnnIP1pOF+pUAgtb6z1Gv4qF/uHkGEaKgz&#10;oyfU8I0BtuX1VWHyzl+owvM+9oJLKORGwxDjlEsZ2gGdCSs/IbF38LMzkeXcy242Fy53o0yUyqQz&#10;lnhhMBM+Ddge9yenYfdJ1bP9emveq0Nl63qt6DU7an17s+w2ICIu8S8Mv/iMDiUzNf5EXRAj6yRJ&#10;OKohzUCwn6o0BdFoeMgUyLKQ/w+UPwAAAP//AwBQSwECLQAUAAYACAAAACEAtoM4kv4AAADhAQAA&#10;EwAAAAAAAAAAAAAAAAAAAAAAW0NvbnRlbnRfVHlwZXNdLnhtbFBLAQItABQABgAIAAAAIQA4/SH/&#10;1gAAAJQBAAALAAAAAAAAAAAAAAAAAC8BAABfcmVscy8ucmVsc1BLAQItABQABgAIAAAAIQAWK/nV&#10;9QIAAIEGAAAOAAAAAAAAAAAAAAAAAC4CAABkcnMvZTJvRG9jLnhtbFBLAQItABQABgAIAAAAIQCn&#10;Nx3o3QAAAAgBAAAPAAAAAAAAAAAAAAAAAE8FAABkcnMvZG93bnJldi54bWxQSwUGAAAAAAQABADz&#10;AAAAWQYAAAAA&#10;" filled="f" stroked="f">
                <v:textbox inset="0,0,0,0">
                  <w:txbxContent>
                    <w:p w:rsidR="00AA32B5" w:rsidRPr="00264944" w:rsidRDefault="00AA32B5" w:rsidP="009622DA">
                      <w:pPr>
                        <w:jc w:val="center"/>
                        <w:rPr>
                          <w:sz w:val="12"/>
                          <w:szCs w:val="16"/>
                        </w:rPr>
                      </w:pPr>
                      <w:r>
                        <w:rPr>
                          <w:sz w:val="12"/>
                          <w:szCs w:val="16"/>
                        </w:rPr>
                        <w:t>Žaliavų užsakymas ir pasiruošimas priimti žaliavas</w:t>
                      </w:r>
                    </w:p>
                  </w:txbxContent>
                </v:textbox>
                <w10:wrap anchory="line"/>
              </v:shape>
            </w:pict>
          </mc:Fallback>
        </mc:AlternateContent>
      </w:r>
      <w:r>
        <w:rPr>
          <w:noProof/>
        </w:rPr>
        <mc:AlternateContent>
          <mc:Choice Requires="wps">
            <w:drawing>
              <wp:anchor distT="0" distB="0" distL="114299" distR="114299" simplePos="0" relativeHeight="251736576" behindDoc="0" locked="0" layoutInCell="1" allowOverlap="1">
                <wp:simplePos x="0" y="0"/>
                <wp:positionH relativeFrom="column">
                  <wp:posOffset>4466589</wp:posOffset>
                </wp:positionH>
                <wp:positionV relativeFrom="line">
                  <wp:posOffset>97790</wp:posOffset>
                </wp:positionV>
                <wp:extent cx="0" cy="160655"/>
                <wp:effectExtent l="76200" t="38100" r="57150" b="48895"/>
                <wp:wrapNone/>
                <wp:docPr id="956" name="Straight Arrow Connector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9525">
                          <a:solidFill>
                            <a:srgbClr val="538135"/>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56" o:spid="_x0000_s1026" type="#_x0000_t32" style="position:absolute;margin-left:351.7pt;margin-top:7.7pt;width:0;height:12.65pt;z-index:251736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p+tAIAAMgFAAAOAAAAZHJzL2Uyb0RvYy54bWysVMGO2jAQvVfqP1i+Z5NAEiBaWLEh9LJt&#10;V2Krnk3sEKuOHdmGgKr+e8cG0rK9rKoFKfLYM89v3sz4/uHYCnRg2nAl5zi+izBislKUy90cf3tZ&#10;B1OMjCWSEqEkm+MTM/hh8fHDfd/lbKQaJSjTCECkyftujhtruzwMTdWwlpg71TEJh7XSLbFg6l1I&#10;NekBvRXhKIqysFeadlpVzBjYXZ0P8cLj1zWr7Ne6NswiMcfAzfqv9t+t+4aLe5LvNOkaXl1okP9g&#10;0RIu4dIBakUsQXvN/4FqeaWVUbW9q1QbqrrmFfM5QDZx9CqbTUM65nMBcUw3yGTeD7b6cnjWiNM5&#10;nqUZRpK0UKSN1YTvGouWWqseFUpKEFJp5HxAsb4zOQQW8lm7nKuj3HRPqvphkFRFQ+SOeeYvpw7A&#10;YhcR3oQ4w3Rw77b/rCj4kL1VXr5jrVsHCcKgo6/SaagSO1pUnTcr2I2zKEtTD07ya1ynjf3EVIvc&#10;Yo7NJZEhg9jfQg5PxjpWJL8GuEulWnMhfEcIiXonySj1AUYJTt2hczN6ty2ERgcCPZWOp/H4yuLG&#10;Tau9pB6sYYSWkiLr9TCWEWEb7C5oGcVIMJgct/LOlnDxRmegL6RjxHyjn3MC62hh6fdBMd+EP2fR&#10;rJyW0yRIRlkZJNFqFSzXRRJk63iSrsaroljFv1yqcZI3nFImXbbXgYiTtzXcZTTPrTyMxCBreIvu&#10;9Qeyt0yX6zSaJONpMJmk4yAZl1HwOF0XwbKIs2xSPhaP5Sumpc/evA/ZQUrHSu0t05uG9ohy107j&#10;dDaKMRjwgIwmkfthRMQO6ldZjZFW9ju3jW9+17YO46ZbppH7X3p2QD8Lca2hs4YqXHL7IxXU/Fpf&#10;P1NujM4DuVX09KxdV7vxgufCB12eNvce/W17rz8P8OI3AAAA//8DAFBLAwQUAAYACAAAACEAna7w&#10;HN4AAAAJAQAADwAAAGRycy9kb3ducmV2LnhtbEyPS0/DMBCE70j8B2uRuFG70AcKcaoKxENcqpYe&#10;OLrx1okar6PYTcK/ZxEHOK12ZzT7Tb4afSN67GIdSMN0okAglcHW5DTsP55v7kHEZMiaJhBq+MII&#10;q+LyIjeZDQNtsd8lJziEYmY0VCm1mZSxrNCbOAktEmvH0HmTeO2ctJ0ZONw38laphfSmJv5QmRYf&#10;KyxPu7PXMJsOr0/j27uab9zLp+qP+410Suvrq3H9ACLhmP7M8IPP6FAw0yGcyUbRaFiquxlbWZjz&#10;ZMPv4cDpagmyyOX/BsU3AAAA//8DAFBLAQItABQABgAIAAAAIQC2gziS/gAAAOEBAAATAAAAAAAA&#10;AAAAAAAAAAAAAABbQ29udGVudF9UeXBlc10ueG1sUEsBAi0AFAAGAAgAAAAhADj9If/WAAAAlAEA&#10;AAsAAAAAAAAAAAAAAAAALwEAAF9yZWxzLy5yZWxzUEsBAi0AFAAGAAgAAAAhAOmJan60AgAAyAUA&#10;AA4AAAAAAAAAAAAAAAAALgIAAGRycy9lMm9Eb2MueG1sUEsBAi0AFAAGAAgAAAAhAJ2u8BzeAAAA&#10;CQEAAA8AAAAAAAAAAAAAAAAADgUAAGRycy9kb3ducmV2LnhtbFBLBQYAAAAABAAEAPMAAAAZBgAA&#10;AAA=&#10;" strokecolor="#538135">
                <v:stroke startarrow="classic" endarrow="classic"/>
                <w10:wrap anchory="line"/>
              </v:shape>
            </w:pict>
          </mc:Fallback>
        </mc:AlternateContent>
      </w:r>
    </w:p>
    <w:p w:rsidR="009622DA" w:rsidRDefault="009622DA" w:rsidP="009622DA"/>
    <w:p w:rsidR="009622DA" w:rsidRDefault="009622DA" w:rsidP="009622DA">
      <w:r>
        <w:rPr>
          <w:noProof/>
        </w:rPr>
        <mc:AlternateContent>
          <mc:Choice Requires="wps">
            <w:drawing>
              <wp:anchor distT="0" distB="0" distL="114300" distR="114300" simplePos="0" relativeHeight="251761152" behindDoc="0" locked="0" layoutInCell="1" allowOverlap="1">
                <wp:simplePos x="0" y="0"/>
                <wp:positionH relativeFrom="column">
                  <wp:posOffset>3158490</wp:posOffset>
                </wp:positionH>
                <wp:positionV relativeFrom="line">
                  <wp:posOffset>14605</wp:posOffset>
                </wp:positionV>
                <wp:extent cx="662305" cy="485775"/>
                <wp:effectExtent l="38100" t="0" r="23495" b="47625"/>
                <wp:wrapNone/>
                <wp:docPr id="955" name="Straight Arrow Connector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2305" cy="485775"/>
                        </a:xfrm>
                        <a:prstGeom prst="straightConnector1">
                          <a:avLst/>
                        </a:prstGeom>
                        <a:noFill/>
                        <a:ln w="9525">
                          <a:solidFill>
                            <a:srgbClr val="538135"/>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55" o:spid="_x0000_s1026" type="#_x0000_t32" style="position:absolute;margin-left:248.7pt;margin-top:1.15pt;width:52.15pt;height:38.25pt;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gwvAIAALYFAAAOAAAAZHJzL2Uyb0RvYy54bWysVE2P2jAQvVfqf7B8zyYhCQS0sGJDaA/9&#10;WImtejaxQ6w6dmQbAqr63zs2kC3bS1UtSJG/5vnNmze+fzi2Ah2YNlzJOY7vIoyYrBTlcjfH357X&#10;QY6RsURSIpRkc3xiBj8s3r+777sZG6lGCco0AhBpZn03x4213SwMTdWwlpg71TEJm7XSLbEw1buQ&#10;atIDeivCURSNw15p2mlVMWNgdXXexAuPX9essl/r2jCLxBwDN+u/2n+37hsu7slsp0nX8OpCg/wH&#10;i5ZwCZcOUCtiCdpr/hdUyyutjKrtXaXaUNU1r5jPAbKJo1fZbBrSMZ8LiGO6QSbzdrDVl8OTRpzO&#10;8TTLMJKkhSJtrCZ811i01Fr1qFBSgpBKI3cGFOs7M4PAQj5pl3N1lJvuk6p+GCRV0RC5Y57586kD&#10;sNhFhDchbmI6uHfbf1YUzpC9VV6+Y61bVAvefXSBDhwkQkdfr9NQL3a0qILF8XiURMC6gq00zyYT&#10;zy4kMwfjgjtt7AemWuQGc2wueQ0Jna8gh0/GOpIvAS5YqjUXwhtESNQ7hUaZ52SU4NRtumNG77aF&#10;0OhAwGJZksfJlcXNMa32knqwhhFaXsaWcAFjZL1UxjIibIPdZS2jGAkGTeVGZ3ZCuguZt/WZMsyO&#10;FoZ+HVTxlvs5jaZlXuZpkI7GZZBGq1WwXBdpMF7Hk2yVrIpiFf9ymcTprOGUMumSudo/Tv/NXpdG&#10;PBt3aIBBtfAW3csLZG+ZLtdZNEmTPIDaJUGalFHwmK+LYFnE4/GkfCwey1dMS5+9eRuyg5SOldpb&#10;pjcN7RHlzi1JNh3FGCbwXIwmkfthRMQOSlJZjZFW9ju3jbe6s6bDuDFDHrn/pXYD+lmIaw3dbKjC&#10;JbcXqcCR1/r6DnJNc26/raKnJ+1s4ZoJHgcfdHnI3Ovz59yfenluF78BAAD//wMAUEsDBBQABgAI&#10;AAAAIQAJ0vHS3gAAAAgBAAAPAAAAZHJzL2Rvd25yZXYueG1sTI/BTsMwEETvSP0Haytxo05L1YQQ&#10;p6qQkCr1AiUfsI2XJCJep7bTpnw95gTH0Yxm3hTbyfTiQs53lhUsFwkI4trqjhsF1cfrQwbCB2SN&#10;vWVScCMP23J2V2Cu7ZXf6XIMjYgl7HNU0IYw5FL6uiWDfmEH4uh9WmcwROkaqR1eY7np5SpJNtJg&#10;x3GhxYFeWqq/jqOJI745HKo3lOOt2ms+7923z5xS9/Np9wwi0BT+wvCLH9GhjEwnO7L2olewfkrX&#10;Mapg9Qgi+ptkmYI4KUizDGRZyP8Hyh8AAAD//wMAUEsBAi0AFAAGAAgAAAAhALaDOJL+AAAA4QEA&#10;ABMAAAAAAAAAAAAAAAAAAAAAAFtDb250ZW50X1R5cGVzXS54bWxQSwECLQAUAAYACAAAACEAOP0h&#10;/9YAAACUAQAACwAAAAAAAAAAAAAAAAAvAQAAX3JlbHMvLnJlbHNQSwECLQAUAAYACAAAACEA2oyo&#10;MLwCAAC2BQAADgAAAAAAAAAAAAAAAAAuAgAAZHJzL2Uyb0RvYy54bWxQSwECLQAUAAYACAAAACEA&#10;CdLx0t4AAAAIAQAADwAAAAAAAAAAAAAAAAAWBQAAZHJzL2Rvd25yZXYueG1sUEsFBgAAAAAEAAQA&#10;8wAAACEGAAAAAA==&#10;" strokecolor="#538135">
                <v:stroke endarrow="classic"/>
                <w10:wrap anchory="line"/>
              </v:shape>
            </w:pict>
          </mc:Fallback>
        </mc:AlternateContent>
      </w:r>
      <w:r>
        <w:rPr>
          <w:noProof/>
        </w:rPr>
        <mc:AlternateContent>
          <mc:Choice Requires="wps">
            <w:drawing>
              <wp:anchor distT="0" distB="0" distL="114299" distR="114299" simplePos="0" relativeHeight="251759104" behindDoc="0" locked="0" layoutInCell="1" allowOverlap="1">
                <wp:simplePos x="0" y="0"/>
                <wp:positionH relativeFrom="column">
                  <wp:posOffset>2870834</wp:posOffset>
                </wp:positionH>
                <wp:positionV relativeFrom="line">
                  <wp:posOffset>14605</wp:posOffset>
                </wp:positionV>
                <wp:extent cx="0" cy="492760"/>
                <wp:effectExtent l="76200" t="38100" r="57150" b="59690"/>
                <wp:wrapNone/>
                <wp:docPr id="954" name="Straight Arrow Connector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760"/>
                        </a:xfrm>
                        <a:prstGeom prst="straightConnector1">
                          <a:avLst/>
                        </a:prstGeom>
                        <a:noFill/>
                        <a:ln w="9525">
                          <a:solidFill>
                            <a:srgbClr val="538135"/>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54" o:spid="_x0000_s1026" type="#_x0000_t32" style="position:absolute;margin-left:226.05pt;margin-top:1.15pt;width:0;height:38.8pt;z-index:251759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VvtwIAAMgFAAAOAAAAZHJzL2Uyb0RvYy54bWysVE2P2jAQvVfqf7B8zyaBhI9oYcWG0Mu2&#10;RWKrnk3sEKuOHdmGgKr+944NZJftZVUtSJHHnnme92bG9w/HRqAD04YrOcPxXYQRk6WiXO5m+Mfz&#10;KphgZCyRlAgl2QyfmMEP88+f7rs2YwNVK0GZRgAiTda1M1xb22ZhaMqaNcTcqZZJOKyUbogFU+9C&#10;qkkH6I0IB1E0CjulaatVyYyB3eX5EM89flWx0n6vKsMsEjMMuVn/1f67dd9wfk+ynSZtzctLGuQ/&#10;smgIl3BpD7UklqC95v9ANbzUyqjK3pWqCVVV8ZJ5DsAmjt6w2dSkZZ4LiGPaXibzcbDlt8NaI05n&#10;eJomGEnSQJE2VhO+qy1aaK06lCspQUilkfMBxbrWZBCYy7V2nMuj3LRPqvxlkFR5TeSO+cyfTy2A&#10;xS4ivAlxhmnh3m33VVHwIXurvHzHSjcOEoRBR1+lU18ldrSoPG+WsJtMB+ORL2BIsmtcq439wlSD&#10;3GKGzYVIzyD2t5DDk7EuK5JdA9ylUq24EL4jhESdk2SQ+gCjBKfu0LkZvdvmQqMDgZ5Kh5N4mHqK&#10;cPLaTau9pB6sZoQWkiLr9TCWEWFr7C5oGMVIMJgct/LOlnDxTmdIX0iXEfONfuYE1tHC0u+DYr4J&#10;f0+jaTEpJkmQDEZFkETLZbBY5UkwWsXjdDlc5vky/uOoxklWc0qZdGyvAxEn72u4y2ieW7kfiV7W&#10;8Bbd6w/J3ma6WKXROBlOgvE4HQbJsIiCx8kqDxZ5PBqNi8f8sXiTaeHZm49JtpfSZaX2lulNTTtE&#10;uWunYTodxBgMeEAG48j9MCJiB/UrrcZIK/uT29o3v2tbh3HTLZPI/S/d0qOfhbjW0Fl9FS7cXqSC&#10;ml/r62fKjdF5ILeKntbadbUbL3gufNDlaXPv0Wvbe708wPO/AAAA//8DAFBLAwQUAAYACAAAACEA&#10;YALz7t0AAAAIAQAADwAAAGRycy9kb3ducmV2LnhtbEyPwU7DMBBE70j8g7VI3KidQCkNcSoEAiou&#10;FW0PHN14m0TE6yh2k/D3LOIAx9GM3r7NV5NrxYB9aDxpSGYKBFLpbUOVhv3u+eoORIiGrGk9oYYv&#10;DLAqzs9yk1k/0jsO21gJhlDIjIY6xi6TMpQ1OhNmvkPi7uh7ZyLHvpK2NyPDXStTpW6lMw3xhdp0&#10;+Fhj+bk9OQ03yfj6NK3f1HxTvXyo4bjfyEppfXkxPdyDiDjFvzH86LM6FOx08CeyQbTMmKcJTzWk&#10;1yC4/80HDYvlEmSRy/8PFN8AAAD//wMAUEsBAi0AFAAGAAgAAAAhALaDOJL+AAAA4QEAABMAAAAA&#10;AAAAAAAAAAAAAAAAAFtDb250ZW50X1R5cGVzXS54bWxQSwECLQAUAAYACAAAACEAOP0h/9YAAACU&#10;AQAACwAAAAAAAAAAAAAAAAAvAQAAX3JlbHMvLnJlbHNQSwECLQAUAAYACAAAACEAIlGFb7cCAADI&#10;BQAADgAAAAAAAAAAAAAAAAAuAgAAZHJzL2Uyb0RvYy54bWxQSwECLQAUAAYACAAAACEAYALz7t0A&#10;AAAIAQAADwAAAAAAAAAAAAAAAAARBQAAZHJzL2Rvd25yZXYueG1sUEsFBgAAAAAEAAQA8wAAABsG&#10;AAAAAA==&#10;" strokecolor="#538135">
                <v:stroke startarrow="classic" endarrow="classic"/>
                <w10:wrap anchory="line"/>
              </v:shape>
            </w:pict>
          </mc:Fallback>
        </mc:AlternateContent>
      </w:r>
      <w:r>
        <w:rPr>
          <w:noProof/>
        </w:rPr>
        <mc:AlternateContent>
          <mc:Choice Requires="wps">
            <w:drawing>
              <wp:anchor distT="0" distB="0" distL="114300" distR="114300" simplePos="0" relativeHeight="251728384" behindDoc="0" locked="0" layoutInCell="1" allowOverlap="1">
                <wp:simplePos x="0" y="0"/>
                <wp:positionH relativeFrom="column">
                  <wp:posOffset>-53340</wp:posOffset>
                </wp:positionH>
                <wp:positionV relativeFrom="line">
                  <wp:posOffset>131445</wp:posOffset>
                </wp:positionV>
                <wp:extent cx="635" cy="908685"/>
                <wp:effectExtent l="76200" t="0" r="75565" b="62865"/>
                <wp:wrapNone/>
                <wp:docPr id="953" name="Straight Arrow Connector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8685"/>
                        </a:xfrm>
                        <a:prstGeom prst="straightConnector1">
                          <a:avLst/>
                        </a:prstGeom>
                        <a:noFill/>
                        <a:ln w="9525">
                          <a:solidFill>
                            <a:srgbClr val="538135"/>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53" o:spid="_x0000_s1026" type="#_x0000_t32" style="position:absolute;margin-left:-4.2pt;margin-top:10.35pt;width:.05pt;height:7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0RGtgIAAKkFAAAOAAAAZHJzL2Uyb0RvYy54bWysVMGO2jAQvVfqP1i+Z5OQBEK0YcWG0Mu2&#10;XYmtejaxQ6wmdmQbAqr67x0byJbtpaoWpMhje97MvHnj+4dj16IDU5pLkePwLsCIiUpSLnY5/vay&#10;9lKMtCGCklYKluMT0/hh8fHD/dBnbCIb2VKmEIAInQ19jhtj+sz3ddWwjug72TMBh7VUHTFgqp1P&#10;FRkAvWv9SRBM/UEq2itZMa1hd3U+xAuHX9esMl/rWjOD2hxDbsZ9lftu7ddf3JNsp0jf8OqSBvmP&#10;LDrCBQQdoVbEELRX/C+ojldKalmbu0p2vqxrXjFXA1QTBm+q2TSkZ64WIEf3I036/WCrL4dnhTjN&#10;8TyJMBKkgyZtjCJ81xi0VEoOqJBCAJFSIXsHGBt6nYFjIZ6Vrbk6ik3/JKsfGglZNETsmMv85dQD&#10;WGg9/BsXa+ge4m6Hz5LCHbI30tF3rFVnIYEYdHRdOo1dYkeDKticRglGFezPg3SaJg6eZFfPXmnz&#10;ickO2UWO9aWUsYbQxSGHJ21sXiS7OtiwQq552zpNtAINlpRJ4hy0bDm1h/aaVrtt0Sp0IKCqJEpD&#10;yOgMdnNNyb2gDqxhhJaXtSG8hTUyjh1tGGlNg22wjlGMWgZzZFdnwFbYgMwp+ZwyWEcDS7cPlDiV&#10;/ZwH8zIt09iLJ9PSi4PVyluui9ibrsNZsopWRbEKf9lKwjhrOKVM2GKuig/jf1PUZfbOWh01P7Lm&#10;36I7eiHZ20yX6ySYxVHqzWZJ5MVRGXiP6brwlkU4nc7Kx+KxfJNp6arX75PsSKXNSu4NU5uGDohy&#10;q5YomU9CDAa8EJNZYH8YkXYHLamMwkhJ852bxqnb6tJi3IghDez/0rsR/UzEtYfWGrtwqe2VKlDk&#10;tb9uaOycnCduK+npWVlZ2PmB98A5Xd4u++D8abtbry/s4jcAAAD//wMAUEsDBBQABgAIAAAAIQDW&#10;wNM54AAAAAgBAAAPAAAAZHJzL2Rvd25yZXYueG1sTI9BS8NAEIXvgv9hGcFLSTdtNQ0xm9IKHgQp&#10;tlW8brNjEszOhuymif/e8aTH4X28902+mWwrLtj7xpGCxTwGgVQ601Cl4O30FKUgfNBkdOsIFXyj&#10;h01xfZXrzLiRDng5hkpwCflMK6hD6DIpfVmj1X7uOiTOPl1vdeCzr6Tp9cjltpXLOE6k1Q3xQq07&#10;fKyx/DoOVsHBzz7ed0M32532L4v7ZBxf189bpW5vpu0DiIBT+IPhV5/VoWCnsxvIeNEqiNI7JhUs&#10;4zUIzqN0BeLMXLJKQRa5/P9A8QMAAP//AwBQSwECLQAUAAYACAAAACEAtoM4kv4AAADhAQAAEwAA&#10;AAAAAAAAAAAAAAAAAAAAW0NvbnRlbnRfVHlwZXNdLnhtbFBLAQItABQABgAIAAAAIQA4/SH/1gAA&#10;AJQBAAALAAAAAAAAAAAAAAAAAC8BAABfcmVscy8ucmVsc1BLAQItABQABgAIAAAAIQDuF0RGtgIA&#10;AKkFAAAOAAAAAAAAAAAAAAAAAC4CAABkcnMvZTJvRG9jLnhtbFBLAQItABQABgAIAAAAIQDWwNM5&#10;4AAAAAgBAAAPAAAAAAAAAAAAAAAAABAFAABkcnMvZG93bnJldi54bWxQSwUGAAAAAAQABADzAAAA&#10;HQYAAAAA&#10;" strokecolor="#538135">
                <v:stroke endarrow="classic"/>
                <w10:wrap anchory="line"/>
              </v:shape>
            </w:pict>
          </mc:Fallback>
        </mc:AlternateContent>
      </w:r>
    </w:p>
    <w:p w:rsidR="009622DA" w:rsidRDefault="009622DA" w:rsidP="009622DA">
      <w:r>
        <w:rPr>
          <w:noProof/>
        </w:rPr>
        <mc:AlternateContent>
          <mc:Choice Requires="wps">
            <w:drawing>
              <wp:anchor distT="0" distB="0" distL="114299" distR="114299" simplePos="0" relativeHeight="251731456" behindDoc="0" locked="0" layoutInCell="1" allowOverlap="1">
                <wp:simplePos x="0" y="0"/>
                <wp:positionH relativeFrom="column">
                  <wp:posOffset>5922009</wp:posOffset>
                </wp:positionH>
                <wp:positionV relativeFrom="line">
                  <wp:posOffset>32385</wp:posOffset>
                </wp:positionV>
                <wp:extent cx="0" cy="807085"/>
                <wp:effectExtent l="76200" t="38100" r="57150" b="12065"/>
                <wp:wrapNone/>
                <wp:docPr id="952" name="Straight Arrow Connector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7085"/>
                        </a:xfrm>
                        <a:prstGeom prst="straightConnector1">
                          <a:avLst/>
                        </a:prstGeom>
                        <a:noFill/>
                        <a:ln w="9525">
                          <a:solidFill>
                            <a:srgbClr val="538135"/>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52" o:spid="_x0000_s1026" type="#_x0000_t32" style="position:absolute;margin-left:466.3pt;margin-top:2.55pt;width:0;height:63.55pt;flip:y;z-index:251731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i7tgIAALEFAAAOAAAAZHJzL2Uyb0RvYy54bWysVE2P2jAQvVfqf7B8zyaBBAJaWLEh9NKP&#10;ldi2ZxM7xKpjR7YhoKr/vR4HsmV7qaoFKfLYnuc3b559/3BqBDoybbiSCxzfRRgxWSrK5X6Bvz5v&#10;ggwjY4mkRCjJFvjMDH5Yvn9337VzNlK1EpRp5ECkmXftAtfWtvMwNGXNGmLuVMukW6yUboh1od6H&#10;VJPOoTciHEXRJOyUpq1WJTPGza77Rbz0+FXFSvulqgyzSCyw42b9V/vvDr7h8p7M95q0NS8vNMh/&#10;sGgIl+7QAWpNLEEHzf+CaniplVGVvStVE6qq4iXzNbhq4uhVNduatMzX4sQx7SCTeTvY8vPxSSNO&#10;F3iWjjCSpHFN2lpN+L62aKW16lCupHRCKo1gj1Osa83cJebySUPN5Ulu24+q/GGQVHlN5J555s/n&#10;1oHFkBHepEBgWnfurvukqNtDDlZ5+U6VblAlePsNEgHcSYROvl/noV/sZFHZT5ZuNoumUZb6Y8gc&#10;ECCv1cZ+YKpBMFhgcylpqKVHJ8ePxgK/lwRIlmrDhfDeEBJ1XpzU0zFKcAqLsM3o/S4XGh2Jc1c6&#10;zuLxlcXNNq0OknqwmhFaXMaWcOHGyHqVjGVE2BrDYQ2jGAnm7hOMenZCwoHMO7qn7KKTdUM/7wTx&#10;bvs5i2ZFVmRJkIwmRZBE63Ww2uRJMNnE03Q9Xuf5Ov4FlcTJvOaUMgnFXJ0fJ//mrMsd7D07eH9Q&#10;LbxF9/I6srdMV5s0mibjLJhO03GQjIsoeMw2ebDK48lkWjzmj8UrpoWv3rwN2UFKYKUOlultTTtE&#10;ObhlnM5GMXaBeylG0wh+GBGxdy0prcZIK/ud29q7HFwJGDdmyCL4X3o3oPdCXHsI0dCFS20vUjlH&#10;XvvrLw/cl/7m7RQ9P2mwBdwj9y74pMsbBg/Pn7Hf9fLSLn8DAAD//wMAUEsDBBQABgAIAAAAIQD2&#10;FUZU2wAAAAkBAAAPAAAAZHJzL2Rvd25yZXYueG1sTI9BS8NAFITvgv9heYI3u2mKpcZsighCoRet&#10;+QGv2WcSzL6Nu9s29df7xIM9DjPMfFOuJzeoI4XYezYwn2WgiBtve24N1O8vdytQMSFbHDyTgTNF&#10;WFfXVyUW1p/4jY671Cop4ViggS6lsdA6Nh05jDM/Eov34YPDJDK02gY8SbkbdJ5lS+2wZ1nocKTn&#10;jprP3cHJSGy32/oV9eFcbyx/bcJ3XAVjbm+mp0dQiab0H4ZffEGHSpj2/sA2qsHAwyJfStTA/RyU&#10;+H96L8FFnoOuSn35oPoBAAD//wMAUEsBAi0AFAAGAAgAAAAhALaDOJL+AAAA4QEAABMAAAAAAAAA&#10;AAAAAAAAAAAAAFtDb250ZW50X1R5cGVzXS54bWxQSwECLQAUAAYACAAAACEAOP0h/9YAAACUAQAA&#10;CwAAAAAAAAAAAAAAAAAvAQAAX3JlbHMvLnJlbHNQSwECLQAUAAYACAAAACEAr7NYu7YCAACxBQAA&#10;DgAAAAAAAAAAAAAAAAAuAgAAZHJzL2Uyb0RvYy54bWxQSwECLQAUAAYACAAAACEA9hVGVNsAAAAJ&#10;AQAADwAAAAAAAAAAAAAAAAAQBQAAZHJzL2Rvd25yZXYueG1sUEsFBgAAAAAEAAQA8wAAABgGAAAA&#10;AA==&#10;" strokecolor="#538135">
                <v:stroke endarrow="classic"/>
                <w10:wrap anchory="line"/>
              </v:shape>
            </w:pict>
          </mc:Fallback>
        </mc:AlternateContent>
      </w:r>
    </w:p>
    <w:p w:rsidR="009622DA" w:rsidRDefault="009622DA" w:rsidP="009622DA">
      <w:r>
        <w:rPr>
          <w:noProof/>
        </w:rPr>
        <mc:AlternateContent>
          <mc:Choice Requires="wps">
            <w:drawing>
              <wp:anchor distT="0" distB="0" distL="114300" distR="114300" simplePos="0" relativeHeight="251713024" behindDoc="0" locked="0" layoutInCell="1" allowOverlap="1">
                <wp:simplePos x="0" y="0"/>
                <wp:positionH relativeFrom="column">
                  <wp:posOffset>2190750</wp:posOffset>
                </wp:positionH>
                <wp:positionV relativeFrom="line">
                  <wp:posOffset>147955</wp:posOffset>
                </wp:positionV>
                <wp:extent cx="1500505" cy="1407160"/>
                <wp:effectExtent l="0" t="0" r="23495" b="21590"/>
                <wp:wrapNone/>
                <wp:docPr id="95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7160"/>
                        </a:xfrm>
                        <a:prstGeom prst="rect">
                          <a:avLst/>
                        </a:prstGeom>
                        <a:noFill/>
                        <a:ln w="9525" algn="ctr">
                          <a:solidFill>
                            <a:srgbClr val="37562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296A" w:rsidRPr="0039650E" w:rsidRDefault="00A8296A" w:rsidP="009622DA">
                            <w:pPr>
                              <w:rPr>
                                <w:sz w:val="22"/>
                              </w:rPr>
                            </w:pPr>
                            <w:r w:rsidRPr="0039650E">
                              <w:rPr>
                                <w:sz w:val="22"/>
                              </w:rPr>
                              <w:t>Gamyba / pagrindinė veikla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1" o:spid="_x0000_s1045" type="#_x0000_t202" style="position:absolute;margin-left:172.5pt;margin-top:11.65pt;width:118.15pt;height:110.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4eBgMAAGAGAAAOAAAAZHJzL2Uyb0RvYy54bWysVV1v2jAUfZ+0/2D5Pc0HCQHUUEEI06Tu&#10;Q2qnPZvYIdYSO7MNoZv233ftAIX2ZZoapMiO7eN7zj33cnt3aBu0Z0pzKTIc3gQYMVFKysU2w98e&#10;194EI22IoKSRgmX4iWl8N3//7rbvZiyStWwoUwhAhJ71XYZrY7qZ7+uyZi3RN7JjAhYrqVpiYKq2&#10;PlWkB/S28aMgGPu9VLRTsmRaw9fVsIjnDr+qWGm+VJVmBjUZhtiMeyv33ti3P78ls60iXc3LYxjk&#10;P6JoCRdw6RlqRQxBO8VfQbW8VFLLytyUsvVlVfGSOQ7AJgxesHmoScccFxBHd2eZ9NvBlp/3XxXi&#10;NMPTJMRIkBaS9MgOBi3lAdlvoFDf6RlsfOhgqznAAmTasdXdvSx/aCRkXhOxZQulZF8zQiFCd9K/&#10;ODrgaAuy6T9JCheRnZEO6FCp1soHgiBAh0w9nbNjgyntlUkQJEGCUQlrYRyk4djlzyez0/FOafOB&#10;yRbZQYYVpN/Bk/29NkAEtp622NuEXPOmcRZoBOqtBhHgk2YLXi6NGjjKhlO7z57QarvJG4X2BPw0&#10;SpNxNLICAa6+3NZyA65ueJvhSWCfwWdWmUJQd6EhvBnGcLgRFpw5vw6RwuxgYOi+gwDOS7+nwbSY&#10;FJPYi6Nx4cXBauUt1nnsjddhmqxGqzxfhX9s1GE8qzmlTNjAT74O43/zzbHCBkeenX1F8EqHtXte&#10;6+Bfh+FkAlbXlBbrJEjj0cRL02TkxaMi8JaTde4t8nA8TotlvixeUCqcTPptWJ01t1HJHaTtoaY9&#10;otz6Z5RMIygKyqFhROmQyAt3ICXNd25qV6bWrhbjSplJYH9HZc7ogxCnZNvZOV1Hbs9SgTlORnC1&#10;ZMtnKCRz2Bxc4YZTe4EttI2kT1BdEJYrIWjLMKil+oVRDy0uw/rnjiiGUfNRQIVOwzi2PdFN4iSN&#10;YKIuVzaXK0SUAJVhAwXihrkZ+uiuU3xbw01DTxByAVVdcVdvz1EBJTuBNubIHVuu7ZOXc7fr+Y9h&#10;/hcAAP//AwBQSwMEFAAGAAgAAAAhABkVisXgAAAACgEAAA8AAABkcnMvZG93bnJldi54bWxMj9FK&#10;w0AQRd8F/2EZwRexmzaptDGbIqJQBMHWfsA0OybB7GzMbtP4945P+jYz93Ln3GIzuU6NNITWs4H5&#10;LAFFXHnbcm3g8P58uwIVIrLFzjMZ+KYAm/LyosDc+jPvaNzHWkkIhxwNNDH2udahashhmPmeWLQP&#10;PziMsg61tgOeJdx1epEkd9phy/KhwZ4eG6o+9ydnoF9vdxgGv61T/zW+vR7wyd68GHN9NT3cg4o0&#10;xT8z/OILOpTCdPQntkF1BtJsKV2igUWaghLDcjWX4SiHLFuDLgv9v0L5AwAA//8DAFBLAQItABQA&#10;BgAIAAAAIQC2gziS/gAAAOEBAAATAAAAAAAAAAAAAAAAAAAAAABbQ29udGVudF9UeXBlc10ueG1s&#10;UEsBAi0AFAAGAAgAAAAhADj9If/WAAAAlAEAAAsAAAAAAAAAAAAAAAAALwEAAF9yZWxzLy5yZWxz&#10;UEsBAi0AFAAGAAgAAAAhACNfbh4GAwAAYAYAAA4AAAAAAAAAAAAAAAAALgIAAGRycy9lMm9Eb2Mu&#10;eG1sUEsBAi0AFAAGAAgAAAAhABkVisXgAAAACgEAAA8AAAAAAAAAAAAAAAAAYAUAAGRycy9kb3du&#10;cmV2LnhtbFBLBQYAAAAABAAEAPMAAABtBgAAAAA=&#10;" filled="f" strokecolor="#375623">
                <v:textbox>
                  <w:txbxContent>
                    <w:p w:rsidR="00AA32B5" w:rsidRPr="0039650E" w:rsidRDefault="00AA32B5" w:rsidP="009622DA">
                      <w:pPr>
                        <w:rPr>
                          <w:sz w:val="22"/>
                        </w:rPr>
                      </w:pPr>
                      <w:r w:rsidRPr="0039650E">
                        <w:rPr>
                          <w:sz w:val="22"/>
                        </w:rPr>
                        <w:t>Gamyba / pagrindinė veikla</w:t>
                      </w:r>
                    </w:p>
                  </w:txbxContent>
                </v:textbox>
                <w10:wrap anchory="line"/>
              </v:shape>
            </w:pict>
          </mc:Fallback>
        </mc:AlternateContent>
      </w:r>
      <w:r>
        <w:rPr>
          <w:noProof/>
        </w:rPr>
        <mc:AlternateContent>
          <mc:Choice Requires="wps">
            <w:drawing>
              <wp:anchor distT="0" distB="0" distL="114300" distR="114300" simplePos="0" relativeHeight="251714048" behindDoc="0" locked="0" layoutInCell="1" allowOverlap="1">
                <wp:simplePos x="0" y="0"/>
                <wp:positionH relativeFrom="column">
                  <wp:posOffset>3730625</wp:posOffset>
                </wp:positionH>
                <wp:positionV relativeFrom="line">
                  <wp:posOffset>161925</wp:posOffset>
                </wp:positionV>
                <wp:extent cx="1543050" cy="1407795"/>
                <wp:effectExtent l="0" t="0" r="19050" b="20955"/>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7795"/>
                        </a:xfrm>
                        <a:prstGeom prst="rect">
                          <a:avLst/>
                        </a:prstGeom>
                        <a:noFill/>
                        <a:ln w="9525" algn="ctr">
                          <a:solidFill>
                            <a:srgbClr val="37562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296A" w:rsidRPr="0039650E" w:rsidRDefault="00A8296A" w:rsidP="009622DA">
                            <w:pPr>
                              <w:rPr>
                                <w:sz w:val="22"/>
                              </w:rPr>
                            </w:pPr>
                            <w:r w:rsidRPr="008E4B2A">
                              <w:rPr>
                                <w:sz w:val="22"/>
                              </w:rPr>
                              <w:t>Gatavos produkcijos sandėliavimas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0" o:spid="_x0000_s1046" type="#_x0000_t202" style="position:absolute;margin-left:293.75pt;margin-top:12.75pt;width:121.5pt;height:110.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MIBAMAAGAGAAAOAAAAZHJzL2Uyb0RvYy54bWysVV1v2jAUfZ+0/2D5Pc03gaihggDTpO5D&#10;aqc9m8Qh1hI7sw2hm/bfd+1ACu3LNDVIkR3bx+eee+7l9u7YNuhApWKCZ9i/8TCivBAl47sMf3vc&#10;OFOMlCa8JI3gNMNPVOG7+ft3t32X0kDUoimpRADCVdp3Ga617lLXVUVNW6JuREc5LFZCtkTDVO7c&#10;UpIe0NvGDTxv4vZClp0UBVUKvq6GRTy3+FVFC/2lqhTVqMkwcNP2Le17a97u/JakO0m6mhUnGuQ/&#10;WLSEcbh0hFoRTdBesldQLSukUKLSN4VoXVFVrKA2BojG915E81CTjtpYQBzVjTKpt4MtPh++SsTK&#10;DM9i0IeTFpL0SI8aLcURmW+gUN+pFDY+dLBVH2EBMm2jVd29KH4oxEVeE76jCylFX1NSAkPfnHQv&#10;jg44yoBs+0+ihIvIXgsLdKxka+QDQRCgA5OnMTuGTGGujKPQMyQLWPMjL0lmsb2DpOfjnVT6AxUt&#10;MoMMS0i/hSeHe6UNHZKet5jbuNiwprEWaDjqjQZBjBFpduDlQsshRtGw0uwzJ5TcbfNGogMBP4VJ&#10;PAnCEwV1ua1lGlzdsDbDU888ZhNJjTJrXtqxJqwZxkCq4WaZWr8OTGF21DC030EA66XfM2+2nq6n&#10;kRMFk7UTeauVs9jkkTPZ+Em8Cld5vvL/GNZ+lNasLCk3xM++9qN/882pwgZHjs6+CvBKh419Xuvg&#10;XtOw8kNU1yEtNrGXROHUSZI4dKJw7TnL6SZ3Frk/mSTrZb5cvwhpbWVSbxPVqLlhJfaQtoe67FHJ&#10;jH/CeBb4GCbQMIJkSOSFO5AU+jvTtS1TY1eDcaXM1DO/kzIj+iDEOdlmNqbrFNuzVGCOsxFsLZny&#10;GQpJH7dHW7jBWKNbUT5BdQEtW0LQlmFQC/kLox5aXIbVzz2RFKPmI4cKnflRZHqinURxAkBIXq5s&#10;L1cILwAqwxoKxA5zPfTRfSfZroabhp7AxQKqumK23kz5D6wgJDOBNmaDO7Vc0ycv53bX8x/D/C8A&#10;AAD//wMAUEsDBBQABgAIAAAAIQCx/jgG3wAAAAoBAAAPAAAAZHJzL2Rvd25yZXYueG1sTI/dSsNA&#10;EIXvBd9hGcEbaTemxsaYTRFRKAXB/jzANDsmwexu3N2m8e0dr/Rq/g7nfFOuJtOLkXzonFVwO09A&#10;kK2d7myj4LB/neUgQkSrsXeWFHxTgFV1eVFiod3ZbmncxUawiQ0FKmhjHAopQ92SwTB3A1m+fThv&#10;MPLoG6k9ntnc9DJNkntpsLOc0OJAzy3Vn7uTUTA8rLcYvFs3C/c1vr8d8EXfbJS6vpqeHkFEmuKf&#10;GH7xGR0qZjq6k9VB9AqyfJmxVEGacWVBvki4OfLibpmCrEr5/4XqBwAA//8DAFBLAQItABQABgAI&#10;AAAAIQC2gziS/gAAAOEBAAATAAAAAAAAAAAAAAAAAAAAAABbQ29udGVudF9UeXBlc10ueG1sUEsB&#10;Ai0AFAAGAAgAAAAhADj9If/WAAAAlAEAAAsAAAAAAAAAAAAAAAAALwEAAF9yZWxzLy5yZWxzUEsB&#10;Ai0AFAAGAAgAAAAhAMzIMwgEAwAAYAYAAA4AAAAAAAAAAAAAAAAALgIAAGRycy9lMm9Eb2MueG1s&#10;UEsBAi0AFAAGAAgAAAAhALH+OAbfAAAACgEAAA8AAAAAAAAAAAAAAAAAXgUAAGRycy9kb3ducmV2&#10;LnhtbFBLBQYAAAAABAAEAPMAAABqBgAAAAA=&#10;" filled="f" strokecolor="#375623">
                <v:textbox>
                  <w:txbxContent>
                    <w:p w:rsidR="00AA32B5" w:rsidRPr="0039650E" w:rsidRDefault="00AA32B5" w:rsidP="009622DA">
                      <w:pPr>
                        <w:rPr>
                          <w:sz w:val="22"/>
                        </w:rPr>
                      </w:pPr>
                      <w:r w:rsidRPr="008E4B2A">
                        <w:rPr>
                          <w:sz w:val="22"/>
                        </w:rPr>
                        <w:t>Gatavos produkcijos sandėliavimas</w:t>
                      </w:r>
                    </w:p>
                  </w:txbxContent>
                </v:textbox>
                <w10:wrap anchory="line"/>
              </v:shape>
            </w:pict>
          </mc:Fallback>
        </mc:AlternateContent>
      </w:r>
    </w:p>
    <w:p w:rsidR="009622DA" w:rsidRDefault="009622DA" w:rsidP="009622DA"/>
    <w:p w:rsidR="009622DA" w:rsidRDefault="009622DA" w:rsidP="009622DA"/>
    <w:p w:rsidR="009622DA" w:rsidRDefault="009622DA" w:rsidP="009622DA">
      <w:r>
        <w:rPr>
          <w:noProof/>
        </w:rPr>
        <mc:AlternateContent>
          <mc:Choice Requires="wps">
            <w:drawing>
              <wp:anchor distT="0" distB="0" distL="114300" distR="114300" simplePos="0" relativeHeight="251695616" behindDoc="0" locked="0" layoutInCell="1" allowOverlap="1">
                <wp:simplePos x="0" y="0"/>
                <wp:positionH relativeFrom="column">
                  <wp:posOffset>3811905</wp:posOffset>
                </wp:positionH>
                <wp:positionV relativeFrom="line">
                  <wp:posOffset>90170</wp:posOffset>
                </wp:positionV>
                <wp:extent cx="458470" cy="882650"/>
                <wp:effectExtent l="0" t="0" r="36830" b="12700"/>
                <wp:wrapNone/>
                <wp:docPr id="949" name="Pentagon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882650"/>
                        </a:xfrm>
                        <a:prstGeom prst="homePlate">
                          <a:avLst>
                            <a:gd name="adj" fmla="val 25000"/>
                          </a:avLst>
                        </a:prstGeom>
                        <a:noFill/>
                        <a:ln w="9525" algn="ctr">
                          <a:solidFill>
                            <a:srgbClr val="53813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949" o:spid="_x0000_s1026" type="#_x0000_t15" style="position:absolute;margin-left:300.15pt;margin-top:7.1pt;width:36.1pt;height:6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G/EAMAAHIGAAAOAAAAZHJzL2Uyb0RvYy54bWysVctu2zAQvBfoPxC8K3pYsmUhTuDIdlGg&#10;jwBp0TMtUhZbilRJOnJa9N+7pGTHSS5FkQQQtCI53JmdXV9eH1qB7pk2XMkFji8ijJisFOVyt8Bf&#10;v2yCHCNjiaREKMkW+IEZfH319s1l3xUsUY0SlGkEINIUfbfAjbVdEYamalhLzIXqmITFWumWWAj1&#10;LqSa9IDeijCJomnYK007rSpmDHxdDYv4yuPXNavs57o2zCKxwJCb9U/tn1v3DK8uSbHTpGt4NaZB&#10;/iOLlnAJl56gVsQStNf8BVTLK62Mqu1FpdpQ1TWvmOcAbOLoGZu7hnTMcwFxTHeSybwebPXp/lYj&#10;Thd4ns4xkqSFIt0yaclOSeS+gUJ9ZwrYeNfdasfRdB9U9cMgqcqGyB1baq36hhEKecVuf/jkgAsM&#10;HEXb/qOiAE/2VnmxDrVuHSDIgA6+Jg+nmrCDRRV8TLM8nUHlKljK82Sa+ZqFpDge7rSx75hqkXsB&#10;YVTLbgWxTjdSkPsPxvq60JEbod8xqlsBVb4nAiVZFB0Rx82AfcR0J6XacCG8T4REPQiVJRlGROzA&#10;8JXV/h6jBKdunzth9G5bCo0Af4GzSR5PMq8KrJxva7kF6wveAjFIYkiDFE7ItaT+Qku4GN4hKSEd&#10;OPOmBlZ+A6g0EnR6ecP9nkfzdb7O0yBNpusgjVarYLkp02C6iWfZarIqy1X8x2Udp0XDKWXSJX40&#10;f5z+m7nGNhxse7L/E4JPdNj4v5c6hE/TAPMAx4Ov2SOl5SaLZukkD2azbBKkk3UU3OSbMliW8XQ6&#10;W9+UN+tnlNZeJvM6rE6auwKoPZTtrqE9otwZbpLNkxhDAFMlmQ2FPHMH0sp+47bxvezc/cIheeT+&#10;R2VO6IMQx2K76FSukdujVINk3gi+9Vy3DV27VfQBOg9y8O0Fg9q3iP6FUQ9Db4HNzz3RDCPxXkL3&#10;zuM0dVPSB2k2SyDQ5yvb8xUiq0YBawvd4F9LO0zWfaf5roGbYs9WqiV0fM2dZX1+Q1ZjAIPNMxmH&#10;sJuc57Hf9fhTcfUXAAD//wMAUEsDBBQABgAIAAAAIQAGJ7Qy4QAAAAoBAAAPAAAAZHJzL2Rvd25y&#10;ZXYueG1sTI/BTsMwDIbvSLxDZCQuiCXrWIdK02kCTYLb2JDQbllj2mhNUiVZV/b0mBMc7f/T78/l&#10;crQdGzBE452E6UQAQ1d7bVwj4WO3vn8EFpNyWnXeoYRvjLCsrq9KVWh/du84bFPDqMTFQkloU+oL&#10;zmPdolVx4nt0lH35YFWiMTRcB3WmctvxTIicW2UcXWhVj88t1sftyUpQ3qwum5dh93p3qTdTE96O&#10;n+u9lLc34+oJWMIx/cHwq0/qUJHTwZ+cjqyTkAsxI5SChwwYAfkimwM70GI+y4BXJf//QvUDAAD/&#10;/wMAUEsBAi0AFAAGAAgAAAAhALaDOJL+AAAA4QEAABMAAAAAAAAAAAAAAAAAAAAAAFtDb250ZW50&#10;X1R5cGVzXS54bWxQSwECLQAUAAYACAAAACEAOP0h/9YAAACUAQAACwAAAAAAAAAAAAAAAAAvAQAA&#10;X3JlbHMvLnJlbHNQSwECLQAUAAYACAAAACEAVY/BvxADAAByBgAADgAAAAAAAAAAAAAAAAAuAgAA&#10;ZHJzL2Uyb0RvYy54bWxQSwECLQAUAAYACAAAACEABie0MuEAAAAKAQAADwAAAAAAAAAAAAAAAABq&#10;BQAAZHJzL2Rvd25yZXYueG1sUEsFBgAAAAAEAAQA8wAAAHgGAAAAAA==&#10;" filled="f" strokecolor="#538135">
                <w10:wrap anchory="line"/>
              </v:shape>
            </w:pict>
          </mc:Fallback>
        </mc:AlternateContent>
      </w:r>
    </w:p>
    <w:p w:rsidR="009622DA" w:rsidRDefault="009622DA" w:rsidP="009622DA">
      <w:r>
        <w:rPr>
          <w:noProof/>
        </w:rPr>
        <mc:AlternateContent>
          <mc:Choice Requires="wps">
            <w:drawing>
              <wp:anchor distT="0" distB="0" distL="114300" distR="114300" simplePos="0" relativeHeight="251694592" behindDoc="0" locked="0" layoutInCell="1" allowOverlap="1">
                <wp:simplePos x="0" y="0"/>
                <wp:positionH relativeFrom="column">
                  <wp:posOffset>2976880</wp:posOffset>
                </wp:positionH>
                <wp:positionV relativeFrom="line">
                  <wp:posOffset>137795</wp:posOffset>
                </wp:positionV>
                <wp:extent cx="641985" cy="460375"/>
                <wp:effectExtent l="0" t="0" r="43815" b="15875"/>
                <wp:wrapNone/>
                <wp:docPr id="948" name="Pentagon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460375"/>
                        </a:xfrm>
                        <a:prstGeom prst="homePlate">
                          <a:avLst>
                            <a:gd name="adj" fmla="val 34862"/>
                          </a:avLst>
                        </a:prstGeom>
                        <a:noFill/>
                        <a:ln w="9525" algn="ctr">
                          <a:solidFill>
                            <a:srgbClr val="53813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948" o:spid="_x0000_s1026" type="#_x0000_t15" style="position:absolute;margin-left:234.4pt;margin-top:10.85pt;width:50.55pt;height:36.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ALDFQMAAHIGAAAOAAAAZHJzL2Uyb0RvYy54bWysVVGPmzgQfq90/8HyOwsESAhadpUlyanS&#10;tl1pW/XZwSb4ztic7SzZnu6/d2xINmlfqlOJhDx4PJ7vm28mt/fHTqAXpg1XssTxTYQRk7WiXO5L&#10;/OXzNsgxMpZISoSSrMSvzOD7uz/e3Q59wWaqVYIyjSCINMXQl7i1ti/C0NQt64i5UT2TsNko3REL&#10;pt6HVJMBoncinEXRPByUpr1WNTMGvq7HTXzn4zcNq+2npjHMIlFiyM36t/bvnXuHd7ek2GvSt7ye&#10;0iD/I4uOcAmXnkOtiSXooPlPoTpea2VUY29q1YWqaXjNPAZAE0c/oHluSc88FiDH9GeazO8LW398&#10;edKI0xIvUyiVJB0U6YlJS/ZKIvcNGBp6U4Djc/+kHUbTP6r6b4Okqloi92yltRpaRijkFTv/8OqA&#10;MwwcRbvhg6IQnhys8mQdG925gEADOvqavJ5rwo4W1fBxnsbLPMOohq10HiWLzN9AitPhXhv7J1Md&#10;cgsgRnXsSRDreCMFeXk01teFTtgI/QujphNQ5RciUJLm89kUcXIOSXGK6U5KteVCeJ0IiQYgKptB&#10;PkTsQfC11f4eowSnzs+dMHq/q4RGEL/EWZLHySnnK7eOW5C+4F2J88g9Lg1SOCI3kvq1JVyMa0hK&#10;SLfNvKgBlXcAliaAji8vuH+X0XKTb/I0SGfzTZBG63Ww2lZpMN/Gi2ydrKtqHf/nso7TouWUMukS&#10;P4k/Tn9NXFMbjrI9y/8K4BUPW/9MTF+4hddpgHgA49HX7A3SaptFizTJg8UiS4I02UTBQ76tglUV&#10;z+eLzUP1sPkB0sbTZH4PqjPnrgDqAGV7bumAKHeCS7LlLMZgwFSZLcZCXqgDaWW/ctv6XnbqdjGu&#10;mMkj95uYOUcfiTgV21nnck3Y3qgaKfNC8K3num3s2p2ir9B5kINvLxjUvkX0N4wGGHolNv8ciGYY&#10;ifcSuncZp6mbkt5Is8UMDH25s7vcIbJuFaC20A1+Wdlxsh56zfct3BR7tFKtoOMb7iTr8xuzmgwY&#10;bB7JNITd5Ly0vdfbX8XddwAAAP//AwBQSwMEFAAGAAgAAAAhAFg/unLiAAAACQEAAA8AAABkcnMv&#10;ZG93bnJldi54bWxMj0FLw0AUhO+C/2F5ghexm4Qam5iXUpSC3moriLdt9pksze6G3W0a++vdnvQ4&#10;zDDzTbWcdM9Gcl5Zg5DOEmBkGiuVaRE+duv7BTAfhJGit4YQfsjDsr6+qkQp7cm807gNLYslxpcC&#10;oQthKDn3TUda+JkdyETv2zotQpSu5dKJUyzXPc+SJOdaKBMXOjHQc0fNYXvUCMKq1XnzMu5e787N&#10;JlXu7fC5/kK8vZlWT8ACTeEvDBf8iA51ZNrbo5Ge9QjzfBHRA0KWPgKLgYe8KIDtEYp5Bryu+P8H&#10;9S8AAAD//wMAUEsBAi0AFAAGAAgAAAAhALaDOJL+AAAA4QEAABMAAAAAAAAAAAAAAAAAAAAAAFtD&#10;b250ZW50X1R5cGVzXS54bWxQSwECLQAUAAYACAAAACEAOP0h/9YAAACUAQAACwAAAAAAAAAAAAAA&#10;AAAvAQAAX3JlbHMvLnJlbHNQSwECLQAUAAYACAAAACEA/ZQCwxUDAAByBgAADgAAAAAAAAAAAAAA&#10;AAAuAgAAZHJzL2Uyb0RvYy54bWxQSwECLQAUAAYACAAAACEAWD+6cuIAAAAJAQAADwAAAAAAAAAA&#10;AAAAAABvBQAAZHJzL2Rvd25yZXYueG1sUEsFBgAAAAAEAAQA8wAAAH4GAAAAAA==&#10;" filled="f" strokecolor="#538135">
                <w10:wrap anchory="line"/>
              </v:shape>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2345690</wp:posOffset>
                </wp:positionH>
                <wp:positionV relativeFrom="line">
                  <wp:posOffset>137795</wp:posOffset>
                </wp:positionV>
                <wp:extent cx="631190" cy="452755"/>
                <wp:effectExtent l="0" t="0" r="35560" b="23495"/>
                <wp:wrapNone/>
                <wp:docPr id="947" name="Pentagon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452755"/>
                        </a:xfrm>
                        <a:prstGeom prst="homePlate">
                          <a:avLst>
                            <a:gd name="adj" fmla="val 34853"/>
                          </a:avLst>
                        </a:prstGeom>
                        <a:noFill/>
                        <a:ln w="9525" algn="ctr">
                          <a:solidFill>
                            <a:srgbClr val="53813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947" o:spid="_x0000_s1026" type="#_x0000_t15" style="position:absolute;margin-left:184.7pt;margin-top:10.85pt;width:49.7pt;height:35.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URFQMAAHIGAAAOAAAAZHJzL2Uyb0RvYy54bWysVVGPmzgQfq90/8HyOwsECAQtW2VJcqrU&#10;9lbaO92zg03wnbE521myPd1/79iQbNK+VKcSCXnweDzfN99M7t+feoFemDZcyQrHdxFGTDaKcnmo&#10;8B+/74ICI2OJpEQoySr8ygx+//DLu/txKNlCdUpQphEEkaYchwp31g5lGJqmYz0xd2pgEjZbpXti&#10;wdSHkGoyQvRehIsoWoaj0nTQqmHGwNfNtIkffPy2ZY39rW0Ns0hUGHKz/q39e+/e4cM9KQ+aDB1v&#10;5jTI/8iiJ1zCpZdQG2IJOmr+XaieN1oZ1dq7RvWhalveMI8B0MTRN2ieOzIwjwXIMcOFJvPzwjaf&#10;X5404rTCqzTHSJIeivTEpCUHJZH7BgyNgynB8Xl40g6jGT6q5m+DpKo7Ig9srbUaO0Yo5BU7//Dm&#10;gDMMHEX78ZOiEJ4crfJknVrdu4BAAzr5mrxeasJOFjXwcZnE8Qoq18BWmi3yLPM3kPJ8eNDG/spU&#10;j9wCiFE9exLEOt5ISV4+GuvrQmdshP6FUdsLqPILEShJiyyZI87OISnPMd1JqXZcCK8TIdEIRGWL&#10;DCMiDiD4xmp/j1GCU+fnThh92NdCI4hf4Swp4uSc841bzy1IX/C+wkXkHpcGKR2RW0n92hIupjUk&#10;JaTbZl7UgMo7AEszQMeXF9y/q2i1LbZFGqSL5TZIo80mWO/qNFju4jzbJJu63sT/uazjtOw4pUy6&#10;xM/ij9MfE9fchpNsL/K/AXjDw84/M9NXbuFtGiAewHjyNXuDtN5lUZ4mRZDnWRKkyTYKHotdHazr&#10;eLnMt4/14/YbSFtPk/k5qC6cuwKoI5TtuaMjotwJLslWixiDAVNlkU+FvFIH0sr+yW3ne9mp28W4&#10;YaaI3G9m5hJ9IuJcbGddyjVje6NqoswLwbee67apa/eKvkLnQQ6+vWBQ+xbRXzAaYehV2PxzJJph&#10;JD5I6N5VnKZuSnojzfIFGPp6Z3+9Q2TTKUBtoRv8srbTZD0Omh86uCn2aKVaQ8e33EnW5zdlNRsw&#10;2DySeQi7yXlte6+3v4qHrwAAAP//AwBQSwMEFAAGAAgAAAAhAIGgC/DhAAAACQEAAA8AAABkcnMv&#10;ZG93bnJldi54bWxMj0FLw0AQhe+C/2EZwYvYTdoS25hNKUpBb7UVxNs2Oyah2dmwu01jf73jSY/D&#10;fLz3vWI12k4M6EPrSEE6SUAgVc60VCt432/uFyBC1GR05wgVfGOAVXl9VejcuDO94bCLteAQCrlW&#10;0MTY51KGqkGrw8T1SPz7ct7qyKevpfH6zOG2k9MkyaTVLXFDo3t8arA67k5WgXbt+rJ9HvYvd5dq&#10;m7b+9fix+VTq9mZcP4KIOMY/GH71WR1Kdjq4E5kgOgWzbDlnVME0fQDBwDxb8JaDguUsAVkW8v+C&#10;8gcAAP//AwBQSwECLQAUAAYACAAAACEAtoM4kv4AAADhAQAAEwAAAAAAAAAAAAAAAAAAAAAAW0Nv&#10;bnRlbnRfVHlwZXNdLnhtbFBLAQItABQABgAIAAAAIQA4/SH/1gAAAJQBAAALAAAAAAAAAAAAAAAA&#10;AC8BAABfcmVscy8ucmVsc1BLAQItABQABgAIAAAAIQCqVBURFQMAAHIGAAAOAAAAAAAAAAAAAAAA&#10;AC4CAABkcnMvZTJvRG9jLnhtbFBLAQItABQABgAIAAAAIQCBoAvw4QAAAAkBAAAPAAAAAAAAAAAA&#10;AAAAAG8FAABkcnMvZG93bnJldi54bWxQSwUGAAAAAAQABADzAAAAfQYAAAAA&#10;" filled="f" strokecolor="#538135">
                <w10:wrap anchory="line"/>
              </v:shape>
            </w:pict>
          </mc:Fallback>
        </mc:AlternateContent>
      </w:r>
    </w:p>
    <w:p w:rsidR="009622DA" w:rsidRDefault="009622DA" w:rsidP="009622DA">
      <w:r>
        <w:rPr>
          <w:noProof/>
        </w:rPr>
        <mc:AlternateContent>
          <mc:Choice Requires="wps">
            <w:drawing>
              <wp:anchor distT="0" distB="0" distL="114300" distR="114300" simplePos="0" relativeHeight="251702784" behindDoc="0" locked="0" layoutInCell="1" allowOverlap="1">
                <wp:simplePos x="0" y="0"/>
                <wp:positionH relativeFrom="column">
                  <wp:posOffset>3030220</wp:posOffset>
                </wp:positionH>
                <wp:positionV relativeFrom="line">
                  <wp:posOffset>77470</wp:posOffset>
                </wp:positionV>
                <wp:extent cx="421640" cy="182245"/>
                <wp:effectExtent l="0" t="0" r="16510" b="8255"/>
                <wp:wrapNone/>
                <wp:docPr id="946"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82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64944" w:rsidRDefault="00A8296A" w:rsidP="009622DA">
                            <w:pPr>
                              <w:jc w:val="center"/>
                              <w:rPr>
                                <w:sz w:val="12"/>
                                <w:szCs w:val="16"/>
                              </w:rPr>
                            </w:pPr>
                            <w:r>
                              <w:rPr>
                                <w:sz w:val="12"/>
                                <w:szCs w:val="16"/>
                              </w:rPr>
                              <w:t>Siuvimas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6" o:spid="_x0000_s1047" type="#_x0000_t202" style="position:absolute;margin-left:238.6pt;margin-top:6.1pt;width:33.2pt;height:14.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Lo8wIAAIAGAAAOAAAAZHJzL2Uyb0RvYy54bWysVW1vmzAQ/j5p/8Hyd8pLHEJQSZWQME3q&#10;XqR2P8ABE6yBzWy3pJv233c2SZq2mzSt4wM67PP5ee6eOy6v9l2L7pnSXIoMhxcBRkyUsuJil+Ev&#10;t4WXYKQNFRVtpWAZfmAaXy3evrkc+pRFspFtxRSCIEKnQ5/hxpg+9X1dNqyj+kL2TMBmLVVHDXyq&#10;nV8pOkD0rvWjIIj9QaqqV7JkWsPqetzECxe/rllpPtW1Zga1GQZsxr2Ve2/t219c0nSnaN/w8gCD&#10;/gOKjnIBl55Cramh6E7xF6E6XiqpZW0uStn5sq55yRwHYBMGz9jcNLRnjgskR/enNOn/F7b8eP9Z&#10;IV5leE5ijATtoEi3bG/QSu6RXYMMDb1OwfGmB1ezhw2otGOr+2tZftVIyLyhYseWSsmhYbQChKE9&#10;6Z8dHeNoG2Q7fJAVXETvjHSB9rXqbPogIQiiQ6UeTtWxYEpYJFEYE9gpYStMoohM3Q00PR7ulTbv&#10;mOyQNTKsoPguOL2/1saCoenRxd4lZMHb1gmgFU8WwHFcYU5B42maAhAwraeF5Kr7Yx7MN8kmIR6J&#10;4o1HgvXaWxY58eIinE3Xk3Wer8OfFkVI0oZXFRP20qPSQvJ3lTxoftTISWtatryy4SwkrXbbvFXo&#10;noLSC/cc0nPm5j+F4VICXJ5RCiMSrKK5V8TJzCMFmXrzWZB4QThfzeOAzMm6eErpmgv2ekpoABFO&#10;oylGtN3BMCmNGkX2R5qBe17SpGnHDYyVlncZTk5ONLXS3IjK1dxQ3o72WVYsk99nZVlMgxmZJN5s&#10;Np14ZLIJvFVS5N4yD+N4tlnlq82zQm+cePTrE+PKc6bEM7yHOx4hg3SPMnW9Z9ttbDyz3+5do0eu&#10;M21jbmX1AN2oJHQLNBaMcTAaqb5jNMBIzLD+dkcVw6h9L6Cj7fw8GupobI8GFSUczbCB+jkzN+Oc&#10;vesV3zUQeZwZQi6h62vuOvIRBVCwHzDmHJnDSLZz9PzbeT3+OBa/AAAA//8DAFBLAwQUAAYACAAA&#10;ACEAkucoJN4AAAAJAQAADwAAAGRycy9kb3ducmV2LnhtbEyPwU7DMAyG70i8Q2QkbiyhjI6VptOE&#10;4ISE6MqBY9p4bbXGKU22lbfHnOBkWd+v35/zzewGccIp9J403C4UCKTG255aDR/Vy80DiBANWTN4&#10;Qg3fGGBTXF7kJrP+TCWedrEVXEIhMxq6GMdMytB06ExY+BGJ2d5PzkRep1bayZy53A0yUSqVzvTE&#10;Fzoz4lOHzWF3dBq2n1Q+919v9Xu5L/uqWit6TQ9aX1/N20cQEef4F4ZffVaHgp1qfyQbxKBhuVol&#10;HGWQ8OTA/fIuBVEzUWuQRS7/f1D8AAAA//8DAFBLAQItABQABgAIAAAAIQC2gziS/gAAAOEBAAAT&#10;AAAAAAAAAAAAAAAAAAAAAABbQ29udGVudF9UeXBlc10ueG1sUEsBAi0AFAAGAAgAAAAhADj9If/W&#10;AAAAlAEAAAsAAAAAAAAAAAAAAAAALwEAAF9yZWxzLy5yZWxzUEsBAi0AFAAGAAgAAAAhAB1PUujz&#10;AgAAgAYAAA4AAAAAAAAAAAAAAAAALgIAAGRycy9lMm9Eb2MueG1sUEsBAi0AFAAGAAgAAAAhAJLn&#10;KCTeAAAACQEAAA8AAAAAAAAAAAAAAAAATQUAAGRycy9kb3ducmV2LnhtbFBLBQYAAAAABAAEAPMA&#10;AABYBgAAAAA=&#10;" filled="f" stroked="f">
                <v:textbox inset="0,0,0,0">
                  <w:txbxContent>
                    <w:p w:rsidR="00AA32B5" w:rsidRPr="00264944" w:rsidRDefault="00AA32B5" w:rsidP="009622DA">
                      <w:pPr>
                        <w:jc w:val="center"/>
                        <w:rPr>
                          <w:sz w:val="12"/>
                          <w:szCs w:val="16"/>
                        </w:rPr>
                      </w:pPr>
                      <w:r>
                        <w:rPr>
                          <w:sz w:val="12"/>
                          <w:szCs w:val="16"/>
                        </w:rPr>
                        <w:t>Siuvimas</w:t>
                      </w:r>
                    </w:p>
                  </w:txbxContent>
                </v:textbox>
                <w10:wrap anchory="line"/>
              </v:shape>
            </w:pict>
          </mc:Fallback>
        </mc:AlternateContent>
      </w:r>
      <w:r>
        <w:rPr>
          <w:noProof/>
        </w:rPr>
        <mc:AlternateContent>
          <mc:Choice Requires="wps">
            <w:drawing>
              <wp:anchor distT="0" distB="0" distL="114300" distR="114300" simplePos="0" relativeHeight="251701760" behindDoc="0" locked="0" layoutInCell="1" allowOverlap="1">
                <wp:simplePos x="0" y="0"/>
                <wp:positionH relativeFrom="column">
                  <wp:posOffset>2432050</wp:posOffset>
                </wp:positionH>
                <wp:positionV relativeFrom="line">
                  <wp:posOffset>106045</wp:posOffset>
                </wp:positionV>
                <wp:extent cx="421640" cy="131445"/>
                <wp:effectExtent l="0" t="0" r="16510" b="1905"/>
                <wp:wrapNone/>
                <wp:docPr id="945"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3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64944" w:rsidRDefault="00A8296A" w:rsidP="009622DA">
                            <w:pPr>
                              <w:jc w:val="center"/>
                              <w:rPr>
                                <w:sz w:val="12"/>
                                <w:szCs w:val="16"/>
                              </w:rPr>
                            </w:pPr>
                            <w:r>
                              <w:rPr>
                                <w:sz w:val="12"/>
                                <w:szCs w:val="16"/>
                              </w:rPr>
                              <w:t>Mezgimas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5" o:spid="_x0000_s1048" type="#_x0000_t202" style="position:absolute;margin-left:191.5pt;margin-top:8.35pt;width:33.2pt;height:10.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k9QIAAIAGAAAOAAAAZHJzL2Uyb0RvYy54bWysVduOmzAQfa/Uf7D8znKJkxC0pEpIqCpt&#10;L9JuP8ABE6yCTW1nybbqv3dscttsH6pueUCDPR6fM3NmuH23bxv0yJTmUqQ4vAkwYqKQJRfbFH99&#10;yL0YI22oKGkjBUvxE9P43fztm9u+S1gka9mUTCEIInTSdymujekS39dFzVqqb2THBGxWUrXUwKfa&#10;+qWiPURvGz8KgonfS1V2ShZMa1hdDZt47uJXFSvM56rSzKAmxYDNuLdy7419+/NbmmwV7WpeHGDQ&#10;f0DRUi7g0lOoFTUU7RR/EarlhZJaVuamkK0vq4oXzHEANmFwxea+ph1zXCA5ujulSf+/sMWnxy8K&#10;8TLFMzLGSNAWivTA9gYt5R7ZNchQ3+kEHO87cDV72IBKO7a6u5PFN42EzGoqtmyhlOxrRktAGNqT&#10;/sXRIY62QTb9R1nCRXRnpAu0r1Rr0wcJQRAdKvV0qo4FU8AiicIJgZ0CtsJRSAZsPk2OhzulzXsm&#10;W2SNFCsovgtOH++0sWBocnSxdwmZ86ZxAmjEswVwHFaYU9BwmiYABEzraSG56v6cBbN1vI6JR6LJ&#10;2iPBauUt8ox4kzycjlejVZatwl8WRUiSmpclE/bSo9JC8neVPGh+0MhJa1o2vLThLCSttpusUeiR&#10;gtJz97gCwM7ZzX8Ow6UEuFxRCiMSLKOZl0/iqUdyMvZm0yD2gnC2nE0CMiOr/DmlOy7Y6ymhHkQ4&#10;jkCFtNnCMCmMGkR2xn9FM3DPS5o0abmBsdLwNsXxyYkmVpprUbqaG8qbwb7IimXy56ws8nEwJaPY&#10;m07HI4+M1oG3jPPMW2ThZDJdL7Pl+qrQayce/frEuPJcKPEC7+GOM2SQ7lGmrvdsuw2NZ/abvWv0&#10;KDr29EaWT9CNSkK3QGPBGAejluoHRj2MxBTr7zuqGEbNBwEdbefn0VBHY3M0qCjgaIoN1M+ZmRnm&#10;7K5TfFtD5GFmCLmArq+460g7HgYUQMF+wJhzZA4j2c7Ry2/ndf5xzH8DAAD//wMAUEsDBBQABgAI&#10;AAAAIQBss0kp3gAAAAkBAAAPAAAAZHJzL2Rvd25yZXYueG1sTI/BTsMwEETvSPyDtUjcqAON0jbE&#10;qSoEJyREGg4cnXibWI3XIXbb8PcsJziu3mj2TbGd3SDOOAXrScH9IgGB1HpjqVPwUb/crUGEqMno&#10;wRMq+MYA2/L6qtC58Req8LyPneASCrlW0Mc45lKGtkenw8KPSMwOfnI68jl10kz6wuVukA9Jkkmn&#10;LfGHXo/41GN73J+cgt0nVc/26615rw6VretNQq/ZUanbm3n3CCLiHP/C8KvP6lCyU+NPZIIYFCzX&#10;S94SGWQrEBxI000KomGySkGWhfy/oPwBAAD//wMAUEsBAi0AFAAGAAgAAAAhALaDOJL+AAAA4QEA&#10;ABMAAAAAAAAAAAAAAAAAAAAAAFtDb250ZW50X1R5cGVzXS54bWxQSwECLQAUAAYACAAAACEAOP0h&#10;/9YAAACUAQAACwAAAAAAAAAAAAAAAAAvAQAAX3JlbHMvLnJlbHNQSwECLQAUAAYACAAAACEAav7c&#10;pPUCAACABgAADgAAAAAAAAAAAAAAAAAuAgAAZHJzL2Uyb0RvYy54bWxQSwECLQAUAAYACAAAACEA&#10;bLNJKd4AAAAJAQAADwAAAAAAAAAAAAAAAABPBQAAZHJzL2Rvd25yZXYueG1sUEsFBgAAAAAEAAQA&#10;8wAAAFoGAAAAAA==&#10;" filled="f" stroked="f">
                <v:textbox inset="0,0,0,0">
                  <w:txbxContent>
                    <w:p w:rsidR="00AA32B5" w:rsidRPr="00264944" w:rsidRDefault="00AA32B5" w:rsidP="009622DA">
                      <w:pPr>
                        <w:jc w:val="center"/>
                        <w:rPr>
                          <w:sz w:val="12"/>
                          <w:szCs w:val="16"/>
                        </w:rPr>
                      </w:pPr>
                      <w:r>
                        <w:rPr>
                          <w:sz w:val="12"/>
                          <w:szCs w:val="16"/>
                        </w:rPr>
                        <w:t>Mezgimas</w:t>
                      </w:r>
                    </w:p>
                  </w:txbxContent>
                </v:textbox>
                <w10:wrap anchory="line"/>
              </v:shape>
            </w:pict>
          </mc:Fallback>
        </mc:AlternateContent>
      </w:r>
      <w:r>
        <w:rPr>
          <w:noProof/>
        </w:rPr>
        <mc:AlternateContent>
          <mc:Choice Requires="wps">
            <w:drawing>
              <wp:anchor distT="0" distB="0" distL="114300" distR="114300" simplePos="0" relativeHeight="251758080" behindDoc="0" locked="0" layoutInCell="1" allowOverlap="1">
                <wp:simplePos x="0" y="0"/>
                <wp:positionH relativeFrom="column">
                  <wp:posOffset>2108200</wp:posOffset>
                </wp:positionH>
                <wp:positionV relativeFrom="line">
                  <wp:posOffset>160655</wp:posOffset>
                </wp:positionV>
                <wp:extent cx="268605" cy="9525"/>
                <wp:effectExtent l="12700" t="55880" r="23495" b="48895"/>
                <wp:wrapNone/>
                <wp:docPr id="944" name="Elbow Connector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8605" cy="9525"/>
                        </a:xfrm>
                        <a:prstGeom prst="bentConnector3">
                          <a:avLst>
                            <a:gd name="adj1" fmla="val 49880"/>
                          </a:avLst>
                        </a:prstGeom>
                        <a:noFill/>
                        <a:ln w="9525">
                          <a:solidFill>
                            <a:srgbClr val="538135"/>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44" o:spid="_x0000_s1026" type="#_x0000_t34" style="position:absolute;margin-left:166pt;margin-top:12.65pt;width:21.15pt;height:.75pt;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241wIAAOEFAAAOAAAAZHJzL2Uyb0RvYy54bWysVF1v2yAUfZ+0/4B4d23HTuJYdarWcfay&#10;j0rttmdicMyGwQIap5r233chjvuxl2lqIiEw3MM959zL5dWxE+jAtOFKFji+iDBislaUy32Bv95v&#10;gwwjY4mkRCjJCvzIDL5av393OfQ5m6lWCco0AhBp8qEvcGttn4ehqVvWEXOheiZhs1G6IxaWeh9S&#10;TQZA70Q4i6JFOChNe61qZgx83Zw28drjNw2r7ZemMcwiUWDIzfpR+3HnxnB9SfK9Jn3L6zEN8h9Z&#10;dIRLuHSC2hBL0IPmf0F1vNbKqMZe1KoLVdPwmnkOwCaOXrG5a0nPPBcQx/STTObtYOvPh1uNOC3w&#10;Kk0xkqQDkyqxUwMqlZSgn9LIbYFQQ29yOF/KW+2o1kd5139U9U+DpCpbIvfMJ3z/2ANG7CLCFyFu&#10;YXq4bjd8UhTOkAervGrHRneoEbz/5gIdOCiDjt6mx8kmdrSoho+zRbaI5hjVsLWaz+b+JpI7EBfa&#10;a2M/MNUhNynwjkk7UUk8ODl8NNa7RUfGhP6IMWo6AeYfiEDpKst8cYQkH0/D7IzsQqXaciF8+QiJ&#10;hjETt2OU4NRt+oXe70qhEYAWeJ5kcXJO98WxjltoA8G7AmeR+50Ks2WEVpL6WyzhAubIenmNZUTY&#10;FrubO0YxEgz6z82c7CQX0t3OfAcAWY8A+o28nZK+On+tolWVVVkapLNFFaTRZhNcb8s0WGzj5XyT&#10;bMpyE/92osVp3nJKmXTMzp0Sp/9WiWPPnmp86pVJwvAluicAKXoGU6bX23m0TJMsWC7nSZAmVRTc&#10;ZNsyuC7jxWJZ3ZQ31atMK8/evE2yk5QuK/UAdt21dECUuxpL5qsZ1A/l8LLMlicDERF7sKS2GiOt&#10;7HduW98erpwdhnleGVnk/qN3E/pJiLOHbjW5MHJ7kgo8P/vru8412qlld4o+3mpXFq4B4R3xQeOb&#10;5x6q52t/6ullXv8BAAD//wMAUEsDBBQABgAIAAAAIQB1aipU3wAAAAkBAAAPAAAAZHJzL2Rvd25y&#10;ZXYueG1sTI9Bb8IwDIXvk/gPkSdxG+najZWuKUJIcNhOwMQ5NKat1jilCaX79/NO42b7PT1/L1+O&#10;thUD9r5xpOB5FoFAKp1pqFLwddg8pSB80GR06wgV/KCHZTF5yHVm3I12OOxDJTiEfKYV1CF0mZS+&#10;rNFqP3MdEmtn11sdeO0raXp943DbyjiK5tLqhvhDrTtc11h+769Wwcen2aRVuY0X7uLW3cpuL+fh&#10;qNT0cVy9gwg4hn8z/OEzOhTMdHJXMl60CpIk5i5BQfyagGBD8vbCw4kP8xRkkcv7BsUvAAAA//8D&#10;AFBLAQItABQABgAIAAAAIQC2gziS/gAAAOEBAAATAAAAAAAAAAAAAAAAAAAAAABbQ29udGVudF9U&#10;eXBlc10ueG1sUEsBAi0AFAAGAAgAAAAhADj9If/WAAAAlAEAAAsAAAAAAAAAAAAAAAAALwEAAF9y&#10;ZWxzLy5yZWxzUEsBAi0AFAAGAAgAAAAhAJ9WbbjXAgAA4QUAAA4AAAAAAAAAAAAAAAAALgIAAGRy&#10;cy9lMm9Eb2MueG1sUEsBAi0AFAAGAAgAAAAhAHVqKlTfAAAACQEAAA8AAAAAAAAAAAAAAAAAMQUA&#10;AGRycy9kb3ducmV2LnhtbFBLBQYAAAAABAAEAPMAAAA9BgAAAAA=&#10;" adj="10774" strokecolor="#538135">
                <v:stroke endarrow="classic"/>
                <w10:wrap anchory="line"/>
              </v:shape>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1664335</wp:posOffset>
                </wp:positionH>
                <wp:positionV relativeFrom="line">
                  <wp:posOffset>26670</wp:posOffset>
                </wp:positionV>
                <wp:extent cx="421640" cy="367665"/>
                <wp:effectExtent l="0" t="0" r="16510" b="13335"/>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64944" w:rsidRDefault="00A8296A" w:rsidP="009622DA">
                            <w:pPr>
                              <w:jc w:val="center"/>
                              <w:rPr>
                                <w:sz w:val="12"/>
                                <w:szCs w:val="16"/>
                              </w:rPr>
                            </w:pPr>
                            <w:r>
                              <w:rPr>
                                <w:sz w:val="12"/>
                                <w:szCs w:val="16"/>
                              </w:rPr>
                              <w:t>Žaliavų išpakavimas ir tiekimas į gamybą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3" o:spid="_x0000_s1049" type="#_x0000_t202" style="position:absolute;margin-left:131.05pt;margin-top:2.1pt;width:33.2pt;height:28.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p28wIAAIAGAAAOAAAAZHJzL2Uyb0RvYy54bWysVW1vmzAQ/j5p/8HydwokhBBUUiW8TJO6&#10;F6ndD3DABGtgM9sJ6ab9951NkqbtJk3r+IAO+3x+nrvnjuubQ9eiPZWKCZ5g/8rDiPJSVIxvE/zl&#10;vnAijJQmvCKt4DTBD1Thm+XbN9dDH9OJaERbUYkgCFfx0Ce40bqPXVeVDe2IuhI95bBZC9kRDZ9y&#10;61aSDBC9a92J54XuIGTVS1FSpWA1Gzfx0sava1rqT3WtqEZtggGbtm9p3xvzdpfXJN5K0jesPMIg&#10;/4CiI4zDpedQGdEE7SR7EapjpRRK1PqqFJ0r6pqV1HIANr73jM1dQ3pquUByVH9Ok/p/YcuP+88S&#10;sSrBi2CKEScdFOmeHjRaiwMya5ChoVcxON714KoPsAGVtmxVfyvKrwpxkTaEb+lKSjE0lFSA0Dcn&#10;3YujYxxlgmyGD6KCi8hOCxvoUMvOpA8SgiA6VOrhXB0DpoTFYOKHAeyUsDUN52E4szeQ+HS4l0q/&#10;o6JDxkiwhOLb4GR/q7QBQ+KTi7mLi4K1rRVAy58sgOO4Qq2CxtMkBiBgGk8DyVb3x8Jb5FEeBU4w&#10;CXMn8LLMWRVp4ISFP59l0yxNM/+nQeEHccOqinJz6UlpfvB3lTxqftTIWWtKtKwy4QwkJbebtJVo&#10;T0DphX2O6blwc5/CsCkBLs8o+ZPAW08WThFGcycogpmzmHuR4/mL9SL0gkWQFU8p3TJOX08JDSDC&#10;2WSGEWm3MExKLUeR/ZGmZ5+XNEncMQ1jpWVdgqOzE4mNNHNe2ZprwtrRvsiKYfL7rKyKmTcPppEz&#10;n8+mTjDNPWcdFamzSv0wnOfrdJ0/K3RuxaNenxhbngslXuA93vEIGaR7kqntPdNuY+Ppw+ZgG31y&#10;7umNqB6gG6WAboHGgjEORiPkd4wGGIkJVt92RFKM2vccOtrMz5MhT8bmZBBewtEEa6ifNVM9ztld&#10;L9m2gcjjzOBiBV1fM9uRZjyMKICC+YAxZ8kcR7KZo5ff1uvxx7H8BQAA//8DAFBLAwQUAAYACAAA&#10;ACEAmHA2Rt0AAAAIAQAADwAAAGRycy9kb3ducmV2LnhtbEyPwU7DMBBE70j8g7VI3KjTAFEJ2VQV&#10;ghMSIg0Hjk68TazG6xC7bfh73FM5zs5o5m2xnu0gjjR54xhhuUhAELdOG+4Qvuq3uxUIHxRrNTgm&#10;hF/ysC6vrwqVa3fiio7b0IlYwj5XCH0IYy6lb3uyyi/cSBy9nZusClFOndSTOsVyO8g0STJpleG4&#10;0KuRXnpq99uDRdh8c/Vqfj6az2pXmbp+Svg92yPe3sybZxCB5nAJwxk/okMZmRp3YO3FgJBm6TJG&#10;ER5SENG/T1ePIBqE812Whfz/QPkHAAD//wMAUEsBAi0AFAAGAAgAAAAhALaDOJL+AAAA4QEAABMA&#10;AAAAAAAAAAAAAAAAAAAAAFtDb250ZW50X1R5cGVzXS54bWxQSwECLQAUAAYACAAAACEAOP0h/9YA&#10;AACUAQAACwAAAAAAAAAAAAAAAAAvAQAAX3JlbHMvLnJlbHNQSwECLQAUAAYACAAAACEAshzqdvMC&#10;AACABgAADgAAAAAAAAAAAAAAAAAuAgAAZHJzL2Uyb0RvYy54bWxQSwECLQAUAAYACAAAACEAmHA2&#10;Rt0AAAAIAQAADwAAAAAAAAAAAAAAAABNBQAAZHJzL2Rvd25yZXYueG1sUEsFBgAAAAAEAAQA8wAA&#10;AFcGAAAAAA==&#10;" filled="f" stroked="f">
                <v:textbox inset="0,0,0,0">
                  <w:txbxContent>
                    <w:p w:rsidR="00AA32B5" w:rsidRPr="00264944" w:rsidRDefault="00AA32B5" w:rsidP="009622DA">
                      <w:pPr>
                        <w:jc w:val="center"/>
                        <w:rPr>
                          <w:sz w:val="12"/>
                          <w:szCs w:val="16"/>
                        </w:rPr>
                      </w:pPr>
                      <w:r>
                        <w:rPr>
                          <w:sz w:val="12"/>
                          <w:szCs w:val="16"/>
                        </w:rPr>
                        <w:t>Žaliavų išpakavimas ir tiekimas į gamybą</w:t>
                      </w:r>
                    </w:p>
                  </w:txbxContent>
                </v:textbox>
                <w10:wrap anchory="line"/>
              </v:shape>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3811905</wp:posOffset>
                </wp:positionH>
                <wp:positionV relativeFrom="line">
                  <wp:posOffset>77470</wp:posOffset>
                </wp:positionV>
                <wp:extent cx="421640" cy="334645"/>
                <wp:effectExtent l="0" t="0" r="16510" b="8255"/>
                <wp:wrapNone/>
                <wp:docPr id="942"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334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64944" w:rsidRDefault="00A8296A" w:rsidP="009622DA">
                            <w:pPr>
                              <w:jc w:val="center"/>
                              <w:rPr>
                                <w:sz w:val="12"/>
                                <w:szCs w:val="16"/>
                              </w:rPr>
                            </w:pPr>
                            <w:r>
                              <w:rPr>
                                <w:sz w:val="12"/>
                                <w:szCs w:val="16"/>
                              </w:rPr>
                              <w:t>Produktų  kokybės tikrinimas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050" type="#_x0000_t202" style="position:absolute;margin-left:300.15pt;margin-top:6.1pt;width:33.2pt;height:26.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0N9AIAAIAGAAAOAAAAZHJzL2Uyb0RvYy54bWysVW1vmzAQ/j5p/8Hyd8pLHJKgkiohYZrU&#10;vUjtfoADJlgDm9lOSDftv+9skjRtN2laxwd02Ofz89w9d1zfHNoG7ZnSXIoUh1cBRkwUsuRim+Iv&#10;97k3xUgbKkraSMFS/MA0vpm/fXPddwmLZC2bkikEQYRO+i7FtTFd4vu6qFlL9ZXsmIDNSqqWGvhU&#10;W79UtIfobeNHQRD7vVRlp2TBtIbV1bCJ5y5+VbHCfKoqzQxqUgzYjHsr997Ytz+/pslW0a7mxREG&#10;/QcULeUCLj2HWlFD0U7xF6FaXiipZWWuCtn6sqp4wRwHYBMGz9jc1bRjjgskR3fnNOn/F7b4uP+s&#10;EC9TPCMRRoK2UKR7djBoKQ/IrkGG+k4n4HjXgas5wAZU2rHV3a0svmokZFZTsWULpWRfM1oCwtCe&#10;9C+ODnG0DbLpP8gSLqI7I12gQ6Vamz5ICILoUKmHc3UsmAIWSRTGBHYK2BqNSEzG7gaanA53Spt3&#10;TLbIGilWUHwXnO5vtbFgaHJysXcJmfOmcQJoxJMFcBxWmFPQcJomAARM62khuer+mAWz9XQ9JR6J&#10;4rVHgtXKW+QZ8eI8nIxXo1WWrcKfFkVIkpqXJRP20pPSQvJ3lTxqftDIWWtaNry04SwkrbabrFFo&#10;T0HpuXuO6blw85/CcCkBLs8ohREJltHMy+PpxCM5GXuzSTD1gnC2nMUBmZFV/pTSLRfs9ZRQDyIc&#10;R2OMaLOFYVIYNYjsjzQD97ykSZOWGxgrDW9TPD070cRKcy1KV3NDeTPYF1mxTH6flUU+DiZkNPUm&#10;k/HII6N14C2neeYtsjCOJ+tltlw/K/TaiUe/PjGuPBdKvMB7vOMRMkj3JFPXe7bdhsYzh83BNXpE&#10;bMZsY25k+QDdqCR0CzQWjHEwaqm+Y9TDSEyx/rajimHUvBfQ0XZ+ngx1MjYng4oCjqbYQP2cmZlh&#10;zu46xbc1RB5mhpAL6PqKu458RAEU7AeMOUfmOJLtHL38dl6PP475LwAAAP//AwBQSwMEFAAGAAgA&#10;AAAhALi3luXeAAAACQEAAA8AAABkcnMvZG93bnJldi54bWxMj8FOwzAMhu9IvENkJG4sWUGBdU2n&#10;CcEJCdGVA8e0ydpojVOabCtvjzmxm63/0+/PxWb2AzvZKbqACpYLAcxiG4zDTsFn/Xr3BCwmjUYP&#10;Aa2CHxthU15fFTo34YyVPe1Sx6gEY64V9CmNOeex7a3XcRFGi5Ttw+R1onXquJn0mcr9wDMhJPfa&#10;IV3o9Wife9sedkevYPuF1Yv7fm8+qn3l6nol8E0elLq9mbdrYMnO6R+GP31Sh5KcmnBEE9mgQApx&#10;TygFWQaMACnlI7CGhocV8LLglx+UvwAAAP//AwBQSwECLQAUAAYACAAAACEAtoM4kv4AAADhAQAA&#10;EwAAAAAAAAAAAAAAAAAAAAAAW0NvbnRlbnRfVHlwZXNdLnhtbFBLAQItABQABgAIAAAAIQA4/SH/&#10;1gAAAJQBAAALAAAAAAAAAAAAAAAAAC8BAABfcmVscy8ucmVsc1BLAQItABQABgAIAAAAIQAUQ00N&#10;9AIAAIAGAAAOAAAAAAAAAAAAAAAAAC4CAABkcnMvZTJvRG9jLnhtbFBLAQItABQABgAIAAAAIQC4&#10;t5bl3gAAAAkBAAAPAAAAAAAAAAAAAAAAAE4FAABkcnMvZG93bnJldi54bWxQSwUGAAAAAAQABADz&#10;AAAAWQYAAAAA&#10;" filled="f" stroked="f">
                <v:textbox inset="0,0,0,0">
                  <w:txbxContent>
                    <w:p w:rsidR="00AA32B5" w:rsidRPr="00264944" w:rsidRDefault="00AA32B5" w:rsidP="009622DA">
                      <w:pPr>
                        <w:jc w:val="center"/>
                        <w:rPr>
                          <w:sz w:val="12"/>
                          <w:szCs w:val="16"/>
                        </w:rPr>
                      </w:pPr>
                      <w:r>
                        <w:rPr>
                          <w:sz w:val="12"/>
                          <w:szCs w:val="16"/>
                        </w:rPr>
                        <w:t>Produktų  kokybės tikrinimas</w:t>
                      </w:r>
                    </w:p>
                  </w:txbxContent>
                </v:textbox>
                <w10:wrap anchory="line"/>
              </v:shape>
            </w:pict>
          </mc:Fallback>
        </mc:AlternateContent>
      </w:r>
      <w:r>
        <w:rPr>
          <w:noProof/>
        </w:rPr>
        <mc:AlternateContent>
          <mc:Choice Requires="wps">
            <w:drawing>
              <wp:anchor distT="4294967295" distB="4294967295" distL="114300" distR="114300" simplePos="0" relativeHeight="251729408" behindDoc="0" locked="0" layoutInCell="1" allowOverlap="1">
                <wp:simplePos x="0" y="0"/>
                <wp:positionH relativeFrom="column">
                  <wp:posOffset>371475</wp:posOffset>
                </wp:positionH>
                <wp:positionV relativeFrom="line">
                  <wp:posOffset>160654</wp:posOffset>
                </wp:positionV>
                <wp:extent cx="321310" cy="0"/>
                <wp:effectExtent l="0" t="76200" r="21590" b="95250"/>
                <wp:wrapNone/>
                <wp:docPr id="941" name="Straight Arrow Connector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 cy="0"/>
                        </a:xfrm>
                        <a:prstGeom prst="straightConnector1">
                          <a:avLst/>
                        </a:prstGeom>
                        <a:noFill/>
                        <a:ln w="9525">
                          <a:solidFill>
                            <a:srgbClr val="538135"/>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41" o:spid="_x0000_s1026" type="#_x0000_t32" style="position:absolute;margin-left:29.25pt;margin-top:12.65pt;width:25.3pt;height:0;z-index:25172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1nztAIAAKcFAAAOAAAAZHJzL2Uyb0RvYy54bWysVE2P2jAQvVfqf7B8zyYhCR/RwooNoZdt&#10;uxJb9Wxih1h17Mg2BFT1v3dsIFu2l6pakCJ/zfO8N298/3BsBTowbbiScxzfRRgxWSnK5W6Ov72s&#10;gylGxhJJiVCSzfGJGfyw+Pjhvu9yNlKNEpRpBCDS5H03x421XR6GpmpYS8yd6piEzVrplliY6l1I&#10;NekBvRXhKIrGYa807bSqmDGwujpv4oXHr2tW2a91bZhFYo4hN+u/2n+37hsu7km+06RreHVJg/xH&#10;Fi3hEi4doFbEErTX/C+olldaGVXbu0q1oaprXjHPAdjE0Rs2m4Z0zHMBcUw3yGTeD7b6cnjWiNM5&#10;nqUxRpK0UKSN1YTvGouWWqseFUpKEFJp5M6AYn1ncggs5LN2nKuj3HRPqvphkFRFQ+SO+cxfTh2A&#10;+YjwJsRNTAf3bvvPisIZsrfKy3esdesgQRh09FU6DVViR4sqWExGcRJDLavrVkjya1ynjf3EVIvc&#10;YI7NhcjAIPa3kMOTscADAq8B7lKp1lwI7wghUQ+SZKPMBxglOHWb7pjRu20hNDoQ8FSWTOMkc6IA&#10;2M0xrfaSerCGEVpexpZwAWNkvTbGMiJsg91lLaMYCQZd5EZnQCHdhcz7+JwyzI4Whn4dBPEe+zmL&#10;ZuW0nKZBOhqXQRqtVsFyXaTBeB1PslWyKopV/MsxidO84ZQy6chc/R6n/+anS+ednTo4flAtvEX3&#10;ikCyt5ku11k0SZNpMJlkSZAmZRQ8TtdFsCzi8XhSPhaP5ZtMS8/evE+yg5QuK7W3TG8a2iPKnVuS&#10;bDaCHqAc3ofRJHI/jIjYQUkqqzHSyn7ntvHedq50GDdmmEbuf6ndgH4W4lpDNxuqcOH2KhWY6Fpf&#10;3zKuS879tlX09KydLVz3wGvggy4vl3tu/pz7U6/v6+I3AAAA//8DAFBLAwQUAAYACAAAACEAZa5p&#10;t98AAAAIAQAADwAAAGRycy9kb3ducmV2LnhtbEyPT0vDQBDF74LfYRnBS2k3qaTWmE1pBQ+CFPtH&#10;vE6zYxLMzobsponf3i0e9PjmPd77TbYaTSPO1LnasoJ4FoEgLqyuuVRwPDxPlyCcR9bYWCYF3+Rg&#10;lV9fZZhqO/COzntfilDCLkUFlfdtKqUrKjLoZrYlDt6n7Qz6ILtS6g6HUG4aOY+ihTRYc1iosKWn&#10;ioqvfW8U7Nzk433Tt5PNYfsaJ4theLt/WSt1ezOuH0F4Gv1fGC74AR3ywHSyPWsnGgXJMglJBfPk&#10;DsTFjx5iEKffg8wz+f+B/AcAAP//AwBQSwECLQAUAAYACAAAACEAtoM4kv4AAADhAQAAEwAAAAAA&#10;AAAAAAAAAAAAAAAAW0NvbnRlbnRfVHlwZXNdLnhtbFBLAQItABQABgAIAAAAIQA4/SH/1gAAAJQB&#10;AAALAAAAAAAAAAAAAAAAAC8BAABfcmVscy8ucmVsc1BLAQItABQABgAIAAAAIQDa21nztAIAAKcF&#10;AAAOAAAAAAAAAAAAAAAAAC4CAABkcnMvZTJvRG9jLnhtbFBLAQItABQABgAIAAAAIQBlrmm33wAA&#10;AAgBAAAPAAAAAAAAAAAAAAAAAA4FAABkcnMvZG93bnJldi54bWxQSwUGAAAAAAQABADzAAAAGgYA&#10;AAAA&#10;" strokecolor="#538135">
                <v:stroke endarrow="classic"/>
                <w10:wrap anchory="line"/>
              </v:shape>
            </w:pict>
          </mc:Fallback>
        </mc:AlternateContent>
      </w:r>
    </w:p>
    <w:p w:rsidR="009622DA" w:rsidRDefault="009622DA" w:rsidP="009622DA">
      <w:r>
        <w:rPr>
          <w:noProof/>
        </w:rPr>
        <mc:AlternateContent>
          <mc:Choice Requires="wps">
            <w:drawing>
              <wp:anchor distT="0" distB="0" distL="114300" distR="114300" simplePos="0" relativeHeight="251760128" behindDoc="0" locked="0" layoutInCell="1" allowOverlap="1">
                <wp:simplePos x="0" y="0"/>
                <wp:positionH relativeFrom="column">
                  <wp:posOffset>3576320</wp:posOffset>
                </wp:positionH>
                <wp:positionV relativeFrom="line">
                  <wp:posOffset>-5080</wp:posOffset>
                </wp:positionV>
                <wp:extent cx="235585" cy="7620"/>
                <wp:effectExtent l="13970" t="52070" r="17145" b="54610"/>
                <wp:wrapNone/>
                <wp:docPr id="940" name="Elbow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7620"/>
                        </a:xfrm>
                        <a:prstGeom prst="bentConnector3">
                          <a:avLst>
                            <a:gd name="adj1" fmla="val 49866"/>
                          </a:avLst>
                        </a:prstGeom>
                        <a:noFill/>
                        <a:ln w="9525">
                          <a:solidFill>
                            <a:srgbClr val="538135"/>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Elbow Connector 940" o:spid="_x0000_s1026" type="#_x0000_t34" style="position:absolute;margin-left:281.6pt;margin-top:-.4pt;width:18.55pt;height:.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V0gIAANcFAAAOAAAAZHJzL2Uyb0RvYy54bWysVF1v2yAUfZ+0/4B4d23HduJYdavWcfay&#10;j0rttGdicMyGwQJap5r233chjrt0L9PUREJgLod7zrmXy+tDL9AT04YrWeL4IsKIyUZRLvcl/vqw&#10;DXKMjCWSEqEkK/EzM/j66v27y3Eo2EJ1SlCmEYBIU4xDiTtrhyIMTdOxnpgLNTAJm63SPbGw1PuQ&#10;ajICei/CRRQtw1FpOmjVMGPg6+a4ia88ftuyxn5pW8MsEiWG3KwftR93bgyvLkmx12ToeDOlQf4j&#10;i55wCZfOUBtiCXrU/C+onjdaGdXai0b1oWpb3jDPAdjE0Ss29x0ZmOcC4phhlsm8HWzz+elOI05L&#10;vE5BH0l6MKkWOzWiSkkJ+imN3BYINQ6mgPhK3mlHtTnI++Gjan4YJFXVEblnPuGH5wEwYnciPDvi&#10;FmaA63bjJ0Uhhjxa5VU7tLp3kKAHOnhznmdz2MGiBj4ukizLM4wa2FotFz6jkBSno4M29gNTPXKT&#10;Eu+YtDOBxF9Cnj4a6z2iE09Cv8cYtb0Ay5+IQOk6Xy593qSYouGGE7I7KtWWC+GLRkg0gmrZIvPo&#10;RglO3aYLM3q/q4RGAFriLMnjJJtgz8J6bqH4Be9LnEfu54JI0TFCa0n93BIuYI6sF9VYRoTtsLu5&#10;ZxQjwaDr3MyJTQoh3Xnm6x7IegTQb+LtlPQ1+XMdreu8ztMgXSzrII02m+BmW6XBchuvsk2yqapN&#10;/MvRitOi45Qy6Zid+iNO/63+pk49VvbcIbOE4Tm6JwApegZzpjfbLFqlSR6sVlkSpEkdBbf5tgpu&#10;qni5XNW31W39KtPaszdvk+wspctKPYJd9x0dEeWuxpJsvYD6oRzek8XqaCAiYg+WNFZjpJX9xm3n&#10;m8KVs8M4q4w8cv/Juxn9KMTJQ7eaXZi4vUgFnp/89b3m2uvYqDtFn++0KwvXdvB6+EPTS+eepz/X&#10;PurlPb76DQAA//8DAFBLAwQUAAYACAAAACEARMN6mdsAAAAGAQAADwAAAGRycy9kb3ducmV2Lnht&#10;bEyPwU7DMBBE70j8g7VIXBB1SGmEQjZVqdQjQm0RZ9fexoF4HcVuE/4e90SPoxnNvKmWk+vEmYbQ&#10;ekZ4mmUgiLU3LTcIn/vN4wuIEBUb1XkmhF8KsKxvbypVGj/yls672IhUwqFUCDbGvpQyaEtOhZnv&#10;iZN39INTMcmhkWZQYyp3ncyzrJBOtZwWrOppbUn/7E4OQevV2/fxa/Ex7m2+buXmffvgIuL93bR6&#10;BRFpiv9huOAndKgT08Gf2ATRISyKeZ6iCJcHyS+ybA7igPAMsq7kNX79BwAA//8DAFBLAQItABQA&#10;BgAIAAAAIQC2gziS/gAAAOEBAAATAAAAAAAAAAAAAAAAAAAAAABbQ29udGVudF9UeXBlc10ueG1s&#10;UEsBAi0AFAAGAAgAAAAhADj9If/WAAAAlAEAAAsAAAAAAAAAAAAAAAAALwEAAF9yZWxzLy5yZWxz&#10;UEsBAi0AFAAGAAgAAAAhANw0X9XSAgAA1wUAAA4AAAAAAAAAAAAAAAAALgIAAGRycy9lMm9Eb2Mu&#10;eG1sUEsBAi0AFAAGAAgAAAAhAETDepnbAAAABgEAAA8AAAAAAAAAAAAAAAAALAUAAGRycy9kb3du&#10;cmV2LnhtbFBLBQYAAAAABAAEAPMAAAA0BgAAAAA=&#10;" adj="10771" strokecolor="#538135">
                <v:stroke endarrow="classic"/>
                <w10:wrap anchory="line"/>
              </v:shape>
            </w:pict>
          </mc:Fallback>
        </mc:AlternateContent>
      </w:r>
      <w:r>
        <w:rPr>
          <w:noProof/>
        </w:rPr>
        <mc:AlternateContent>
          <mc:Choice Requires="wps">
            <w:drawing>
              <wp:anchor distT="4294967295" distB="4294967295" distL="114300" distR="114300" simplePos="0" relativeHeight="251730432" behindDoc="0" locked="0" layoutInCell="1" allowOverlap="1">
                <wp:simplePos x="0" y="0"/>
                <wp:positionH relativeFrom="column">
                  <wp:posOffset>5208905</wp:posOffset>
                </wp:positionH>
                <wp:positionV relativeFrom="line">
                  <wp:posOffset>33019</wp:posOffset>
                </wp:positionV>
                <wp:extent cx="389890" cy="0"/>
                <wp:effectExtent l="0" t="76200" r="29210" b="95250"/>
                <wp:wrapNone/>
                <wp:docPr id="939" name="Straight Arrow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0"/>
                        </a:xfrm>
                        <a:prstGeom prst="straightConnector1">
                          <a:avLst/>
                        </a:prstGeom>
                        <a:noFill/>
                        <a:ln w="9525">
                          <a:solidFill>
                            <a:srgbClr val="538135"/>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39" o:spid="_x0000_s1026" type="#_x0000_t32" style="position:absolute;margin-left:410.15pt;margin-top:2.6pt;width:30.7pt;height:0;z-index:25173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ROtQIAAKcFAAAOAAAAZHJzL2Uyb0RvYy54bWysVMGO2jAQvVfqP1i+Z5OQBJJoYcWG0Mu2&#10;XYmtejaxQ6I6dmQbAqr67x0bSJftpaoWpMhje2bevHnj+4djx9GBKd1KMcfhXYARE5WkrdjN8beX&#10;tZdipA0RlHAp2ByfmMYPi48f7oc+ZxPZSE6ZQhBE6Hzo57gxps99X1cN64i+kz0TcFhL1REDptr5&#10;VJEBonfcnwTB1B+kor2SFdMadlfnQ7xw8euaVeZrXWtmEJ9jwGbcV7nv1n79xT3Jd4r0TVtdYJD/&#10;QNGRVkDSMdSKGIL2qv0rVNdWSmpZm7tKdr6s67ZirgaoJgzeVLNpSM9cLUCO7kea9PuFrb4cnhVq&#10;6RxnUYaRIB00aWMUaXeNQUul5IAKKQQQKRWyd4Cxodc5OBbiWdmaq6PY9E+y+qGRkEVDxI455C+n&#10;HoKF1sO/cbGG7iHvdvgsKdwheyMdfcdadTYkEIOOrkunsUvsaFAFm1GapRn0sroe+SS/+vVKm09M&#10;dsgu5lhfChkrCF0WcnjSxqIi+dXBJhVy3XLuFMEFGoCSZJI4By15S+2hvabVbltwhQ4ENJVEaRgl&#10;rkQ4eX1Nyb2gLljDCC0va0NaDmtkHDfaMMJNg22yjlGMOIMpsqszOi5sQuZ0fIYM1tHA0u0DIU5j&#10;P7MgK9Myjb14Mi29OFitvOW6iL3pOpwlq2hVFKvwl60kjPOmpZQJW8xV72H8b3q6TN5ZqaPiR9b8&#10;2+iOXgB7i3S5ToJZHKXebJZEXhyVgfeYrgtvWYTT6ax8LB7LN0hLV71+H7AjlRaV3BumNg0dEG2t&#10;WqIkm4QYDHgfJrPA/jAifActqYzCSEnzvTWN07ZVpY1xI4Y0sP9L78boZyKuPbTW2IVLbX+oAkVe&#10;++tGxk7Jed62kp6elZWFnR54DZzT5eWyz81r2936874ufgMAAP//AwBQSwMEFAAGAAgAAAAhAJ0+&#10;jZreAAAABwEAAA8AAABkcnMvZG93bnJldi54bWxMjsFKw0AURfeC/zA8wU2xk0TahphJaQUXgoht&#10;FbfTzDMJZt6EzKRJ/95nN7q83Mu5J19PthUn7H3jSEE8j0Aglc40VCl4PzzdpSB80GR06wgVnNHD&#10;uri+ynVm3Eg7PO1DJRhCPtMK6hC6TEpf1mi1n7sOibsv11sdOPaVNL0eGW5bmUTRUlrdED/UusPH&#10;Gsvv/WAV7Pzs82M7dLPt4fUlXizH8W31vFHq9mbaPIAIOIW/MfzqszoU7HR0AxkvWgVpEt3zVMEi&#10;AcF9msYrEMdLlkUu//sXPwAAAP//AwBQSwECLQAUAAYACAAAACEAtoM4kv4AAADhAQAAEwAAAAAA&#10;AAAAAAAAAAAAAAAAW0NvbnRlbnRfVHlwZXNdLnhtbFBLAQItABQABgAIAAAAIQA4/SH/1gAAAJQB&#10;AAALAAAAAAAAAAAAAAAAAC8BAABfcmVscy8ucmVsc1BLAQItABQABgAIAAAAIQBTJNROtQIAAKcF&#10;AAAOAAAAAAAAAAAAAAAAAC4CAABkcnMvZTJvRG9jLnhtbFBLAQItABQABgAIAAAAIQCdPo2a3gAA&#10;AAcBAAAPAAAAAAAAAAAAAAAAAA8FAABkcnMvZG93bnJldi54bWxQSwUGAAAAAAQABADzAAAAGgYA&#10;AAAA&#10;" strokecolor="#538135">
                <v:stroke endarrow="classic"/>
                <w10:wrap anchory="line"/>
              </v:shape>
            </w:pict>
          </mc:Fallback>
        </mc:AlternateContent>
      </w:r>
    </w:p>
    <w:p w:rsidR="009622DA" w:rsidRDefault="009622DA" w:rsidP="009622DA"/>
    <w:p w:rsidR="009622DA" w:rsidRDefault="009622DA" w:rsidP="009622DA">
      <w:r>
        <w:rPr>
          <w:noProof/>
        </w:rPr>
        <mc:AlternateContent>
          <mc:Choice Requires="wps">
            <w:drawing>
              <wp:anchor distT="0" distB="0" distL="114300" distR="114300" simplePos="0" relativeHeight="251752960" behindDoc="0" locked="0" layoutInCell="1" allowOverlap="1">
                <wp:simplePos x="0" y="0"/>
                <wp:positionH relativeFrom="column">
                  <wp:posOffset>3345815</wp:posOffset>
                </wp:positionH>
                <wp:positionV relativeFrom="line">
                  <wp:posOffset>92710</wp:posOffset>
                </wp:positionV>
                <wp:extent cx="586105" cy="419100"/>
                <wp:effectExtent l="38100" t="0" r="23495" b="57150"/>
                <wp:wrapNone/>
                <wp:docPr id="938" name="Straight Arrow Connector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105" cy="419100"/>
                        </a:xfrm>
                        <a:prstGeom prst="straightConnector1">
                          <a:avLst/>
                        </a:prstGeom>
                        <a:noFill/>
                        <a:ln w="9525">
                          <a:solidFill>
                            <a:srgbClr val="538135"/>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38" o:spid="_x0000_s1026" type="#_x0000_t32" style="position:absolute;margin-left:263.45pt;margin-top:7.3pt;width:46.15pt;height:33pt;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CZawAIAALYFAAAOAAAAZHJzL2Uyb0RvYy54bWysVF1v2jAUfZ+0/2D5PU1CEgioUNEQtodu&#10;q0SnPZvYIdYcO7INAU3777s2NC3dyzQVpMhf9/jcc8/17d2xFejAtOFKznF8E2HEZKUol7s5/v60&#10;DnKMjCWSEqEkm+MTM/hu8fHDbd/N2Eg1SlCmEYBIM+u7OW6s7WZhaKqGtcTcqI5J2KyVbomFqd6F&#10;VJMe0FsRjqJoHPZK006rihkDq6vzJl54/Lpmlf1W14ZZJOYYuFn/1f67dd9wcUtmO026hlcXGuQ/&#10;WLSES7h0gFoRS9Be87+gWl5pZVRtbyrVhqquecV8DpBNHL3JZtOQjvlcQBzTDTKZ94Otvh4eNeJ0&#10;jqcJlEqSFoq0sZrwXWPRUmvVo0JJCUIqjdwZUKzvzAwCC/moXc7VUW66B1X9NEiqoiFyxzzzp1MH&#10;YLGLCK9C3MR0cO+2/6IonCF7q7x8x1q3qBa8++wCHThIhI6+XqehXuxoUQWLWT6OowyjCrbSeBpH&#10;vp4hmTkYF9xpYz8x1SI3mGNzyWtI6HwFOTwY60i+BLhgqdZcCG8QIVEPCmWjzHMySnDqNt0xo3fb&#10;Qmh0IGCxLMnjJPMZw87rY1rtJfVgDSO0vIwt4QLGyHqpjGVE2Aa7y1pGMRIMmsqNzuyEdBcyb+sz&#10;ZZgdLQz9OqjiLfdrGk3LvMzTIB2NyyCNVqtguS7SYLyOJ9kqWRXFKv7tMonTWcMpZdIl82z/OP03&#10;e10a8WzcoQEG1cJrdC8vkL1mulxn0SRN8mAyyZIgTcoouM/XRbAs4vF4Ut4X9+UbpqXP3rwP2UFK&#10;x0rtLdObhvaIcueWJJuOYgwTeC5Gk8j9MCJiByWprMZIK/uD28Zb3VnTYVyZIY/c/1K7Af0sxHMN&#10;3WyowiW3F6nAkc/19R3kmubcfltFT4/a2cI1EzwOPujykLnX5/Xcn3p5bhd/AAAA//8DAFBLAwQU&#10;AAYACAAAACEAswpcFd0AAAAJAQAADwAAAGRycy9kb3ducmV2LnhtbEyPQU7DMBBF90jcwRokdtRp&#10;BFYa4lQICalSN1BygGlskoh4HGynTTk9wwqWo//0/5tqu7hRnGyIgycN61UGwlLrzUCdhub95a4A&#10;EROSwdGT1XCxEbb19VWFpfFnerOnQ+oEl1AsUUOf0lRKGdveOowrP1ni7MMHh4nP0EkT8MzlbpR5&#10;linpcCBe6HGyz71tPw+z45HY7ffNK8r50uwMfe3CdyyC1rc3y9MjiGSX9AfDrz6rQ81ORz+TiWLU&#10;8JCrDaMc3CsQDKj1Jgdx1FBkCmRdyf8f1D8AAAD//wMAUEsBAi0AFAAGAAgAAAAhALaDOJL+AAAA&#10;4QEAABMAAAAAAAAAAAAAAAAAAAAAAFtDb250ZW50X1R5cGVzXS54bWxQSwECLQAUAAYACAAAACEA&#10;OP0h/9YAAACUAQAACwAAAAAAAAAAAAAAAAAvAQAAX3JlbHMvLnJlbHNQSwECLQAUAAYACAAAACEA&#10;i+gmWsACAAC2BQAADgAAAAAAAAAAAAAAAAAuAgAAZHJzL2Uyb0RvYy54bWxQSwECLQAUAAYACAAA&#10;ACEAswpcFd0AAAAJAQAADwAAAAAAAAAAAAAAAAAaBQAAZHJzL2Rvd25yZXYueG1sUEsFBgAAAAAE&#10;AAQA8wAAACQGAAAAAA==&#10;" strokecolor="#538135">
                <v:stroke endarrow="classic"/>
                <w10:wrap anchory="line"/>
              </v:shape>
            </w:pict>
          </mc:Fallback>
        </mc:AlternateContent>
      </w:r>
      <w:r>
        <w:rPr>
          <w:noProof/>
        </w:rPr>
        <mc:AlternateContent>
          <mc:Choice Requires="wps">
            <w:drawing>
              <wp:anchor distT="0" distB="0" distL="114300" distR="114300" simplePos="0" relativeHeight="251750912" behindDoc="0" locked="0" layoutInCell="1" allowOverlap="1">
                <wp:simplePos x="0" y="0"/>
                <wp:positionH relativeFrom="column">
                  <wp:posOffset>3507740</wp:posOffset>
                </wp:positionH>
                <wp:positionV relativeFrom="line">
                  <wp:posOffset>97155</wp:posOffset>
                </wp:positionV>
                <wp:extent cx="946150" cy="406400"/>
                <wp:effectExtent l="38100" t="0" r="25400" b="69850"/>
                <wp:wrapNone/>
                <wp:docPr id="937" name="Straight Arrow Connector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0" cy="406400"/>
                        </a:xfrm>
                        <a:prstGeom prst="straightConnector1">
                          <a:avLst/>
                        </a:prstGeom>
                        <a:noFill/>
                        <a:ln w="9525">
                          <a:solidFill>
                            <a:srgbClr val="538135"/>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37" o:spid="_x0000_s1026" type="#_x0000_t32" style="position:absolute;margin-left:276.2pt;margin-top:7.65pt;width:74.5pt;height:32pt;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PBwAIAALYFAAAOAAAAZHJzL2Uyb0RvYy54bWysVF1v2jAUfZ+0/2D5PU1CEj6iQkVD2B66&#10;rRKd9mxih1hz7Mg2BDTtv+/a0LR0L9NUkCJ/3eNzzz3Xt3fHVqAD04YrOcfxTYQRk5WiXO7m+PvT&#10;OphiZCyRlAgl2RyfmMF3i48fbvsuZyPVKEGZRgAiTd53c9xY2+VhaKqGtcTcqI5J2KyVbomFqd6F&#10;VJMe0FsRjqJoHPZK006rihkDq6vzJl54/Lpmlf1W14ZZJOYYuFn/1f67dd9wcUvynSZdw6sLDfIf&#10;LFrCJVw6QK2IJWiv+V9QLa+0Mqq2N5VqQ1XXvGI+B8gmjt5ks2lIx3wuII7pBpnM+8FWXw+PGnE6&#10;x7NkgpEkLRRpYzXhu8aipdaqR4WSEoRUGrkzoFjfmRwCC/moXc7VUW66B1X9NEiqoiFyxzzzp1MH&#10;YLGLCK9C3MR0cO+2/6IonCF7q7x8x1q3qBa8++wCHThIhI6+XqehXuxoUQWLs3QcZ1DVCrbSaJxG&#10;vp4hyR2MC+60sZ+YapEbzLG55DUkdL6CHB6MdSRfAlywVGsuhDeIkKiH67JR5jkZJTh1m+6Y0btt&#10;ITQ6ELBYlkzjJPMZw87rY1rtJfVgDSO0vIwt4QLGyHqpjGVE2Aa7y1pGMRIMmsqNzuyEdBcyb+sz&#10;ZZgdLQz9OqjiLfdrFs3KaTlNg3Q0LoM0Wq2C5bpIg/E6nmSrZFUUq/i3yyRO84ZTyqRL5tn+cfpv&#10;9ro04tm4QwMMqoXX6F5eIHvNdLnOokmaTIPJJEuCNCmj4H66LoJlEY/Hk/K+uC/fMC199uZ9yA5S&#10;OlZqb5neNLRHlDu3JNlsFGOYwHMxmkTuhxEROyhJZTVGWtkf3Dbe6s6aDuPKDNPI/S+1G9DPQjzX&#10;0M2GKlxye5EKHPlcX99BrmnO7bdV9PSonS1cM8Hj4IMuD5l7fV7P/amX53bxBwAA//8DAFBLAwQU&#10;AAYACAAAACEAPYJAE90AAAAJAQAADwAAAGRycy9kb3ducmV2LnhtbEyPQU/DMAyF70j8h8hI3Fi6&#10;jcEoTSeEhDRpFxj9AV5j2orGKUm6dfx6zAlutt/Te5+LzeR6daQQO88G5rMMFHHtbceNger95WYN&#10;KiZki71nMnCmCJvy8qLA3PoTv9FxnxolIRxzNNCmNORax7olh3HmB2LRPnxwmGQNjbYBTxLuer3I&#10;sjvtsGNpaHGg55bqz/3opCQ2u131ino8V1vLX9vwHdfBmOur6ekRVKIp/ZnhF1/QoRSmgx/ZRtUb&#10;WK0Wt2IVYbUEJYb7bC6HgwwPS9Blof9/UP4AAAD//wMAUEsBAi0AFAAGAAgAAAAhALaDOJL+AAAA&#10;4QEAABMAAAAAAAAAAAAAAAAAAAAAAFtDb250ZW50X1R5cGVzXS54bWxQSwECLQAUAAYACAAAACEA&#10;OP0h/9YAAACUAQAACwAAAAAAAAAAAAAAAAAvAQAAX3JlbHMvLnJlbHNQSwECLQAUAAYACAAAACEA&#10;nlWTwcACAAC2BQAADgAAAAAAAAAAAAAAAAAuAgAAZHJzL2Uyb0RvYy54bWxQSwECLQAUAAYACAAA&#10;ACEAPYJAE90AAAAJAQAADwAAAAAAAAAAAAAAAAAaBQAAZHJzL2Rvd25yZXYueG1sUEsFBgAAAAAE&#10;AAQA8wAAACQGAAAAAA==&#10;" strokecolor="#538135">
                <v:stroke endarrow="classic"/>
                <w10:wrap anchory="line"/>
              </v:shape>
            </w:pict>
          </mc:Fallback>
        </mc:AlternateContent>
      </w:r>
      <w:r>
        <w:rPr>
          <w:noProof/>
        </w:rPr>
        <mc:AlternateContent>
          <mc:Choice Requires="wps">
            <w:drawing>
              <wp:anchor distT="0" distB="0" distL="114300" distR="114300" simplePos="0" relativeHeight="251751936" behindDoc="0" locked="0" layoutInCell="1" allowOverlap="1">
                <wp:simplePos x="0" y="0"/>
                <wp:positionH relativeFrom="column">
                  <wp:posOffset>1832610</wp:posOffset>
                </wp:positionH>
                <wp:positionV relativeFrom="line">
                  <wp:posOffset>88900</wp:posOffset>
                </wp:positionV>
                <wp:extent cx="1197610" cy="414655"/>
                <wp:effectExtent l="0" t="0" r="78740" b="61595"/>
                <wp:wrapNone/>
                <wp:docPr id="936" name="Straight Arrow Connector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7610" cy="414655"/>
                        </a:xfrm>
                        <a:prstGeom prst="straightConnector1">
                          <a:avLst/>
                        </a:prstGeom>
                        <a:noFill/>
                        <a:ln w="9525">
                          <a:solidFill>
                            <a:srgbClr val="538135"/>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36" o:spid="_x0000_s1026" type="#_x0000_t32" style="position:absolute;margin-left:144.3pt;margin-top:7pt;width:94.3pt;height:32.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dUuQIAAK0FAAAOAAAAZHJzL2Uyb0RvYy54bWysVE2P2jAQvVfqf7B8zyYhH4RoYcWG0Mu2&#10;XYmtejaxQ6I6dmQbAqr63zs2kC3bS1UtSJHH9sy8efPG9w/HjqMDU7qVYo7DuwAjJipJW7Gb428v&#10;ay/DSBsiKOFSsDk+MY0fFh8/3A99ziaykZwyhSCI0PnQz3FjTJ/7vq4a1hF9J3sm4LCWqiMGTLXz&#10;qSIDRO+4PwmC1B+kor2SFdMadlfnQ7xw8euaVeZrXWtmEJ9jwGbcV7nv1n79xT3Jd4r0TVtdYJD/&#10;QNGRVkDSMdSKGIL2qv0rVNdWSmpZm7tKdr6s67ZirgaoJgzeVLNpSM9cLUCO7kea9PuFrb4cnhVq&#10;6RzPohQjQTpo0sYo0u4ag5ZKyQEVUgggUipk7wBjQ69zcCzEs7I1V0ex6Z9k9UMjIYuGiB1zyF9O&#10;PQQLrYd/42IN3UPe7fBZUrhD9kY6+o616mxIIAYdXZdOY5fY0aAKNsNwNk1DaGYFZ3EYp0niUpD8&#10;6t0rbT4x2SG7mGN9KWesI3S5yOFJG4uN5FcHm1rIdcu50wUXaABikkniHLTkLbWH9ppWu23BFToQ&#10;UFYSZWF0RXFzTcm9oC5YwwgtL2tDWg5rZBxD2jDCTYNtso5RjDiDWbKrMzoubELm1HyGDNbRwNLt&#10;Ay1OaT9nwazMyiz24klaenGwWnnLdRF76TqcJqtoVRSr8JetJIzzpqWUCVvMVfVh/G+quszfWa+j&#10;7kfW/Nvojl4Ae4t0uU6CaRxl3nSaRF4clYH3mK0Lb1mEaTotH4vH8g3S0lWv3wfsSKVFJfeGqU1D&#10;B0Rbq5YomU1CDAa8EpNpYH8YEb6DllRGYaSk+d6axincatPGuBFDFtj/pXdj9DMR1x5aa+zCpbZX&#10;qkCR1/66wbGzcp66raSnZ2VlYWcI3gTndHm/7KPzp+1uvb6yi98AAAD//wMAUEsDBBQABgAIAAAA&#10;IQCw3wZJ4QAAAAkBAAAPAAAAZHJzL2Rvd25yZXYueG1sTI9NT4NAEIbvJv6HzZh4adqlWAGRpWlN&#10;PJg0xn4Yr1sYgcjOEnYp+O8dT3qcvE/eed5sPZlWXLB3jSUFy0UAAqmwZUOVgtPxeZ6AcF5TqVtL&#10;qOAbHazz66tMp6UdaY+Xg68El5BLtYLa+y6V0hU1Gu0WtkPi7NP2Rns++0qWvR653LQyDIJIGt0Q&#10;f6h1h081Fl+HwSjYu9nH+3boZtvj6255H43jW/yyUer2Zto8gvA4+T8YfvVZHXJ2OtuBSidaBWGS&#10;RIxysOJNDKziOARxVhA/3IHMM/l/Qf4DAAD//wMAUEsBAi0AFAAGAAgAAAAhALaDOJL+AAAA4QEA&#10;ABMAAAAAAAAAAAAAAAAAAAAAAFtDb250ZW50X1R5cGVzXS54bWxQSwECLQAUAAYACAAAACEAOP0h&#10;/9YAAACUAQAACwAAAAAAAAAAAAAAAAAvAQAAX3JlbHMvLnJlbHNQSwECLQAUAAYACAAAACEA0mcH&#10;VLkCAACtBQAADgAAAAAAAAAAAAAAAAAuAgAAZHJzL2Uyb0RvYy54bWxQSwECLQAUAAYACAAAACEA&#10;sN8GSeEAAAAJAQAADwAAAAAAAAAAAAAAAAATBQAAZHJzL2Rvd25yZXYueG1sUEsFBgAAAAAEAAQA&#10;8wAAACEGAAAAAA==&#10;" strokecolor="#538135">
                <v:stroke endarrow="classic"/>
                <w10:wrap anchory="line"/>
              </v:shape>
            </w:pict>
          </mc:Fallback>
        </mc:AlternateContent>
      </w:r>
    </w:p>
    <w:p w:rsidR="009622DA" w:rsidRDefault="009622DA" w:rsidP="009622DA">
      <w:r>
        <w:rPr>
          <w:noProof/>
        </w:rPr>
        <mc:AlternateContent>
          <mc:Choice Requires="wps">
            <w:drawing>
              <wp:anchor distT="0" distB="0" distL="114300" distR="114300" simplePos="0" relativeHeight="251749888" behindDoc="0" locked="0" layoutInCell="1" allowOverlap="1">
                <wp:simplePos x="0" y="0"/>
                <wp:positionH relativeFrom="column">
                  <wp:posOffset>2986405</wp:posOffset>
                </wp:positionH>
                <wp:positionV relativeFrom="line">
                  <wp:posOffset>164465</wp:posOffset>
                </wp:positionV>
                <wp:extent cx="344170" cy="0"/>
                <wp:effectExtent l="53340" t="11430" r="60960" b="15875"/>
                <wp:wrapNone/>
                <wp:docPr id="935" name="Straight Arrow Connector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4170" cy="0"/>
                        </a:xfrm>
                        <a:prstGeom prst="straightConnector1">
                          <a:avLst/>
                        </a:prstGeom>
                        <a:noFill/>
                        <a:ln w="9525">
                          <a:solidFill>
                            <a:srgbClr val="538135"/>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35" o:spid="_x0000_s1026" type="#_x0000_t32" style="position:absolute;margin-left:235.15pt;margin-top:12.95pt;width:27.1pt;height:0;rotation:90;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60uQIAALUFAAAOAAAAZHJzL2Uyb0RvYy54bWysVE2P2yAQvVfqf0DcvbZjO1/aZJV1nF62&#10;7UrZqmdicIyKwQISJ6r63zvgxNtsL1W1iWQxwDzevHlw/3BqBDoybbiSCxzfRRgxWSrK5X6Bv71s&#10;gilGxhJJiVCSLfCZGfyw/PjhvmvnbKRqJSjTCECkmXftAtfWtvMwNGXNGmLuVMskLFZKN8RCqPch&#10;1aQD9EaEoygah53StNWqZMbA7LpfxEuPX1WstF+ryjCLxAIDN+u/2n937hsu78l8r0lb8/JCg/wH&#10;i4ZwCYcOUGtiCTpo/hdUw0utjKrsXamaUFUVL5mvAaqJozfVbGvSMl8LiGPaQSbzfrDll+OzRpwu&#10;8CzJMJKkgSZtrSZ8X1u00lp1KFdSgpBKI7cHFOtaM4fEXD5rV3N5ktv2SZU/DJIqr4ncM8/85dwC&#10;WOwywpsUF5gWzt11nxWFPeRglZfvVOkGaQVtytLI/fwsyIROvmfnoWfsZFEJk0maxhPobHldCsnc&#10;oThirTb2E1MNcoMFNpeyhnpij06OT8Y6jq8JLlmqDRfC+0NI1IFA2SjzCUYJTt2i22b0fpcLjY4E&#10;HJYl07iXCMButml1kNSD1YzQ4jK2hAsYI+uVMpYRYWvsDmsYxUgwuFNu1LMT0h3IvKt7yhCdLAz9&#10;PAjiHfdzFs2KaTFNg3Q0LoI0Wq+D1SZPg/EmnmTrZJ3n6/iXqyRO5zWnlElXzNX9cfpv7rrcw963&#10;g/8H1cJbdC8vkL1lutpk0SRNpsFkkiVBmhRR8Djd5MEqj8fjSfGYPxZvmBa+evM+ZAcpHSt1sExv&#10;a9ohyp1bkmw2ijEE8FqMJr0ZERF7aElpNXYu/c5t7Z3uXOkwbswwjdz/0rsBvRfi2kMXDV241PYq&#10;FZjo2l9/gdyd6W/fTtHzs3a2cHcJ3gafdHnH3OPzZ+x3vb62y98AAAD//wMAUEsDBBQABgAIAAAA&#10;IQBWnfLm3wAAAAkBAAAPAAAAZHJzL2Rvd25yZXYueG1sTI9NT8MwDIbvSPyHyEjctmRj7KPUnRAS&#10;Eod1iA5p16w1bUXjVEm6lX9PEAc42n70+nnT7Wg6cSbnW8sIs6kCQVzaquUa4f3wPFmD8EFzpTvL&#10;hPBFHrbZ9VWqk8pe+I3ORahFDGGfaIQmhD6R0pcNGe2ntieOtw/rjA5xdLWsnL7EcNPJuVJLaXTL&#10;8UOje3pqqPwsBoPgdi95YdcHd8zzlaLdcujz1z3i7c34+AAi0Bj+YPjRj+qQRaeTHbjyokNYbFaL&#10;iCJMZnMQEfhdnBDu7xTILJX/G2TfAAAA//8DAFBLAQItABQABgAIAAAAIQC2gziS/gAAAOEBAAAT&#10;AAAAAAAAAAAAAAAAAAAAAABbQ29udGVudF9UeXBlc10ueG1sUEsBAi0AFAAGAAgAAAAhADj9If/W&#10;AAAAlAEAAAsAAAAAAAAAAAAAAAAALwEAAF9yZWxzLy5yZWxzUEsBAi0AFAAGAAgAAAAhAE9EXrS5&#10;AgAAtQUAAA4AAAAAAAAAAAAAAAAALgIAAGRycy9lMm9Eb2MueG1sUEsBAi0AFAAGAAgAAAAhAFad&#10;8ubfAAAACQEAAA8AAAAAAAAAAAAAAAAAEwUAAGRycy9kb3ducmV2LnhtbFBLBQYAAAAABAAEAPMA&#10;AAAfBgAAAAA=&#10;" strokecolor="#538135">
                <v:stroke endarrow="classic"/>
                <w10:wrap anchory="line"/>
              </v:shape>
            </w:pict>
          </mc:Fallback>
        </mc:AlternateContent>
      </w:r>
    </w:p>
    <w:p w:rsidR="009622DA" w:rsidRDefault="009622DA" w:rsidP="009622DA">
      <w:pPr>
        <w:jc w:val="center"/>
        <w:rPr>
          <w:b/>
          <w:sz w:val="22"/>
        </w:rPr>
      </w:pPr>
      <w:r>
        <w:rPr>
          <w:noProof/>
        </w:rPr>
        <mc:AlternateContent>
          <mc:Choice Requires="wps">
            <w:drawing>
              <wp:anchor distT="0" distB="0" distL="114300" distR="114300" simplePos="0" relativeHeight="251748864" behindDoc="0" locked="0" layoutInCell="1" allowOverlap="1">
                <wp:simplePos x="0" y="0"/>
                <wp:positionH relativeFrom="column">
                  <wp:posOffset>2745105</wp:posOffset>
                </wp:positionH>
                <wp:positionV relativeFrom="line">
                  <wp:posOffset>153035</wp:posOffset>
                </wp:positionV>
                <wp:extent cx="1029970" cy="596265"/>
                <wp:effectExtent l="19050" t="0" r="36830" b="13335"/>
                <wp:wrapNone/>
                <wp:docPr id="934" name="Left-Right Arrow Callout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596265"/>
                        </a:xfrm>
                        <a:prstGeom prst="leftRightArrowCallout">
                          <a:avLst>
                            <a:gd name="adj1" fmla="val 25000"/>
                            <a:gd name="adj2" fmla="val 25000"/>
                            <a:gd name="adj3" fmla="val 21592"/>
                            <a:gd name="adj4" fmla="val 50000"/>
                          </a:avLst>
                        </a:prstGeom>
                        <a:noFill/>
                        <a:ln w="9525" algn="ctr">
                          <a:solidFill>
                            <a:srgbClr val="53813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Left-Right Arrow Callout 934" o:spid="_x0000_s1026" type="#_x0000_t81" style="position:absolute;margin-left:216.15pt;margin-top:12.05pt;width:81.1pt;height:46.9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ylRNwMAAPwGAAAOAAAAZHJzL2Uyb0RvYy54bWysVduO0zAQfUfiHyy/Z3PvTZtF3bRFSAus&#10;WBDPbuw0BscOtrvpgvh3xk7abeEFIVopsuPxzJwzZybXrw6tQI9MG65kgeOrCCMmK0W53BX408dN&#10;MMPIWCIpEUqyAj8xg1/dvHxx3XcLlqhGCco0AifSLPquwI213SIMTdWwlpgr1TEJh7XSLbGw1buQ&#10;atKD91aESRRNwl5p2mlVMWPg7Wo4xDfef12zyr6va8MsEgWG3Kx/av/cumd4c00WO026hldjGuQf&#10;smgJlxD05GpFLEF7zf9w1fJKK6Nqe1WpNlR1zSvmMQCaOPoNzUNDOuaxADmmO9Fk/p/b6t3jvUac&#10;FnieZhhJ0kKR7lhtgw9811i01Fr1qCRCqL1FzgYY6zuzgIsP3b12mE13p6qvBklVNkTumL/TMEIh&#10;z9jZhxcX3MbAVbTt3yoK4cjeKk/eodatcwi0oIOv0dOpRuxgUQUv4yiZz6dQygrO8vkkmeQ+BFkc&#10;b3fa2NdMtcgtCiwAjMfi0xqR+HDk8c5YXzQ6Aif0S4xR3QrQwCMRKMmj6KiRM5vkL2zSC5s4nyej&#10;1s78AOHPsVwoHyskizEzWB3BuDSl2nAhvGKFRD2ULE9yjIjYQetVVntQRglOnZ2vjN5tS6ERYAGy&#10;0lmcHsm6MGu5hSYUvC3wzGUxQnYlXEvqA1rCxbCGpIR0zplvL6DQG0B9RjZdpbz0f8yj+Xq2nmVB&#10;lkzWQRatVsFyU2bBZBNP81W6KstV/NNlHWeLhlPKpEv82IZx9ncyHwfC0ECnRrwAaM552PjfKJoz&#10;s/AyDZAtYDx4gTxDWm7yaJqls2A6zdMgS9dRcDvblMGyjCeT6fq2vF3/BmntaTL/B9WJc1cA6Eim&#10;HxraI8qd0lMQGciXcphvyXQo5Jk6kFb2M7eNnyqur/5QyCxy/5GZk/eBiGOx3e5UrhHbM1UDZV4I&#10;vuldnw/zYqvoE/Q85OAbGz4ZsGiU/o5RD+O3wObbnmiGkXgjYW7M4yxz89pvsnyawEafn2zPT4is&#10;wFWBLXSDX5Z2mPH7Trsx5uaQQyvVEmZNzZ1kfX5DVuMGRqxHMn4O3Aw/33ur54/WzS8AAAD//wMA&#10;UEsDBBQABgAIAAAAIQBN3IdB3gAAAAoBAAAPAAAAZHJzL2Rvd25yZXYueG1sTI9BT4NAEIXvJv6H&#10;zZh4swsUSEWWRk1MvBZNTG8LOwWUnSXstsV/3+lJj5P35b1vyu1iR3HC2Q+OFMSrCARS68xAnYLP&#10;j7eHDQgfNBk9OkIFv+hhW93elLow7kw7PNWhE1xCvtAK+hCmQkrf9mi1X7kJibODm60OfM6dNLM+&#10;c7kdZRJFubR6IF7o9YSvPbY/9dEqIGOa/Vebm+96TPb0nu/SQ/ai1P3d8vwEIuAS/mC46rM6VOzU&#10;uCMZL0YF6TpZM6ogSWMQDGSPaQaiYTLeRCCrUv5/oboAAAD//wMAUEsBAi0AFAAGAAgAAAAhALaD&#10;OJL+AAAA4QEAABMAAAAAAAAAAAAAAAAAAAAAAFtDb250ZW50X1R5cGVzXS54bWxQSwECLQAUAAYA&#10;CAAAACEAOP0h/9YAAACUAQAACwAAAAAAAAAAAAAAAAAvAQAAX3JlbHMvLnJlbHNQSwECLQAUAAYA&#10;CAAAACEAqd8pUTcDAAD8BgAADgAAAAAAAAAAAAAAAAAuAgAAZHJzL2Uyb0RvYy54bWxQSwECLQAU&#10;AAYACAAAACEATdyHQd4AAAAKAQAADwAAAAAAAAAAAAAAAACRBQAAZHJzL2Rvd25yZXYueG1sUEsF&#10;BgAAAAAEAAQA8wAAAJwGAAAAAA==&#10;" filled="f" strokecolor="#538135">
                <w10:wrap anchory="line"/>
              </v:shape>
            </w:pict>
          </mc:Fallback>
        </mc:AlternateContent>
      </w:r>
      <w:r>
        <w:rPr>
          <w:noProof/>
        </w:rPr>
        <mc:AlternateContent>
          <mc:Choice Requires="wps">
            <w:drawing>
              <wp:anchor distT="0" distB="0" distL="114300" distR="114300" simplePos="0" relativeHeight="251740672" behindDoc="0" locked="0" layoutInCell="1" allowOverlap="1">
                <wp:simplePos x="0" y="0"/>
                <wp:positionH relativeFrom="column">
                  <wp:posOffset>2976880</wp:posOffset>
                </wp:positionH>
                <wp:positionV relativeFrom="line">
                  <wp:posOffset>146685</wp:posOffset>
                </wp:positionV>
                <wp:extent cx="553085" cy="612775"/>
                <wp:effectExtent l="0" t="0" r="18415" b="15875"/>
                <wp:wrapNone/>
                <wp:docPr id="933"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612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64944" w:rsidRDefault="00A8296A" w:rsidP="009622DA">
                            <w:pPr>
                              <w:jc w:val="center"/>
                              <w:rPr>
                                <w:sz w:val="12"/>
                                <w:szCs w:val="16"/>
                              </w:rPr>
                            </w:pPr>
                            <w:r>
                              <w:rPr>
                                <w:sz w:val="12"/>
                                <w:szCs w:val="16"/>
                              </w:rPr>
                              <w:t>Surūšiuotos gamybinės atliekos, pakuočių ir visos kitos atliekos: komunalinės ir pan.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3" o:spid="_x0000_s1051" type="#_x0000_t202" style="position:absolute;left:0;text-align:left;margin-left:234.4pt;margin-top:11.55pt;width:43.55pt;height:48.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Md9AIAAIAGAAAOAAAAZHJzL2Uyb0RvYy54bWysVW1vmzAQ/j5p/8HydwokJAFUUiW8TJO6&#10;F6ndD3DABGtgM9sJ6ab9951NkqbtJk3r+IAO+3x+nrvnjuubQ9eiPZWKCZ5g/8rDiPJSVIxvE/zl&#10;vnBCjJQmvCKt4DTBD1Thm+XbN9dDH9OJaERbUYkgCFfx0Ce40bqPXVeVDe2IuhI95bBZC9kRDZ9y&#10;61aSDBC9a92J583dQciql6KkSsFqNm7ipY1f17TUn+paUY3aBAM2bd/Svjfm7S6vSbyVpG9YeYRB&#10;/gFFRxiHS8+hMqIJ2kn2IlTHSimUqPVVKTpX1DUrqeUAbHzvGZu7hvTUcoHkqP6cJvX/wpYf958l&#10;YlWCo+kUI046KNI9PWi0Fgdk1iBDQ69icLzrwVUfYAMqbdmq/laUXxXiIm0I39KVlGJoKKkAoW9O&#10;uhdHxzjKBNkMH0QFF5GdFjbQoZadSR8kBEF0qNTDuToGTAmLs9nUC2cYlbA19yeLxczeQOLT4V4q&#10;/Y6KDhkjwRKKb4OT/a3SBgyJTy7mLi4K1rZWAC1/sgCO4wq1ChpPkxiAgGk8DSRb3R+RF+VhHgZO&#10;MJnnTuBlmbMq0sCZF/5ilk2zNM38nwaFH8QNqyrKzaUnpfnB31XyqPlRI2etKdGyyoQzkJTcbtJW&#10;oj0BpRf2Oabnws19CsOmBLg8o+RPAm89iZxiHi6coAhmTrTwQsfzo3U094IoyIqnlG4Zp6+nhAYQ&#10;4WwCFSbtFoZJqeUosj/S9OzzkiaJO6ZhrLSsS3B4diKxkWbOK1tzTVg72hdZMUx+n5VVMfMWwTR0&#10;QHdTJ5jmnrMOi9RZpf58vsjX6Tp/Vujcike9PjG2PBdKvMB7vOMRMkj3JFPbe6bdxsbTh83BNjpk&#10;GBJgGnMjqgfoRimgW6DlYIyD0Qj5HaMBRmKC1bcdkRSj9j2Hjjbz82TIk7E5GYSXcDTBGupnzVSP&#10;c3bXS7ZtIPI4M7hYQdfXzHbkIwqgYD5gzFkyx5Fs5ujlt/V6/HEsfwEAAP//AwBQSwMEFAAGAAgA&#10;AAAhAKq5QerfAAAACgEAAA8AAABkcnMvZG93bnJldi54bWxMj0FPg0AQhe8m/ofNmHizC1VIQZam&#10;MXoyMVI8eFxgCpuys8huW/z3jic9Tt6X974ptosdxRlnbxwpiFcRCKTWdYZ6BR/1y90GhA+aOj06&#10;QgXf6GFbXl8VOu/chSo870MvuIR8rhUMIUy5lL4d0Gq/chMSZwc3Wx34nHvZzfrC5XaU6yhKpdWG&#10;eGHQEz4N2B73J6tg90nVs/l6a96rQ2XqOovoNT0qdXuz7B5BBFzCHwy/+qwOJTs17kSdF6OCh3TD&#10;6kHB+j4GwUCSJBmIhsk4S0GWhfz/QvkDAAD//wMAUEsBAi0AFAAGAAgAAAAhALaDOJL+AAAA4QEA&#10;ABMAAAAAAAAAAAAAAAAAAAAAAFtDb250ZW50X1R5cGVzXS54bWxQSwECLQAUAAYACAAAACEAOP0h&#10;/9YAAACUAQAACwAAAAAAAAAAAAAAAAAvAQAAX3JlbHMvLnJlbHNQSwECLQAUAAYACAAAACEAwi2z&#10;HfQCAACABgAADgAAAAAAAAAAAAAAAAAuAgAAZHJzL2Uyb0RvYy54bWxQSwECLQAUAAYACAAAACEA&#10;qrlB6t8AAAAKAQAADwAAAAAAAAAAAAAAAABOBQAAZHJzL2Rvd25yZXYueG1sUEsFBgAAAAAEAAQA&#10;8wAAAFoGAAAAAA==&#10;" filled="f" stroked="f">
                <v:textbox inset="0,0,0,0">
                  <w:txbxContent>
                    <w:p w:rsidR="00AA32B5" w:rsidRPr="00264944" w:rsidRDefault="00AA32B5" w:rsidP="009622DA">
                      <w:pPr>
                        <w:jc w:val="center"/>
                        <w:rPr>
                          <w:sz w:val="12"/>
                          <w:szCs w:val="16"/>
                        </w:rPr>
                      </w:pPr>
                      <w:r>
                        <w:rPr>
                          <w:sz w:val="12"/>
                          <w:szCs w:val="16"/>
                        </w:rPr>
                        <w:t>Surūšiuotos gamybinės atliekos, pakuočių ir visos kitos atliekos: komunalinės ir pan.</w:t>
                      </w:r>
                    </w:p>
                  </w:txbxContent>
                </v:textbox>
                <w10:wrap anchory="line"/>
              </v:shape>
            </w:pict>
          </mc:Fallback>
        </mc:AlternateContent>
      </w:r>
      <w:r>
        <w:rPr>
          <w:noProof/>
        </w:rPr>
        <mc:AlternateContent>
          <mc:Choice Requires="wps">
            <w:drawing>
              <wp:anchor distT="0" distB="0" distL="114300" distR="114300" simplePos="0" relativeHeight="251742720" behindDoc="0" locked="0" layoutInCell="1" allowOverlap="1">
                <wp:simplePos x="0" y="0"/>
                <wp:positionH relativeFrom="column">
                  <wp:posOffset>2233295</wp:posOffset>
                </wp:positionH>
                <wp:positionV relativeFrom="line">
                  <wp:posOffset>320040</wp:posOffset>
                </wp:positionV>
                <wp:extent cx="382270" cy="285115"/>
                <wp:effectExtent l="0" t="0" r="17780" b="635"/>
                <wp:wrapNone/>
                <wp:docPr id="932"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64944" w:rsidRDefault="00A8296A" w:rsidP="009622DA">
                            <w:pPr>
                              <w:jc w:val="center"/>
                              <w:rPr>
                                <w:sz w:val="12"/>
                                <w:szCs w:val="16"/>
                              </w:rPr>
                            </w:pPr>
                            <w:r>
                              <w:rPr>
                                <w:sz w:val="12"/>
                                <w:szCs w:val="16"/>
                              </w:rPr>
                              <w:t>Antrinių žaliavų perdirbėjai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 o:spid="_x0000_s1052" type="#_x0000_t202" style="position:absolute;left:0;text-align:left;margin-left:175.85pt;margin-top:25.2pt;width:30.1pt;height:22.4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JU9AIAAIAGAAAOAAAAZHJzL2Uyb0RvYy54bWysVW1vmzAQ/j5p/8Hyd8pLSAKopEogTJO6&#10;F6ndD3DABGtgM9sJ6ab9951NkqbtJk3r+IAO+3x+nrvnjuubQ9eiPZWKCZ5i/8rDiPJSVIxvU/zl&#10;vnAijJQmvCKt4DTFD1Thm8XbN9dDn9BANKKtqEQQhKtk6FPcaN0nrqvKhnZEXYmectisheyIhk+5&#10;dStJBojetW7geTN3ELLqpSipUrCaj5t4YePXNS31p7pWVKM2xYBN27e07415u4trkmwl6RtWHmGQ&#10;f0DREcbh0nOonGiCdpK9CNWxUgolan1Vis4Vdc1KajkAG997xuauIT21XCA5qj+nSf2/sOXH/WeJ&#10;WJXieBJgxEkHRbqnB41W4oDMGmRo6FUCjnc9uOoDbEClLVvV34ryq0JcZA3hW7qUUgwNJRUg9M1J&#10;9+LoGEeZIJvhg6jgIrLTwgY61LIz6YOEIIgOlXo4V8eAKWFxEgXBHHZK2Aqiqe9P7Q0kOR3updLv&#10;qOiQMVIsofg2ONnfKm3AkOTkYu7iomBtawXQ8icL4DiuUKug8TRJAAiYxtNAstX9EXvxOlpHoRMG&#10;s7UTennuLIssdGaFP5/mkzzLcv+nQeGHScOqinJz6Ulpfvh3lTxqftTIWWtKtKwy4QwkJbebrJVo&#10;T0DphX2O6blwc5/CsCkBLs8o+UHorYLYKWbR3AmLcOrEcy9yPD9exTMvjMO8eErplnH6ekpoABFO&#10;gylGpN3CMCm1HEX2R5qefV7SJEnHNIyVlnUpjs5OJDHSXPPK1lwT1o72RVYMk99nZVlMvXk4iZz5&#10;fDpxwsnac1ZRkTnLzJ/N5utVtlo/K/Taike9PjG2PBdKvMB7vOMRMkj3JFPbe6bdxsbTh83BNnow&#10;MxkzjbkR1QN0oxTQLdBYMMbBaIT8jtEAIzHF6tuOSIpR+55DR5v5eTLkydicDMJLOJpiDfWzZqbH&#10;ObvrJds2EHmcGVwsoetrZjvyEQVQMB8w5iyZ40g2c/Ty23o9/jgWvwAAAP//AwBQSwMEFAAGAAgA&#10;AAAhADWXIU7gAAAACQEAAA8AAABkcnMvZG93bnJldi54bWxMj8FOwzAQRO9I/IO1SNyoHdoUErKp&#10;KgQnJNQ0HDg6sZtYjdchdtvw95gTHFfzNPO22Mx2YGc9eeMIIVkIYJpapwx1CB/1690jMB8kKTk4&#10;0gjf2sOmvL4qZK7chSp93oeOxRLyuUToQxhzzn3bayv9wo2aYnZwk5UhnlPH1SQvsdwO/F6INbfS&#10;UFzo5aife90e9yeLsP2k6sV8vTe76lCZus4Eva2PiLc38/YJWNBz+IPhVz+qQxmdGnci5dmAsEyT&#10;h4gipGIFLAKrJMmANQhZugReFvz/B+UPAAAA//8DAFBLAQItABQABgAIAAAAIQC2gziS/gAAAOEB&#10;AAATAAAAAAAAAAAAAAAAAAAAAABbQ29udGVudF9UeXBlc10ueG1sUEsBAi0AFAAGAAgAAAAhADj9&#10;If/WAAAAlAEAAAsAAAAAAAAAAAAAAAAALwEAAF9yZWxzLy5yZWxzUEsBAi0AFAAGAAgAAAAhAO9q&#10;ElT0AgAAgAYAAA4AAAAAAAAAAAAAAAAALgIAAGRycy9lMm9Eb2MueG1sUEsBAi0AFAAGAAgAAAAh&#10;ADWXIU7gAAAACQEAAA8AAAAAAAAAAAAAAAAATgUAAGRycy9kb3ducmV2LnhtbFBLBQYAAAAABAAE&#10;APMAAABbBgAAAAA=&#10;" filled="f" stroked="f">
                <v:textbox inset="0,0,0,0">
                  <w:txbxContent>
                    <w:p w:rsidR="00AA32B5" w:rsidRPr="00264944" w:rsidRDefault="00AA32B5" w:rsidP="009622DA">
                      <w:pPr>
                        <w:jc w:val="center"/>
                        <w:rPr>
                          <w:sz w:val="12"/>
                          <w:szCs w:val="16"/>
                        </w:rPr>
                      </w:pPr>
                      <w:r>
                        <w:rPr>
                          <w:sz w:val="12"/>
                          <w:szCs w:val="16"/>
                        </w:rPr>
                        <w:t>Antrinių žaliavų perdirbėjai</w:t>
                      </w:r>
                    </w:p>
                  </w:txbxContent>
                </v:textbox>
                <w10:wrap anchory="line"/>
              </v:shape>
            </w:pict>
          </mc:Fallback>
        </mc:AlternateContent>
      </w:r>
      <w:r>
        <w:rPr>
          <w:noProof/>
        </w:rPr>
        <mc:AlternateContent>
          <mc:Choice Requires="wps">
            <w:drawing>
              <wp:anchor distT="0" distB="0" distL="114300" distR="114300" simplePos="0" relativeHeight="251741696" behindDoc="0" locked="0" layoutInCell="1" allowOverlap="1">
                <wp:simplePos x="0" y="0"/>
                <wp:positionH relativeFrom="column">
                  <wp:posOffset>3775075</wp:posOffset>
                </wp:positionH>
                <wp:positionV relativeFrom="line">
                  <wp:posOffset>287655</wp:posOffset>
                </wp:positionV>
                <wp:extent cx="596265" cy="334010"/>
                <wp:effectExtent l="0" t="0" r="13335" b="27940"/>
                <wp:wrapNone/>
                <wp:docPr id="926" name="Rounded 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334010"/>
                        </a:xfrm>
                        <a:prstGeom prst="roundRect">
                          <a:avLst>
                            <a:gd name="adj" fmla="val 16667"/>
                          </a:avLst>
                        </a:prstGeom>
                        <a:noFill/>
                        <a:ln w="9525" algn="ctr">
                          <a:solidFill>
                            <a:srgbClr val="538135"/>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26" o:spid="_x0000_s1026" style="position:absolute;margin-left:297.25pt;margin-top:22.65pt;width:46.95pt;height:26.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qtCAMAAG4GAAAOAAAAZHJzL2Uyb0RvYy54bWysVdtu2zAMfR+wfxD07vruXFCnSJ1kGLBL&#10;0W7Ys2LJsTdZ8iQlTjfs30cpTpq0L8NQBzBEi6J4Dg+Z65t9y9GOKd1IkePwKsCIiVLSRmxy/PXL&#10;yhtjpA0RlHApWI4fmcY3s7dvrvtuyiJZS06ZQhBE6Gnf5bg2ppv6vi5r1hJ9JTsmYLOSqiUGTLXx&#10;qSI9RG+5HwVB5vdS0U7JkmkNXxeHTTxz8auKleZzVWlmEM8x5GbcW7n32r792TWZbhTp6qYc0iD/&#10;kUVLGgGXnkItiCFoq5oXodqmVFLLylyVsvVlVTUlcxgATRg8Q/NQk445LECO7k406dcLW37a3SnU&#10;0BxPogwjQVoo0r3cCsoougf6iNhwhuwmUNV3egonHro7ZcHq7oMsf2gkZFGDH5srJfuaEQoJhtbf&#10;vzhgDQ1H0br/KCncQ7ZGOtb2lWptQOAD7V1xHk/FYXuDSviYTrIoSzEqYSuOE2DL3UCmx8Od0uYd&#10;ky2yixwrC8IicDeQ3QdtXIHoAJLQ7xhVLYdy7whHYZZloyHi4OyT6TGmPSnkquHcCYYL1ANjaQT5&#10;EL4B5ZdGuXu05A21fo4ftVkXXCGID/nH4zBOhxsu3FymLq7lbimoWxvS8MMa8uDCxmNO0ADEOQAx&#10;AyZLkRPb70kwWY6X48RLomzpJcFi4c1XReJlq3CULuJFUSzCPzbRMJnWDaVM2FyPwg+TfxPW0IIH&#10;yZ6kf4FJn0NfuecldP8yDdALYNy7Mj1Bmq/SYJTEY280SmMviZeBdzteFd68gJKNlrfF7fIZpKWj&#10;Sb8OqhPntgBya5h6qGmPaGM1FqeTKMRgwESJRoF9zgWBlDTfGlO7PraCfiGKcWB/AzOn6AcijsW2&#10;1qlcA7Ynqg6UOSG4brMNdmjUtaSP0GyQg+soGNKwqKX6hVEPAy/H+ueWKIYRfy+gYSdhktgJ6Ywk&#10;HUVgqPOd9fkOESWEyrEBvG5ZmMNU3Xaq2dRwU+jQCjmHJq8aK1mX3yGrwYCh5pAMA9hOzXPbeT39&#10;Tcz+AgAA//8DAFBLAwQUAAYACAAAACEApc36VeEAAAAJAQAADwAAAGRycy9kb3ducmV2LnhtbEyP&#10;TUvDQBCG74L/YRnBm92oSZvETEoVvIhQGivibZtMPmh2NmS3TfTXu570OLwP7/tMtp51L8402s4w&#10;wu0iAEFcmqrjBmH/9nwTg7BOcaV6w4TwRRbW+eVFptLKTLyjc+Ea4UvYpgqhdW5IpbRlS1rZhRmI&#10;fVabUSvnz7GR1agmX657eRcES6lVx36hVQM9tVQei5NG2Jm5LPT08njsPl4/6+/3eqPrLeL11bx5&#10;AOFodn8w/Op7dci908GcuLKiR4iSMPIoQhjdg/DAMo5DEAeEZJWAzDP5/4P8BwAA//8DAFBLAQIt&#10;ABQABgAIAAAAIQC2gziS/gAAAOEBAAATAAAAAAAAAAAAAAAAAAAAAABbQ29udGVudF9UeXBlc10u&#10;eG1sUEsBAi0AFAAGAAgAAAAhADj9If/WAAAAlAEAAAsAAAAAAAAAAAAAAAAALwEAAF9yZWxzLy5y&#10;ZWxzUEsBAi0AFAAGAAgAAAAhAKuzOq0IAwAAbgYAAA4AAAAAAAAAAAAAAAAALgIAAGRycy9lMm9E&#10;b2MueG1sUEsBAi0AFAAGAAgAAAAhAKXN+lXhAAAACQEAAA8AAAAAAAAAAAAAAAAAYgUAAGRycy9k&#10;b3ducmV2LnhtbFBLBQYAAAAABAAEAPMAAABwBgAAAAA=&#10;" filled="f" strokecolor="#538135">
                <w10:wrap anchory="line"/>
              </v:roundrect>
            </w:pict>
          </mc:Fallback>
        </mc:AlternateContent>
      </w:r>
      <w:r>
        <w:rPr>
          <w:noProof/>
        </w:rPr>
        <mc:AlternateContent>
          <mc:Choice Requires="wps">
            <w:drawing>
              <wp:anchor distT="0" distB="0" distL="114300" distR="114300" simplePos="0" relativeHeight="251746816" behindDoc="0" locked="0" layoutInCell="1" allowOverlap="1">
                <wp:simplePos x="0" y="0"/>
                <wp:positionH relativeFrom="column">
                  <wp:posOffset>2141220</wp:posOffset>
                </wp:positionH>
                <wp:positionV relativeFrom="line">
                  <wp:posOffset>297180</wp:posOffset>
                </wp:positionV>
                <wp:extent cx="596265" cy="334010"/>
                <wp:effectExtent l="0" t="0" r="13335" b="27940"/>
                <wp:wrapNone/>
                <wp:docPr id="925" name="Rounded 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334010"/>
                        </a:xfrm>
                        <a:prstGeom prst="roundRect">
                          <a:avLst>
                            <a:gd name="adj" fmla="val 16667"/>
                          </a:avLst>
                        </a:prstGeom>
                        <a:noFill/>
                        <a:ln w="9525" algn="ctr">
                          <a:solidFill>
                            <a:srgbClr val="538135"/>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25" o:spid="_x0000_s1026" style="position:absolute;margin-left:168.6pt;margin-top:23.4pt;width:46.95pt;height:26.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iCgMAAG4GAAAOAAAAZHJzL2Uyb0RvYy54bWysVdtu2zAMfR+wfxD07tqOnSvqFKmTDAN2&#10;KdoNe1YsOfYmS56kxOmG/fsoxk3T9mUY6gCGaFEUz+Ehc3l1aCTZC2NrrTIaX0SUCFVoXqttRr9+&#10;WQcTSqxjijOplcjovbD0av72zWXXzsRAV1pyYQgEUXbWtRmtnGtnYWiLSjTMXuhWKNgstWmYA9Ns&#10;Q25YB9EbGQ6iaBR22vDW6EJYC1+Xx006x/hlKQr3uSytcERmFHJz+Db43vh3OL9ks61hbVUXfRrs&#10;P7JoWK3g0lOoJXOM7Ez9IlRTF0ZbXbqLQjehLsu6EIgB0MTRMzR3FWsFYgFybHuiyb5e2OLT/saQ&#10;mmd0OhhSolgDRbrVO8UFJ7dAH1NbKYjfBKq61s7gxF17YzxY237QxQ9LlM4r8BMLY3RXCcYhwdj7&#10;h08OeMPCUbLpPmoO97Cd08jaoTSNDwh8kAMW5/5UHHFwpICPw+loMIIUC9hKkhTYwhvY7OFwa6x7&#10;J3RD/CKjxoPwCPAGtv9gHRaI9yAZ/05J2Ugo955JEo9Go3EfsXcO2ewhpj+p9LqWEgUjFemAsaGn&#10;jMktKL9wBu+xWtbc+yE/ZrvJpSEQH/JPJnGCLELcJ26YKcb13K0Ux7VjtTyuwV8qH0+goAEIOgAx&#10;PSZPEYrt9zSariarSRqkg9EqSKPlMlis8zQYrePxcJks83wZ//GJxumsqjkXyuf6IPw4/Tdh9S14&#10;lOxJ+k8w2XPoa3x6cs/cwqdpgF4A4wHL9AhpsR5G4zSZBOPxMAnSZBUF15N1HixyKNl4dZ1fr55B&#10;WiFN9nVQnTj3BdA7J8xdxTvCa6+xZDgdxBQMmCiDceSfc0EQo9232lXYx17QL0QxifyvZ+YU/UjE&#10;Q7G9dSpXj+2RqiNlKATsNt9gx0bdaH4PzQY5YEfBkIZFpc0vSjoYeBm1P3fMCErkewUNO43T1E9I&#10;NNLheACGOd/ZnO8wVUCojDrAi8vcHafqrjX1toKbYkSr9AKavKy9ZDG/Y1a9AUMNkfQD2E/Ncxu9&#10;Hv8m5n8BAAD//wMAUEsDBBQABgAIAAAAIQD644O34QAAAAkBAAAPAAAAZHJzL2Rvd25yZXYueG1s&#10;TI9NS8NAEIbvgv9hGcGb3aQJ1cZsShW8iCCNinjbZicfNDsbstsm+uudnvQ4zMP7Pm++mW0vTjj6&#10;zpGCeBGBQKqc6ahR8P72dHMHwgdNRveOUME3etgUlxe5zoybaIenMjSCQ8hnWkEbwpBJ6asWrfYL&#10;NyDxr3aj1YHPsZFm1BOH214uo2glre6IG1o94GOL1aE8WgU7N1elnZ4fDt3ny1f981Fvbf2q1PXV&#10;vL0HEXAOfzCc9VkdCnbauyMZL3oFSXK7ZFRBuuIJDKRJHIPYK1ivU5BFLv8vKH4BAAD//wMAUEsB&#10;Ai0AFAAGAAgAAAAhALaDOJL+AAAA4QEAABMAAAAAAAAAAAAAAAAAAAAAAFtDb250ZW50X1R5cGVz&#10;XS54bWxQSwECLQAUAAYACAAAACEAOP0h/9YAAACUAQAACwAAAAAAAAAAAAAAAAAvAQAAX3JlbHMv&#10;LnJlbHNQSwECLQAUAAYACAAAACEA/y7G4goDAABuBgAADgAAAAAAAAAAAAAAAAAuAgAAZHJzL2Uy&#10;b0RvYy54bWxQSwECLQAUAAYACAAAACEA+uODt+EAAAAJAQAADwAAAAAAAAAAAAAAAABkBQAAZHJz&#10;L2Rvd25yZXYueG1sUEsFBgAAAAAEAAQA8wAAAHIGAAAAAA==&#10;" filled="f" strokecolor="#538135">
                <w10:wrap anchory="line"/>
              </v:roundrect>
            </w:pict>
          </mc:Fallback>
        </mc:AlternateContent>
      </w:r>
      <w:r>
        <w:rPr>
          <w:noProof/>
        </w:rPr>
        <mc:AlternateContent>
          <mc:Choice Requires="wps">
            <w:drawing>
              <wp:anchor distT="0" distB="0" distL="114300" distR="114300" simplePos="0" relativeHeight="251738624" behindDoc="0" locked="0" layoutInCell="1" allowOverlap="1">
                <wp:simplePos x="0" y="0"/>
                <wp:positionH relativeFrom="column">
                  <wp:posOffset>1099820</wp:posOffset>
                </wp:positionH>
                <wp:positionV relativeFrom="line">
                  <wp:posOffset>165100</wp:posOffset>
                </wp:positionV>
                <wp:extent cx="986790" cy="456565"/>
                <wp:effectExtent l="0" t="19050" r="22860" b="19685"/>
                <wp:wrapNone/>
                <wp:docPr id="923" name="Up Arrow Callout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456565"/>
                        </a:xfrm>
                        <a:prstGeom prst="upArrowCallout">
                          <a:avLst>
                            <a:gd name="adj1" fmla="val 54033"/>
                            <a:gd name="adj2" fmla="val 54033"/>
                            <a:gd name="adj3" fmla="val 16667"/>
                            <a:gd name="adj4" fmla="val 66667"/>
                          </a:avLst>
                        </a:prstGeom>
                        <a:noFill/>
                        <a:ln w="9525" algn="ctr">
                          <a:solidFill>
                            <a:srgbClr val="37562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Callout 923" o:spid="_x0000_s1026" type="#_x0000_t79" style="position:absolute;margin-left:86.6pt;margin-top:13pt;width:77.7pt;height:35.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eNMwMAAOwGAAAOAAAAZHJzL2Uyb0RvYy54bWysVdtu2zgQfS+w/0DwXdHFuthGlMKR7aJA&#10;dxsgW+wzLVIWW4pUSTpyuth/75BSHKV5CRaVAIIUh8M558yMrt+fO4EemDZcyRLHVxFGTNaKcnks&#10;8Ze/98ESI2OJpEQoyUr8yAx+f/PHu+uhX7NEtUpQphE4kWY99CVure3XYWjqlnXEXKmeSdhslO6I&#10;haU+hlSTAbx3IkyiKA8HpWmvVc2Mga/bcRPfeP9Nw2r7uWkMs0iUGGKzftR+PLgxvLkm66Mmfcvr&#10;KQzyP6LoCJdw6cXVlliCTpq/ctXxWiujGntVqy5UTcNr5jEAmjj6Bc19S3rmsQA5pr/QZH6f2/qv&#10;hzuNOC3xKllgJEkHIn3p0UZrNaCKCKFOFrk9YGrozRoO3Pd32mE1/SdVfzNIqqol8sj8mZYRCvHF&#10;zj58ccAtDBxFh+FPReEacrLKk3ZudOccAh3o7LV5vGjDzhbV8HG1zIsVKFjDVprl8PobyPrpcK+N&#10;/cBUh9ykxKfehzMh8NeQh0/GepHoBJTQrzFGTSdA8wciUJZGC48UhJzZJG+wAfKe/cR5nhdTbs38&#10;pHMbMBltQrKeIoPZEwoXplR7LoTPUCHRABxkSYYREUcotdpqD8oowamz84ro46ESGgGWEi+KLB91&#10;A78vzDpuoegE70q8jNwzhuqk20nqL7SEi3EOh4V0zpkvJ6DQG4AuE5tOIZ/q/66i1W65W6ZBmuS7&#10;II2222Czr9Ig38dFtl1sq2ob/+eijtN1yyll0gX+VHZx+ra0nhrAWDCXwnsB0Mx52PtnypaZWfgy&#10;DEhXwHj2CfIMabPPoiJdLIOiyBZButhFwe1yXwWbCjQudrfV7e4XSDtPk/k9qC6cOwGgEpm+b+mA&#10;KHcpvshWCaQv5dDPkmIUcpYdSCv7D7et7yKunl5lyDJy78TMxftIxJPYbnWRa8L2TNVImU8EX+yu&#10;vsc+cVD0EWodYvAFDb8ImLRK/8BogHZbYvP9RDTDSHyU0C9WcZq6/uwXaVYksNDzncN8h8gaXJXY&#10;QjX4aWXHnn7qNT+2cFPs0Uq1gR7TcJeyPr4xqmkBLdUjmdq/69nztbd6/knd/AQAAP//AwBQSwME&#10;FAAGAAgAAAAhAPBmQHXfAAAACQEAAA8AAABkcnMvZG93bnJldi54bWxMj8FOwzAQRO9I/IO1SNyo&#10;TSqlbYhTlQqExAFBqRBHJ16SQLyOYrc1f89yguNon2bflOvkBnHEKfSeNFzPFAikxtueWg371/ur&#10;JYgQDVkzeEIN3xhgXZ2flaaw/kQveNzFVnAJhcJo6GIcCylD06EzYeZHJL59+MmZyHFqpZ3Micvd&#10;IDOlculMT/yhMyNuO2y+dgenAdOnkk/pLa8f7e3zw/S+327ulNaXF2lzAyJiin8w/OqzOlTsVPsD&#10;2SAGzot5xqiGLOdNDMyzZQ6i1rBarEBWpfy/oPoBAAD//wMAUEsBAi0AFAAGAAgAAAAhALaDOJL+&#10;AAAA4QEAABMAAAAAAAAAAAAAAAAAAAAAAFtDb250ZW50X1R5cGVzXS54bWxQSwECLQAUAAYACAAA&#10;ACEAOP0h/9YAAACUAQAACwAAAAAAAAAAAAAAAAAvAQAAX3JlbHMvLnJlbHNQSwECLQAUAAYACAAA&#10;ACEALHR3jTMDAADsBgAADgAAAAAAAAAAAAAAAAAuAgAAZHJzL2Uyb0RvYy54bWxQSwECLQAUAAYA&#10;CAAAACEA8GZAdd8AAAAJAQAADwAAAAAAAAAAAAAAAACNBQAAZHJzL2Rvd25yZXYueG1sUEsFBgAA&#10;AAAEAAQA8wAAAJkGAAAAAA==&#10;" filled="f" strokecolor="#375623">
                <w10:wrap anchory="line"/>
              </v:shape>
            </w:pict>
          </mc:Fallback>
        </mc:AlternateContent>
      </w:r>
      <w:r>
        <w:rPr>
          <w:noProof/>
        </w:rPr>
        <mc:AlternateContent>
          <mc:Choice Requires="wps">
            <w:drawing>
              <wp:anchor distT="0" distB="0" distL="114300" distR="114300" simplePos="0" relativeHeight="251747840" behindDoc="0" locked="0" layoutInCell="1" allowOverlap="1">
                <wp:simplePos x="0" y="0"/>
                <wp:positionH relativeFrom="column">
                  <wp:posOffset>3899535</wp:posOffset>
                </wp:positionH>
                <wp:positionV relativeFrom="line">
                  <wp:posOffset>340995</wp:posOffset>
                </wp:positionV>
                <wp:extent cx="382270" cy="231775"/>
                <wp:effectExtent l="0" t="0" r="17780" b="15875"/>
                <wp:wrapNone/>
                <wp:docPr id="922"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64944" w:rsidRDefault="00A8296A" w:rsidP="009622DA">
                            <w:pPr>
                              <w:jc w:val="center"/>
                              <w:rPr>
                                <w:sz w:val="12"/>
                                <w:szCs w:val="16"/>
                              </w:rPr>
                            </w:pPr>
                            <w:r>
                              <w:rPr>
                                <w:sz w:val="12"/>
                                <w:szCs w:val="16"/>
                              </w:rPr>
                              <w:t>Atliekų tvarkytojai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 o:spid="_x0000_s1053" type="#_x0000_t202" style="position:absolute;left:0;text-align:left;margin-left:307.05pt;margin-top:26.85pt;width:30.1pt;height:18.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h8wIAAIAGAAAOAAAAZHJzL2Uyb0RvYy54bWysVdtu2zAMfR+wfxD07voSJ76gTpE48TCg&#10;uwDtPkCx5ViYLXmSEqcb9u+j5CRN2w0Y1vnBoCWKOoc8pK9vDl2L9lQqJniG/SsPI8pLUTG+zfCX&#10;+8KJMVKa8Iq0gtMMP1CFb+Zv31wPfUoD0Yi2ohJBEK7Soc9wo3Wfuq4qG9oRdSV6ymGzFrIjGj7l&#10;1q0kGSB617qB583cQciql6KkSsHqatzEcxu/rmmpP9W1ohq1GQZs2r6lfW/M251fk3QrSd+w8giD&#10;/AOKjjAOl55DrYgmaCfZi1AdK6VQotZXpehcUdespJYDsPG9Z2zuGtJTywWSo/pzmtT/C1t+3H+W&#10;iFUZToIAI046KNI9PWi0FAdk1iBDQ69ScLzrwVUfYAMqbdmq/laUXxXiIm8I39KFlGJoKKkAoW9O&#10;uhdHxzjKBNkMH0QFF5GdFjbQoZadSR8kBEF0qNTDuToGTAmLkzgIItgpYSuY+FE0tTeQ9HS4l0q/&#10;o6JDxsiwhOLb4GR/q7QBQ9KTi7mLi4K1rRVAy58sgOO4Qq2CxtMkBSBgGk8DyVb3R+Il63gdh04Y&#10;zNZO6K1WzqLIQ2dW+NF0NVnl+cr/aVD4YdqwqqLcXHpSmh/+XSWPmh81ctaaEi2rTDgDScntJm8l&#10;2hNQemGfY3ou3NynMGxKgMszSn4QessgcYpZHDlhEU6dJPJix/OTZTLzwiRcFU8p3TJOX08JDSDC&#10;aTDFiLRbGCallqPI/kjTs89LmiTtmIax0rIuw/HZiaRGmmte2ZprwtrRvsiKYfL7rCyKqReFk9gB&#10;3U2ccLL2nGVc5M4i92ezaL3Ml+tnhV5b8ajXJ8aW50KJF3iPdzxCBumeZGp7z7Tb2Hj6sDnYRg8i&#10;kzHTmBtRPUA3SgHdAo0FYxyMRsjvGA0wEjOsvu2IpBi17zl0tJmfJ0OejM3JILyEoxnWUD9r5nqc&#10;s7tesm0DkceZwcUCur5mtiMfUQAF8wFjzpI5jmQzRy+/rdfjj2P+CwAA//8DAFBLAwQUAAYACAAA&#10;ACEASiaG8uAAAAAJAQAADwAAAGRycy9kb3ducmV2LnhtbEyPwU7DMBBE70j8g7VIvVE7bUlpyKaq&#10;KjghIdJw4OjEbmI1XofYbcPfY05wXM3TzNt8O9meXfTojSOEZC6AaWqcMtQifFQv94/AfJCkZO9I&#10;I3xrD9vi9iaXmXJXKvXlEFoWS8hnEqELYcg4902nrfRzN2iK2dGNVoZ4ji1Xo7zGctvzhRApt9JQ&#10;XOjkoPedbk6Hs0XYfVL5bL7e6vfyWJqq2gh6TU+Is7tp9wQs6Cn8wfCrH9WhiE61O5PyrEdIk1US&#10;UYSH5RpYBNL1agmsRtiIBfAi5/8/KH4AAAD//wMAUEsBAi0AFAAGAAgAAAAhALaDOJL+AAAA4QEA&#10;ABMAAAAAAAAAAAAAAAAAAAAAAFtDb250ZW50X1R5cGVzXS54bWxQSwECLQAUAAYACAAAACEAOP0h&#10;/9YAAACUAQAACwAAAAAAAAAAAAAAAAAvAQAAX3JlbHMvLnJlbHNQSwECLQAUAAYACAAAACEATHvo&#10;4fMCAACABgAADgAAAAAAAAAAAAAAAAAuAgAAZHJzL2Uyb0RvYy54bWxQSwECLQAUAAYACAAAACEA&#10;SiaG8uAAAAAJAQAADwAAAAAAAAAAAAAAAABNBQAAZHJzL2Rvd25yZXYueG1sUEsFBgAAAAAEAAQA&#10;8wAAAFoGAAAAAA==&#10;" filled="f" stroked="f">
                <v:textbox inset="0,0,0,0">
                  <w:txbxContent>
                    <w:p w:rsidR="00AA32B5" w:rsidRPr="00264944" w:rsidRDefault="00AA32B5" w:rsidP="009622DA">
                      <w:pPr>
                        <w:jc w:val="center"/>
                        <w:rPr>
                          <w:sz w:val="12"/>
                          <w:szCs w:val="16"/>
                        </w:rPr>
                      </w:pPr>
                      <w:r>
                        <w:rPr>
                          <w:sz w:val="12"/>
                          <w:szCs w:val="16"/>
                        </w:rPr>
                        <w:t>Atliekų tvarkytojai</w:t>
                      </w:r>
                    </w:p>
                  </w:txbxContent>
                </v:textbox>
                <w10:wrap anchory="line"/>
              </v:shape>
            </w:pict>
          </mc:Fallback>
        </mc:AlternateContent>
      </w:r>
      <w:r>
        <w:rPr>
          <w:noProof/>
        </w:rPr>
        <mc:AlternateContent>
          <mc:Choice Requires="wps">
            <w:drawing>
              <wp:anchor distT="0" distB="0" distL="114300" distR="114300" simplePos="0" relativeHeight="251739648" behindDoc="0" locked="0" layoutInCell="1" allowOverlap="1">
                <wp:simplePos x="0" y="0"/>
                <wp:positionH relativeFrom="column">
                  <wp:posOffset>1145540</wp:posOffset>
                </wp:positionH>
                <wp:positionV relativeFrom="line">
                  <wp:posOffset>334645</wp:posOffset>
                </wp:positionV>
                <wp:extent cx="897890" cy="270510"/>
                <wp:effectExtent l="0" t="0" r="16510" b="152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70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64944" w:rsidRDefault="00A8296A" w:rsidP="009622DA">
                            <w:pPr>
                              <w:jc w:val="center"/>
                              <w:rPr>
                                <w:sz w:val="12"/>
                                <w:szCs w:val="16"/>
                              </w:rPr>
                            </w:pPr>
                            <w:r>
                              <w:rPr>
                                <w:sz w:val="12"/>
                                <w:szCs w:val="16"/>
                              </w:rPr>
                              <w:t>Energetinių išteklių tiekimas: elektros energija, vanduo, šiluma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4" type="#_x0000_t202" style="position:absolute;left:0;text-align:left;margin-left:90.2pt;margin-top:26.35pt;width:70.7pt;height:21.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Ws8gIAAH4GAAAOAAAAZHJzL2Uyb0RvYy54bWysVW1vmzAQ/j5p/8HydwokJLyopEpImCZ1&#10;L1K7H+CACdbAZrYT0k377zubkKbtJk3r+IAO+/z4nnvujuubY9ugA5WKCZ5i/8rDiPJClIzvUvzl&#10;PncijJQmvCSN4DTFD1Thm8XbN9d9l9CJqEVTUokAhKuk71Jca90lrquKmrZEXYmOctishGyJhk+5&#10;c0tJekBvG3fieXO3F7LspCioUrC6HjbxwuJXFS30p6pSVKMmxRCbtm9p31vzdhfXJNlJ0tWsOIVB&#10;/iGKljAOl56h1kQTtJfsBVTLCimUqPRVIVpXVBUrqOUAbHzvGZu7mnTUcoHkqO6cJvX/YIuPh88S&#10;sRK08zHipAWN7ulRo5U4IliC/PSdSsDtrgNHfYR18LVcVXcriq8KcZHVhO/oUkrR15SUEJ896V4c&#10;HXCUAdn2H0QJ95C9FhboWMnWJA/SgQAddHo4a2NiKWAxisMohp0CtiahN/Otdi5JxsOdVPodFS0y&#10;RoolSG/ByeFWaaABrqOLuYuLnDWNlb/hTxbAcVihtn6G0ySBQMA0niYkq+2P2Is30SYKnGAy3ziB&#10;t147yzwLnHnuh7P1dJ1la/+nicIPkpqVJeXm0rHO/ODvdDxV/FAh50pTomGlgTMhKbnbZo1EBwJ1&#10;ntvHSAdULtzcp2HYbeDyjJI/CbzVJHbyeRQ6QR7MnDj0Isfz41U894I4WOdPKd0yTl9PCfUpjmeT&#10;GUak2cEoKbQciuyPND37vKRJkpZpGCoNa6Fszk4kMaW54aXVXBPWDPZFVgyT32dlmc+8MJhGThjO&#10;pk4w3XjOKsozZ5n583m4WWWrzTOhN7Z41OsTY+W5qMSLeE93PIYMeo9lanvPtNvQePq4Pdo2n0Rj&#10;T29F+QDdKAV0CzQWDHEwaiG/Y9TDQEyx+rYnkmLUvOfQ0WZ6joYcje1oEF7A0RRr0M+amR6m7L6T&#10;bFcD8jAzuFhC11fMdqQZD0MUQMF8wJCzZE4D2UzRy2/r9fjbWPwCAAD//wMAUEsDBBQABgAIAAAA&#10;IQAFSNqS3wAAAAkBAAAPAAAAZHJzL2Rvd25yZXYueG1sTI/BTsMwEETvSPyDtUjcqN2UljbEqSoE&#10;JyREGg4cnXibRI3XIXbb8PcsJziO9mn2TbadXC/OOIbOk4b5TIFAqr3tqNHwUb7crUGEaMia3hNq&#10;+MYA2/z6KjOp9Rcq8LyPjeASCqnR0MY4pFKGukVnwswPSHw7+NGZyHFspB3NhctdLxOlVtKZjvhD&#10;awZ8arE+7k9Ow+6Tiufu6616Lw5FV5YbRa+ro9a3N9PuEUTEKf7B8KvP6pCzU+VPZIPoOa/VPaMa&#10;lskDCAYWyZy3VBo2ywXIPJP/F+Q/AAAA//8DAFBLAQItABQABgAIAAAAIQC2gziS/gAAAOEBAAAT&#10;AAAAAAAAAAAAAAAAAAAAAABbQ29udGVudF9UeXBlc10ueG1sUEsBAi0AFAAGAAgAAAAhADj9If/W&#10;AAAAlAEAAAsAAAAAAAAAAAAAAAAALwEAAF9yZWxzLy5yZWxzUEsBAi0AFAAGAAgAAAAhADHPBazy&#10;AgAAfgYAAA4AAAAAAAAAAAAAAAAALgIAAGRycy9lMm9Eb2MueG1sUEsBAi0AFAAGAAgAAAAhAAVI&#10;2pLfAAAACQEAAA8AAAAAAAAAAAAAAAAATAUAAGRycy9kb3ducmV2LnhtbFBLBQYAAAAABAAEAPMA&#10;AABYBgAAAAA=&#10;" filled="f" stroked="f">
                <v:textbox inset="0,0,0,0">
                  <w:txbxContent>
                    <w:p w:rsidR="00AA32B5" w:rsidRPr="00264944" w:rsidRDefault="00AA32B5" w:rsidP="009622DA">
                      <w:pPr>
                        <w:jc w:val="center"/>
                        <w:rPr>
                          <w:sz w:val="12"/>
                          <w:szCs w:val="16"/>
                        </w:rPr>
                      </w:pPr>
                      <w:r>
                        <w:rPr>
                          <w:sz w:val="12"/>
                          <w:szCs w:val="16"/>
                        </w:rPr>
                        <w:t>Energetinių išteklių tiekimas: elektros energija, vanduo, šiluma</w:t>
                      </w:r>
                    </w:p>
                  </w:txbxContent>
                </v:textbox>
                <w10:wrap anchory="line"/>
              </v:shape>
            </w:pict>
          </mc:Fallback>
        </mc:AlternateContent>
      </w:r>
    </w:p>
    <w:p w:rsidR="009622DA" w:rsidRDefault="009622DA" w:rsidP="009622DA">
      <w:pPr>
        <w:jc w:val="center"/>
        <w:rPr>
          <w:b/>
          <w:sz w:val="22"/>
        </w:rPr>
      </w:pPr>
    </w:p>
    <w:p w:rsidR="009622DA" w:rsidRDefault="009622DA" w:rsidP="009622DA">
      <w:pPr>
        <w:jc w:val="center"/>
        <w:rPr>
          <w:b/>
          <w:sz w:val="22"/>
        </w:rPr>
      </w:pPr>
    </w:p>
    <w:p w:rsidR="009622DA" w:rsidRDefault="009622DA" w:rsidP="009622DA">
      <w:pPr>
        <w:jc w:val="center"/>
        <w:rPr>
          <w:b/>
          <w:sz w:val="22"/>
        </w:rPr>
      </w:pPr>
    </w:p>
    <w:p w:rsidR="009622DA" w:rsidRDefault="009622DA" w:rsidP="009622DA">
      <w:pPr>
        <w:jc w:val="center"/>
        <w:rPr>
          <w:b/>
          <w:sz w:val="22"/>
        </w:rPr>
      </w:pPr>
    </w:p>
    <w:p w:rsidR="0040020C" w:rsidRDefault="0040020C" w:rsidP="007C5183">
      <w:pPr>
        <w:jc w:val="center"/>
        <w:rPr>
          <w:b/>
          <w:sz w:val="22"/>
        </w:rPr>
      </w:pPr>
    </w:p>
    <w:p w:rsidR="00096CB8" w:rsidRDefault="006D21CA" w:rsidP="007C5183">
      <w:pPr>
        <w:jc w:val="center"/>
        <w:rPr>
          <w:b/>
          <w:sz w:val="22"/>
        </w:rPr>
      </w:pPr>
      <w:r w:rsidRPr="006D21CA">
        <w:rPr>
          <w:b/>
          <w:sz w:val="22"/>
        </w:rPr>
        <w:t>5 pav. UAB „Garlita“ verslo procesai ir organizacijos santykis su aplinka</w:t>
      </w:r>
    </w:p>
    <w:p w:rsidR="0040020C" w:rsidRDefault="0040020C" w:rsidP="007C5183">
      <w:pPr>
        <w:jc w:val="center"/>
        <w:rPr>
          <w:b/>
          <w:sz w:val="22"/>
        </w:rPr>
      </w:pPr>
    </w:p>
    <w:p w:rsidR="0040020C" w:rsidRDefault="0040020C" w:rsidP="007C5183">
      <w:pPr>
        <w:jc w:val="center"/>
        <w:rPr>
          <w:b/>
          <w:sz w:val="22"/>
        </w:rPr>
      </w:pPr>
    </w:p>
    <w:p w:rsidR="0040020C" w:rsidRDefault="0040020C" w:rsidP="007C5183">
      <w:pPr>
        <w:jc w:val="center"/>
        <w:rPr>
          <w:b/>
          <w:sz w:val="22"/>
        </w:rPr>
      </w:pPr>
    </w:p>
    <w:p w:rsidR="00274359" w:rsidRDefault="00274359" w:rsidP="007C5183">
      <w:pPr>
        <w:jc w:val="center"/>
        <w:rPr>
          <w:b/>
          <w:sz w:val="22"/>
        </w:rPr>
      </w:pPr>
    </w:p>
    <w:p w:rsidR="009622DA" w:rsidRDefault="009622DA" w:rsidP="007C5183">
      <w:pPr>
        <w:jc w:val="center"/>
        <w:rPr>
          <w:b/>
          <w:sz w:val="22"/>
        </w:rPr>
      </w:pPr>
    </w:p>
    <w:p w:rsidR="009622DA" w:rsidRDefault="009622DA" w:rsidP="007C5183">
      <w:pPr>
        <w:jc w:val="center"/>
        <w:rPr>
          <w:b/>
          <w:sz w:val="22"/>
        </w:rPr>
      </w:pPr>
    </w:p>
    <w:p w:rsidR="0040020C" w:rsidRDefault="0040020C" w:rsidP="007C5183">
      <w:pPr>
        <w:jc w:val="center"/>
        <w:rPr>
          <w:b/>
          <w:sz w:val="22"/>
        </w:rPr>
      </w:pPr>
    </w:p>
    <w:p w:rsidR="0040020C" w:rsidRDefault="0040020C" w:rsidP="007C5183">
      <w:pPr>
        <w:jc w:val="center"/>
        <w:rPr>
          <w:b/>
          <w:sz w:val="22"/>
        </w:rPr>
      </w:pPr>
    </w:p>
    <w:p w:rsidR="0040020C" w:rsidRDefault="0040020C" w:rsidP="007C5183">
      <w:pPr>
        <w:jc w:val="center"/>
        <w:rPr>
          <w:b/>
          <w:sz w:val="22"/>
        </w:rPr>
      </w:pPr>
    </w:p>
    <w:p w:rsidR="00DB5342" w:rsidRDefault="00DB5342" w:rsidP="007C5183">
      <w:pPr>
        <w:jc w:val="center"/>
        <w:rPr>
          <w:b/>
          <w:sz w:val="22"/>
        </w:rPr>
      </w:pPr>
    </w:p>
    <w:p w:rsidR="00611602" w:rsidRDefault="00611602" w:rsidP="007C5183">
      <w:pPr>
        <w:jc w:val="center"/>
        <w:rPr>
          <w:b/>
          <w:sz w:val="22"/>
        </w:rPr>
      </w:pPr>
    </w:p>
    <w:p w:rsidR="00611602" w:rsidRDefault="00611602" w:rsidP="007C5183">
      <w:pPr>
        <w:jc w:val="center"/>
        <w:rPr>
          <w:b/>
          <w:sz w:val="22"/>
        </w:rPr>
      </w:pPr>
    </w:p>
    <w:p w:rsidR="00611602" w:rsidRDefault="00611602" w:rsidP="007C5183">
      <w:pPr>
        <w:jc w:val="center"/>
        <w:rPr>
          <w:b/>
          <w:sz w:val="18"/>
        </w:rPr>
      </w:pPr>
    </w:p>
    <w:p w:rsidR="00611602" w:rsidRPr="00611602" w:rsidRDefault="00611602" w:rsidP="007C5183">
      <w:pPr>
        <w:jc w:val="center"/>
        <w:rPr>
          <w:b/>
          <w:sz w:val="12"/>
        </w:rPr>
      </w:pPr>
    </w:p>
    <w:p w:rsidR="00367FF4" w:rsidRPr="00846CF6" w:rsidRDefault="00367FF4" w:rsidP="00367FF4">
      <w:pPr>
        <w:pStyle w:val="Heading1"/>
        <w:spacing w:before="0" w:after="0"/>
        <w:jc w:val="center"/>
        <w:rPr>
          <w:rFonts w:ascii="Times New Roman" w:hAnsi="Times New Roman"/>
          <w:sz w:val="28"/>
        </w:rPr>
      </w:pPr>
      <w:bookmarkStart w:id="9" w:name="_Toc516504890"/>
      <w:r w:rsidRPr="00846CF6">
        <w:rPr>
          <w:rFonts w:ascii="Times New Roman" w:hAnsi="Times New Roman"/>
          <w:sz w:val="28"/>
        </w:rPr>
        <w:lastRenderedPageBreak/>
        <w:t>3. KOKYBĖS IR APLINKOSAUGOS POLITIKA</w:t>
      </w:r>
      <w:bookmarkEnd w:id="9"/>
    </w:p>
    <w:p w:rsidR="00367FF4" w:rsidRPr="00611602" w:rsidRDefault="00367FF4" w:rsidP="00367FF4">
      <w:pPr>
        <w:jc w:val="center"/>
        <w:rPr>
          <w:sz w:val="20"/>
        </w:rPr>
      </w:pPr>
    </w:p>
    <w:p w:rsidR="00F438E6" w:rsidRPr="00F438E6" w:rsidRDefault="00C20B36" w:rsidP="00F438E6">
      <w:pPr>
        <w:numPr>
          <w:ilvl w:val="0"/>
          <w:numId w:val="8"/>
        </w:numPr>
        <w:tabs>
          <w:tab w:val="clear" w:pos="720"/>
        </w:tabs>
        <w:autoSpaceDE w:val="0"/>
        <w:autoSpaceDN w:val="0"/>
        <w:adjustRightInd w:val="0"/>
        <w:ind w:left="360"/>
        <w:jc w:val="both"/>
      </w:pPr>
      <w:r w:rsidRPr="00F438E6">
        <w:rPr>
          <w:i/>
          <w:noProof/>
        </w:rPr>
        <w:drawing>
          <wp:anchor distT="0" distB="0" distL="114300" distR="114300" simplePos="0" relativeHeight="251686400" behindDoc="1" locked="0" layoutInCell="1" allowOverlap="1" wp14:anchorId="1040FC3A" wp14:editId="2818F917">
            <wp:simplePos x="0" y="0"/>
            <wp:positionH relativeFrom="margin">
              <wp:align>right</wp:align>
            </wp:positionH>
            <wp:positionV relativeFrom="paragraph">
              <wp:posOffset>122837</wp:posOffset>
            </wp:positionV>
            <wp:extent cx="2145030" cy="2200910"/>
            <wp:effectExtent l="0" t="0" r="7620" b="8890"/>
            <wp:wrapThrough wrapText="bothSides">
              <wp:wrapPolygon edited="0">
                <wp:start x="0" y="0"/>
                <wp:lineTo x="0" y="21500"/>
                <wp:lineTo x="21485" y="21500"/>
                <wp:lineTo x="21485" y="0"/>
                <wp:lineTo x="0" y="0"/>
              </wp:wrapPolygon>
            </wp:wrapThrough>
            <wp:docPr id="930" name="Paveikslėlis 930" descr="A2_mergaite pel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A2_mergaite pelk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5030" cy="220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E12" w:rsidRPr="00F438E6">
        <w:rPr>
          <w:i/>
        </w:rPr>
        <w:t xml:space="preserve">UAB „Garlita“ </w:t>
      </w:r>
      <w:r w:rsidR="00787393" w:rsidRPr="00F438E6">
        <w:rPr>
          <w:i/>
        </w:rPr>
        <w:t xml:space="preserve">mezga ir </w:t>
      </w:r>
      <w:r w:rsidR="00787393" w:rsidRPr="009E3DDF">
        <w:rPr>
          <w:i/>
        </w:rPr>
        <w:t xml:space="preserve">siuva </w:t>
      </w:r>
      <w:r w:rsidR="009D6E12" w:rsidRPr="009E3DDF">
        <w:rPr>
          <w:i/>
        </w:rPr>
        <w:t>viršutini</w:t>
      </w:r>
      <w:r w:rsidR="00787393" w:rsidRPr="009E3DDF">
        <w:rPr>
          <w:i/>
        </w:rPr>
        <w:t>us drabužius</w:t>
      </w:r>
      <w:r w:rsidR="00C523EB" w:rsidRPr="009E3DDF">
        <w:rPr>
          <w:i/>
        </w:rPr>
        <w:t xml:space="preserve"> bei namų tekstilės gaminius</w:t>
      </w:r>
      <w:r w:rsidR="00787393" w:rsidRPr="009E3DDF">
        <w:rPr>
          <w:i/>
        </w:rPr>
        <w:t>,</w:t>
      </w:r>
      <w:r w:rsidR="00787393" w:rsidRPr="00F438E6">
        <w:rPr>
          <w:i/>
        </w:rPr>
        <w:t xml:space="preserve"> </w:t>
      </w:r>
      <w:r w:rsidR="009D6E12" w:rsidRPr="00F438E6">
        <w:rPr>
          <w:i/>
        </w:rPr>
        <w:t>pagrindiniai jos produkcijos užsakovai –</w:t>
      </w:r>
      <w:r w:rsidR="00965C3A" w:rsidRPr="00F438E6">
        <w:rPr>
          <w:i/>
        </w:rPr>
        <w:t xml:space="preserve"> </w:t>
      </w:r>
      <w:r w:rsidR="009D6E12" w:rsidRPr="00F438E6">
        <w:rPr>
          <w:i/>
        </w:rPr>
        <w:t>Lietuvos ir užsienio įmonės. Į</w:t>
      </w:r>
      <w:r w:rsidR="009D6E12" w:rsidRPr="00F438E6">
        <w:rPr>
          <w:i/>
          <w:iCs/>
        </w:rPr>
        <w:t xml:space="preserve">monė </w:t>
      </w:r>
      <w:r w:rsidR="00787393" w:rsidRPr="00F438E6">
        <w:rPr>
          <w:i/>
          <w:iCs/>
        </w:rPr>
        <w:t xml:space="preserve">įsidiegusi </w:t>
      </w:r>
      <w:r w:rsidR="009D6E12" w:rsidRPr="00F438E6">
        <w:rPr>
          <w:i/>
          <w:iCs/>
        </w:rPr>
        <w:t xml:space="preserve">kokybės vadybos sistemą ir aplinkos apsaugos vadybos sistemą, </w:t>
      </w:r>
      <w:r w:rsidR="00787393" w:rsidRPr="00F438E6">
        <w:rPr>
          <w:i/>
          <w:iCs/>
        </w:rPr>
        <w:t xml:space="preserve">todėl </w:t>
      </w:r>
      <w:r w:rsidR="009D6E12" w:rsidRPr="00F438E6">
        <w:rPr>
          <w:i/>
          <w:iCs/>
        </w:rPr>
        <w:t xml:space="preserve">yra </w:t>
      </w:r>
      <w:r w:rsidR="009D6E12" w:rsidRPr="00F438E6">
        <w:rPr>
          <w:b/>
          <w:i/>
          <w:iCs/>
        </w:rPr>
        <w:t>patikima savo klien</w:t>
      </w:r>
      <w:r w:rsidR="000E7DB5" w:rsidRPr="00F438E6">
        <w:rPr>
          <w:b/>
          <w:i/>
          <w:iCs/>
        </w:rPr>
        <w:t>tų partnerė, atsakinga aplinkai</w:t>
      </w:r>
      <w:r w:rsidR="00310286" w:rsidRPr="00F438E6">
        <w:rPr>
          <w:b/>
          <w:i/>
          <w:iCs/>
        </w:rPr>
        <w:t xml:space="preserve"> bei </w:t>
      </w:r>
      <w:r w:rsidR="000E7DB5" w:rsidRPr="00F438E6">
        <w:rPr>
          <w:b/>
          <w:i/>
          <w:iCs/>
        </w:rPr>
        <w:t>suinteresuotoms šalims</w:t>
      </w:r>
      <w:r w:rsidR="000E7DB5" w:rsidRPr="00F438E6">
        <w:rPr>
          <w:i/>
          <w:iCs/>
        </w:rPr>
        <w:t>.</w:t>
      </w:r>
    </w:p>
    <w:p w:rsidR="00F438E6" w:rsidRPr="00F438E6" w:rsidRDefault="00F438E6" w:rsidP="00F438E6">
      <w:pPr>
        <w:numPr>
          <w:ilvl w:val="0"/>
          <w:numId w:val="8"/>
        </w:numPr>
        <w:tabs>
          <w:tab w:val="clear" w:pos="720"/>
        </w:tabs>
        <w:autoSpaceDE w:val="0"/>
        <w:autoSpaceDN w:val="0"/>
        <w:adjustRightInd w:val="0"/>
        <w:ind w:left="360"/>
        <w:jc w:val="both"/>
      </w:pPr>
      <w:r w:rsidRPr="00F438E6">
        <w:rPr>
          <w:i/>
          <w:iCs/>
        </w:rPr>
        <w:t>Įmonė, atsižvelgdama į užsakovų atsiliepimus bei reikalavimus gaminių kokybei ir aplinkosaugai, suinteresuotųjų šalių poreikius bei lūkesčius, teisinius reikalavimus, deda pastangas tinkamai valdyti veiklos procesus, efektyviai vartoti energetinius išteklius, nuolat tobulinti gamybinę įrangą, kurti naujus produktus ir jų pakuotes, tobulinti savo kokybės ir aplinkosaugos sistemas bei joms keliamus tikslus.</w:t>
      </w:r>
    </w:p>
    <w:p w:rsidR="00367FF4" w:rsidRPr="00F438E6" w:rsidRDefault="00367FF4" w:rsidP="003B3B3F">
      <w:pPr>
        <w:pStyle w:val="ListParagraph"/>
        <w:numPr>
          <w:ilvl w:val="0"/>
          <w:numId w:val="7"/>
        </w:numPr>
        <w:tabs>
          <w:tab w:val="clear" w:pos="720"/>
        </w:tabs>
        <w:ind w:left="360"/>
        <w:jc w:val="both"/>
        <w:rPr>
          <w:i/>
          <w:lang w:val="lt-LT"/>
        </w:rPr>
      </w:pPr>
      <w:r w:rsidRPr="00F438E6">
        <w:rPr>
          <w:i/>
          <w:lang w:val="lt-LT"/>
        </w:rPr>
        <w:t>UAB „</w:t>
      </w:r>
      <w:r w:rsidR="00C7018F" w:rsidRPr="00F438E6">
        <w:rPr>
          <w:i/>
          <w:lang w:val="lt-LT"/>
        </w:rPr>
        <w:t>Garlita</w:t>
      </w:r>
      <w:r w:rsidRPr="00F438E6">
        <w:rPr>
          <w:i/>
          <w:lang w:val="lt-LT"/>
        </w:rPr>
        <w:t xml:space="preserve">“ įsikūrusi </w:t>
      </w:r>
      <w:r w:rsidR="00577293" w:rsidRPr="00F438E6">
        <w:rPr>
          <w:i/>
          <w:lang w:val="lt-LT"/>
        </w:rPr>
        <w:t>Rinkūnų</w:t>
      </w:r>
      <w:r w:rsidRPr="00F438E6">
        <w:rPr>
          <w:i/>
          <w:lang w:val="lt-LT"/>
        </w:rPr>
        <w:t xml:space="preserve"> k</w:t>
      </w:r>
      <w:r w:rsidR="00E70075" w:rsidRPr="00F438E6">
        <w:rPr>
          <w:i/>
          <w:lang w:val="lt-LT"/>
        </w:rPr>
        <w:t>.</w:t>
      </w:r>
      <w:r w:rsidRPr="00F438E6">
        <w:rPr>
          <w:i/>
          <w:lang w:val="lt-LT"/>
        </w:rPr>
        <w:t>, Garliavos apyl. sen., Kauno r., šalia gyvenamųjų namų, netoli mokyklos, todėl, suprasdama suinteresuotų šalių poreikius, įsipareigoja nenaudoti savo veikloje pavojingų, žalingų aplinkai ir žmonių sveikatai medžiagų tokiais kiekiais, kurie galėtų sukelti pavojų aplinkiniams gyventojams, šalia esančioms įstaigoms ir gamtai</w:t>
      </w:r>
      <w:r w:rsidR="00E91234" w:rsidRPr="00F438E6">
        <w:rPr>
          <w:i/>
          <w:lang w:val="lt-LT"/>
        </w:rPr>
        <w:t xml:space="preserve"> (paveikslėliuose pavaizduota įmonės produkcijos reklama)</w:t>
      </w:r>
      <w:r w:rsidRPr="00F438E6">
        <w:rPr>
          <w:i/>
          <w:lang w:val="lt-LT"/>
        </w:rPr>
        <w:t>.</w:t>
      </w:r>
    </w:p>
    <w:p w:rsidR="00BF63F1" w:rsidRPr="00F438E6" w:rsidRDefault="00F438E6" w:rsidP="00BF63F1">
      <w:pPr>
        <w:ind w:left="360"/>
        <w:jc w:val="both"/>
        <w:rPr>
          <w:i/>
        </w:rPr>
      </w:pPr>
      <w:r w:rsidRPr="00F438E6">
        <w:rPr>
          <w:noProof/>
        </w:rPr>
        <w:drawing>
          <wp:anchor distT="0" distB="0" distL="114300" distR="114300" simplePos="0" relativeHeight="251687424" behindDoc="0" locked="0" layoutInCell="1" allowOverlap="0" wp14:anchorId="6118ADC9" wp14:editId="0ACFEE56">
            <wp:simplePos x="0" y="0"/>
            <wp:positionH relativeFrom="column">
              <wp:posOffset>107950</wp:posOffset>
            </wp:positionH>
            <wp:positionV relativeFrom="paragraph">
              <wp:posOffset>113030</wp:posOffset>
            </wp:positionV>
            <wp:extent cx="2128520" cy="2149475"/>
            <wp:effectExtent l="0" t="0" r="5080" b="3175"/>
            <wp:wrapSquare wrapText="bothSides"/>
            <wp:docPr id="931" name="Paveikslėlis 931" descr="slid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slide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8520" cy="214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DFC" w:rsidRPr="00F438E6" w:rsidRDefault="00367FF4" w:rsidP="00BF63F1">
      <w:pPr>
        <w:ind w:left="360"/>
        <w:jc w:val="center"/>
        <w:rPr>
          <w:b/>
          <w:i/>
        </w:rPr>
      </w:pPr>
      <w:r w:rsidRPr="00F438E6">
        <w:rPr>
          <w:b/>
          <w:i/>
        </w:rPr>
        <w:t>UAB „</w:t>
      </w:r>
      <w:r w:rsidR="00C7018F" w:rsidRPr="00F438E6">
        <w:rPr>
          <w:b/>
          <w:i/>
        </w:rPr>
        <w:t>Garlita</w:t>
      </w:r>
      <w:r w:rsidRPr="00F438E6">
        <w:rPr>
          <w:b/>
          <w:i/>
        </w:rPr>
        <w:t>“ įsipareigoja</w:t>
      </w:r>
      <w:r w:rsidR="00EB7DFC" w:rsidRPr="00F438E6">
        <w:rPr>
          <w:b/>
          <w:i/>
        </w:rPr>
        <w:t>:</w:t>
      </w:r>
    </w:p>
    <w:p w:rsidR="00274359" w:rsidRPr="00F438E6" w:rsidRDefault="00274359" w:rsidP="00BF63F1">
      <w:pPr>
        <w:ind w:left="360"/>
        <w:jc w:val="center"/>
      </w:pPr>
    </w:p>
    <w:p w:rsidR="00367FF4" w:rsidRPr="00F438E6" w:rsidRDefault="00BF63F1" w:rsidP="00BF63F1">
      <w:pPr>
        <w:numPr>
          <w:ilvl w:val="0"/>
          <w:numId w:val="7"/>
        </w:numPr>
        <w:tabs>
          <w:tab w:val="clear" w:pos="720"/>
        </w:tabs>
        <w:ind w:left="360"/>
        <w:jc w:val="both"/>
        <w:rPr>
          <w:i/>
        </w:rPr>
      </w:pPr>
      <w:r w:rsidRPr="00F438E6">
        <w:rPr>
          <w:i/>
        </w:rPr>
        <w:t>M</w:t>
      </w:r>
      <w:r w:rsidR="00367FF4" w:rsidRPr="00F438E6">
        <w:rPr>
          <w:i/>
        </w:rPr>
        <w:t>ažinti dėl savo veiklos kylančią ar galinčią kilti aplinkos taršą ir užtikrina, kad imasi veiksmų šios taršos numatymui, ir jos sumažinimui, nuolat geri</w:t>
      </w:r>
      <w:r w:rsidRPr="00F438E6">
        <w:rPr>
          <w:i/>
        </w:rPr>
        <w:t>nti aplinkosauginį veiksmingumą.</w:t>
      </w:r>
    </w:p>
    <w:p w:rsidR="00367FF4" w:rsidRPr="00F438E6" w:rsidRDefault="00BF63F1" w:rsidP="00BF63F1">
      <w:pPr>
        <w:numPr>
          <w:ilvl w:val="0"/>
          <w:numId w:val="7"/>
        </w:numPr>
        <w:tabs>
          <w:tab w:val="clear" w:pos="720"/>
        </w:tabs>
        <w:ind w:left="360"/>
        <w:jc w:val="both"/>
        <w:rPr>
          <w:i/>
        </w:rPr>
      </w:pPr>
      <w:r w:rsidRPr="00F438E6">
        <w:rPr>
          <w:i/>
        </w:rPr>
        <w:t>V</w:t>
      </w:r>
      <w:r w:rsidR="00367FF4" w:rsidRPr="00F438E6">
        <w:rPr>
          <w:i/>
        </w:rPr>
        <w:t>ykdyti nuolatinį aplinkos apsaugos ir kokybės vadybos sistemos gerinimą ir didint</w:t>
      </w:r>
      <w:r w:rsidR="00EB7DFC" w:rsidRPr="00F438E6">
        <w:rPr>
          <w:i/>
        </w:rPr>
        <w:t>i vadybos sistemos veiksmingumą</w:t>
      </w:r>
      <w:r w:rsidRPr="00F438E6">
        <w:rPr>
          <w:i/>
        </w:rPr>
        <w:t>.</w:t>
      </w:r>
    </w:p>
    <w:p w:rsidR="00367FF4" w:rsidRPr="00F438E6" w:rsidRDefault="00BF63F1" w:rsidP="00BF63F1">
      <w:pPr>
        <w:numPr>
          <w:ilvl w:val="0"/>
          <w:numId w:val="7"/>
        </w:numPr>
        <w:tabs>
          <w:tab w:val="clear" w:pos="720"/>
        </w:tabs>
        <w:ind w:left="360"/>
        <w:jc w:val="both"/>
        <w:rPr>
          <w:i/>
        </w:rPr>
      </w:pPr>
      <w:r w:rsidRPr="00F438E6">
        <w:rPr>
          <w:i/>
        </w:rPr>
        <w:t>L</w:t>
      </w:r>
      <w:r w:rsidR="00367FF4" w:rsidRPr="00F438E6">
        <w:rPr>
          <w:i/>
        </w:rPr>
        <w:t xml:space="preserve">aikytis visų teisinių ir kitų reikalavimų, aplinkos apsaugos įstatymų, reglamentų, taip pat ir visų įstatymų, reglamentuojančių visas mūsų įmonės veiklos sritis, įsipareigoja užtikrinti teisinių </w:t>
      </w:r>
      <w:r w:rsidR="00EB7DFC" w:rsidRPr="00F438E6">
        <w:rPr>
          <w:i/>
        </w:rPr>
        <w:t xml:space="preserve">ir kitų </w:t>
      </w:r>
      <w:r w:rsidR="00367FF4" w:rsidRPr="00F438E6">
        <w:rPr>
          <w:i/>
        </w:rPr>
        <w:t>reikala</w:t>
      </w:r>
      <w:r w:rsidRPr="00F438E6">
        <w:rPr>
          <w:i/>
        </w:rPr>
        <w:t>vimų laikymąsi.</w:t>
      </w:r>
    </w:p>
    <w:p w:rsidR="00EB7DFC" w:rsidRPr="00F438E6" w:rsidRDefault="00BF63F1" w:rsidP="00BF63F1">
      <w:pPr>
        <w:numPr>
          <w:ilvl w:val="0"/>
          <w:numId w:val="7"/>
        </w:numPr>
        <w:tabs>
          <w:tab w:val="clear" w:pos="720"/>
        </w:tabs>
        <w:ind w:left="360"/>
        <w:jc w:val="both"/>
        <w:rPr>
          <w:i/>
        </w:rPr>
      </w:pPr>
      <w:r w:rsidRPr="00F438E6">
        <w:rPr>
          <w:i/>
        </w:rPr>
        <w:t>T</w:t>
      </w:r>
      <w:r w:rsidR="00EB7DFC" w:rsidRPr="00F438E6">
        <w:rPr>
          <w:i/>
        </w:rPr>
        <w:t>aikyti EMAS nuostatas savo veikloje</w:t>
      </w:r>
      <w:r w:rsidR="00D74B24" w:rsidRPr="00F438E6">
        <w:rPr>
          <w:i/>
        </w:rPr>
        <w:t>, laikytis</w:t>
      </w:r>
      <w:r w:rsidR="00461208" w:rsidRPr="00F438E6">
        <w:rPr>
          <w:i/>
        </w:rPr>
        <w:t xml:space="preserve"> ISO</w:t>
      </w:r>
      <w:r w:rsidRPr="00F438E6">
        <w:rPr>
          <w:i/>
        </w:rPr>
        <w:t xml:space="preserve"> </w:t>
      </w:r>
      <w:r w:rsidR="00461208" w:rsidRPr="00F438E6">
        <w:rPr>
          <w:i/>
        </w:rPr>
        <w:t>9001</w:t>
      </w:r>
      <w:r w:rsidRPr="00F438E6">
        <w:rPr>
          <w:i/>
        </w:rPr>
        <w:t xml:space="preserve"> ir </w:t>
      </w:r>
      <w:r w:rsidR="00461208" w:rsidRPr="00F438E6">
        <w:rPr>
          <w:i/>
        </w:rPr>
        <w:t xml:space="preserve">ISO 14001 </w:t>
      </w:r>
      <w:r w:rsidR="00D74B24" w:rsidRPr="00F438E6">
        <w:rPr>
          <w:i/>
        </w:rPr>
        <w:t>standartų reikalavimų</w:t>
      </w:r>
      <w:r w:rsidRPr="00F438E6">
        <w:rPr>
          <w:i/>
        </w:rPr>
        <w:t>.</w:t>
      </w:r>
    </w:p>
    <w:p w:rsidR="00BF63F1" w:rsidRPr="00F438E6" w:rsidRDefault="00BF63F1" w:rsidP="003B3B3F">
      <w:pPr>
        <w:numPr>
          <w:ilvl w:val="0"/>
          <w:numId w:val="7"/>
        </w:numPr>
        <w:tabs>
          <w:tab w:val="clear" w:pos="720"/>
        </w:tabs>
        <w:ind w:left="360"/>
        <w:jc w:val="both"/>
        <w:rPr>
          <w:i/>
        </w:rPr>
      </w:pPr>
      <w:r w:rsidRPr="00F438E6">
        <w:rPr>
          <w:i/>
        </w:rPr>
        <w:t>M</w:t>
      </w:r>
      <w:r w:rsidR="00367FF4" w:rsidRPr="00F438E6">
        <w:rPr>
          <w:i/>
        </w:rPr>
        <w:t>ažinti savo veikloje atsirandančių atliekų kiekį, rūšiuoti ir valdyti atliekas, laikytis taršos prevencijos principų, taupyti energiją</w:t>
      </w:r>
      <w:r w:rsidR="00C7018F" w:rsidRPr="00F438E6">
        <w:rPr>
          <w:i/>
        </w:rPr>
        <w:t>.</w:t>
      </w:r>
    </w:p>
    <w:p w:rsidR="00367FF4" w:rsidRPr="00F438E6" w:rsidRDefault="00BF63F1" w:rsidP="003B3B3F">
      <w:pPr>
        <w:numPr>
          <w:ilvl w:val="0"/>
          <w:numId w:val="7"/>
        </w:numPr>
        <w:tabs>
          <w:tab w:val="clear" w:pos="720"/>
        </w:tabs>
        <w:ind w:left="360"/>
        <w:jc w:val="both"/>
        <w:rPr>
          <w:i/>
        </w:rPr>
      </w:pPr>
      <w:r w:rsidRPr="00F438E6">
        <w:rPr>
          <w:i/>
        </w:rPr>
        <w:t>Į</w:t>
      </w:r>
      <w:r w:rsidR="00367FF4" w:rsidRPr="00F438E6">
        <w:rPr>
          <w:i/>
        </w:rPr>
        <w:t>gyvendinti ir nuolat gerinti kokybės ir aplinkosaugos politiką ir užtikrinti, kad politika yra žinoma ir suprantama įmonės darbuotojams, atvira visuomenei.</w:t>
      </w:r>
    </w:p>
    <w:p w:rsidR="00BD60E3" w:rsidRDefault="00367FF4" w:rsidP="00BD60E3">
      <w:r w:rsidRPr="00846CF6">
        <w:br w:type="page"/>
      </w:r>
    </w:p>
    <w:p w:rsidR="00BD60E3" w:rsidRPr="00611602" w:rsidRDefault="00BD60E3" w:rsidP="00BD60E3">
      <w:pPr>
        <w:rPr>
          <w:sz w:val="18"/>
        </w:rPr>
      </w:pPr>
    </w:p>
    <w:p w:rsidR="00367FF4" w:rsidRPr="0034005F" w:rsidRDefault="00367FF4" w:rsidP="00367FF4">
      <w:pPr>
        <w:pStyle w:val="Heading1"/>
        <w:jc w:val="center"/>
        <w:rPr>
          <w:rFonts w:ascii="Times New Roman" w:hAnsi="Times New Roman"/>
          <w:sz w:val="28"/>
        </w:rPr>
      </w:pPr>
      <w:bookmarkStart w:id="10" w:name="_Toc516504891"/>
      <w:r w:rsidRPr="0034005F">
        <w:rPr>
          <w:rFonts w:ascii="Times New Roman" w:hAnsi="Times New Roman"/>
          <w:sz w:val="28"/>
        </w:rPr>
        <w:t>4. APLINKOSAUGOS VADYBOS SISTEMOS APRAŠYMAS</w:t>
      </w:r>
      <w:bookmarkEnd w:id="10"/>
    </w:p>
    <w:p w:rsidR="00367FF4" w:rsidRPr="00846CF6" w:rsidRDefault="00367FF4" w:rsidP="00367FF4">
      <w:pPr>
        <w:jc w:val="both"/>
      </w:pPr>
    </w:p>
    <w:p w:rsidR="00367FF4" w:rsidRDefault="00E406E3" w:rsidP="00C74E42">
      <w:pPr>
        <w:autoSpaceDE w:val="0"/>
        <w:autoSpaceDN w:val="0"/>
        <w:adjustRightInd w:val="0"/>
        <w:jc w:val="both"/>
      </w:pPr>
      <w:r w:rsidRPr="00E406E3">
        <w:rPr>
          <w:b/>
        </w:rPr>
        <w:t>Bendras apibūdinimas.</w:t>
      </w:r>
      <w:r>
        <w:t xml:space="preserve"> </w:t>
      </w:r>
      <w:r w:rsidR="00367FF4" w:rsidRPr="00846CF6">
        <w:t>2004 m</w:t>
      </w:r>
      <w:r w:rsidR="00E70075">
        <w:t>.</w:t>
      </w:r>
      <w:r w:rsidR="00367FF4" w:rsidRPr="00846CF6">
        <w:t xml:space="preserve"> </w:t>
      </w:r>
      <w:r w:rsidR="00367FF4" w:rsidRPr="00C7018F">
        <w:t xml:space="preserve">įmonė įdiegė integruotą vadybos sistemą, atitinkančią ISO 9001 ir ISO 14001 standartų reikalavimus. Šios </w:t>
      </w:r>
      <w:r w:rsidR="00C7018F" w:rsidRPr="00C7018F">
        <w:t xml:space="preserve">integruotos vadybos </w:t>
      </w:r>
      <w:r w:rsidR="00367FF4" w:rsidRPr="00C7018F">
        <w:t xml:space="preserve">sistemos įdiegimas įmonėje suteikė klientams papildomą naudą bei kokybės užtikrinimo garantijų. Įmonės vadovybė didelį dėmesį skiria aplinkos apsaugos standartų laikymuisi. Nuo 2010 m. aplinkos apsaugos vadybos sistemai </w:t>
      </w:r>
      <w:r w:rsidR="00C7018F" w:rsidRPr="00C7018F">
        <w:t>įmonė</w:t>
      </w:r>
      <w:r w:rsidR="00367FF4" w:rsidRPr="00C7018F">
        <w:t xml:space="preserve"> taiko</w:t>
      </w:r>
      <w:r>
        <w:t xml:space="preserve"> </w:t>
      </w:r>
      <w:r w:rsidR="008C546E" w:rsidRPr="00C7018F">
        <w:t xml:space="preserve">Europos Parlamento ir Tarybos Reglamento (EB) Nr. 1221/2009 </w:t>
      </w:r>
      <w:r>
        <w:t>reikalavimus (EMAS). Nuo 2018 m. įmonė atnaujino savo aplinkos apsaugos sistemą pagal Europos Sąjungos Komisijos Reglamentą (ES) 2017/1505</w:t>
      </w:r>
      <w:r w:rsidR="00AA32B5">
        <w:t xml:space="preserve"> bei Komisijos Reglamentą (ES) 2018/2026</w:t>
      </w:r>
      <w:r>
        <w:t>.</w:t>
      </w:r>
    </w:p>
    <w:p w:rsidR="00950D75" w:rsidRDefault="00950D75" w:rsidP="00950D75">
      <w:pPr>
        <w:autoSpaceDE w:val="0"/>
        <w:autoSpaceDN w:val="0"/>
        <w:adjustRightInd w:val="0"/>
        <w:jc w:val="both"/>
      </w:pPr>
    </w:p>
    <w:p w:rsidR="00486722" w:rsidRDefault="00486722" w:rsidP="00950D75">
      <w:pPr>
        <w:autoSpaceDE w:val="0"/>
        <w:autoSpaceDN w:val="0"/>
        <w:adjustRightInd w:val="0"/>
        <w:jc w:val="both"/>
      </w:pPr>
      <w:r w:rsidRPr="00486722">
        <w:rPr>
          <w:b/>
        </w:rPr>
        <w:t>Aplinkosaugos sistemos valdymas.</w:t>
      </w:r>
      <w:r>
        <w:t xml:space="preserve"> </w:t>
      </w:r>
      <w:r w:rsidR="00367FF4" w:rsidRPr="00C7018F">
        <w:t xml:space="preserve">Aplinkos apsaugos vadybos sistema remiasi nustatytų įmonės veiklos ir produktų aplinkos apsaugos aspektų valdymu. Aplinkos apsaugos aspektai valdomi laikantis teisinių ir kitų </w:t>
      </w:r>
      <w:r w:rsidR="00EB7DFC" w:rsidRPr="00C7018F">
        <w:t xml:space="preserve">įmonės prisiimtų </w:t>
      </w:r>
      <w:r w:rsidR="00367FF4" w:rsidRPr="00C7018F">
        <w:t>reikalavimų bei vadovaujantis taršos prevencijos principu.</w:t>
      </w:r>
      <w:r>
        <w:t xml:space="preserve"> </w:t>
      </w:r>
      <w:r w:rsidR="00367FF4" w:rsidRPr="00486722">
        <w:t>Didesnis dėmesys skiriamas reikšmingiems aplinkos apsaugos aspektams. Būtent reikšmingiems aplinkos ap</w:t>
      </w:r>
      <w:r>
        <w:t>s</w:t>
      </w:r>
      <w:r w:rsidR="00367FF4" w:rsidRPr="00486722">
        <w:t>augos aspektams iškeliami tikslai ir įgyvendinamos numatytos priemonės</w:t>
      </w:r>
      <w:r>
        <w:t>. Reikšmingi aplinkos apsaugos aspektai yra:</w:t>
      </w:r>
    </w:p>
    <w:p w:rsidR="00486722" w:rsidRPr="00846CF6" w:rsidRDefault="00306CBF" w:rsidP="00486722">
      <w:pPr>
        <w:numPr>
          <w:ilvl w:val="0"/>
          <w:numId w:val="18"/>
        </w:numPr>
        <w:jc w:val="both"/>
      </w:pPr>
      <w:r>
        <w:t>Elektros energijos suvartojimas, dėl ko įmonė t</w:t>
      </w:r>
      <w:r w:rsidR="00486722" w:rsidRPr="00846CF6">
        <w:t>aupo žaliavas, gamtos išteklius ir energiją, o taip pat pakartotinai juos panaudoja</w:t>
      </w:r>
      <w:r>
        <w:t xml:space="preserve"> ir taip </w:t>
      </w:r>
      <w:r w:rsidR="00486722" w:rsidRPr="00846CF6">
        <w:t>sumažin</w:t>
      </w:r>
      <w:r>
        <w:t>a</w:t>
      </w:r>
      <w:r w:rsidR="00486722" w:rsidRPr="00846CF6">
        <w:t xml:space="preserve"> produk</w:t>
      </w:r>
      <w:r>
        <w:t>cijos kaštus.</w:t>
      </w:r>
    </w:p>
    <w:p w:rsidR="00486722" w:rsidRPr="00C7018F" w:rsidRDefault="00306CBF" w:rsidP="00486722">
      <w:pPr>
        <w:numPr>
          <w:ilvl w:val="0"/>
          <w:numId w:val="18"/>
        </w:numPr>
        <w:jc w:val="both"/>
      </w:pPr>
      <w:r>
        <w:t>Gamybos atliekos, dėl ko įmonė kuria naujus produktus, įsigyja geresnę įrangą, kompiuterizuoja gamybos valdymą, geriau organizuoja darbą ir taip m</w:t>
      </w:r>
      <w:r w:rsidR="00486722" w:rsidRPr="00C7018F">
        <w:t xml:space="preserve">ažina </w:t>
      </w:r>
      <w:r>
        <w:t xml:space="preserve">gamybinių </w:t>
      </w:r>
      <w:r w:rsidR="00486722" w:rsidRPr="00C7018F">
        <w:t>atliekų kiekį.</w:t>
      </w:r>
    </w:p>
    <w:p w:rsidR="00486722" w:rsidRDefault="00306CBF" w:rsidP="00950D75">
      <w:pPr>
        <w:autoSpaceDE w:val="0"/>
        <w:autoSpaceDN w:val="0"/>
        <w:adjustRightInd w:val="0"/>
        <w:jc w:val="both"/>
      </w:pPr>
      <w:r>
        <w:t>V</w:t>
      </w:r>
      <w:r w:rsidR="00367FF4" w:rsidRPr="00486722">
        <w:t>eiklos, susijusios su reikšmingais aplinkosaugos aspektais, įform</w:t>
      </w:r>
      <w:r>
        <w:t xml:space="preserve">intos dokumentais, tai padeda užtikrinti geresnį šių </w:t>
      </w:r>
      <w:r w:rsidR="00367FF4" w:rsidRPr="00486722">
        <w:t>veiklų planavimą ir valdymą.</w:t>
      </w:r>
      <w:r w:rsidR="00367FF4" w:rsidRPr="00C7018F">
        <w:rPr>
          <w:sz w:val="23"/>
          <w:szCs w:val="23"/>
        </w:rPr>
        <w:t xml:space="preserve"> </w:t>
      </w:r>
      <w:r w:rsidR="00367FF4" w:rsidRPr="00C7018F">
        <w:t>Parengtos ir įdiegtos procedūros apimančios aplinkosaugos aspektų, veiklų ir avarinių situacijų valdymą.</w:t>
      </w:r>
    </w:p>
    <w:p w:rsidR="00486722" w:rsidRDefault="00486722" w:rsidP="00950D75">
      <w:pPr>
        <w:autoSpaceDE w:val="0"/>
        <w:autoSpaceDN w:val="0"/>
        <w:adjustRightInd w:val="0"/>
        <w:jc w:val="both"/>
      </w:pPr>
    </w:p>
    <w:p w:rsidR="00306CBF" w:rsidRDefault="00306CBF" w:rsidP="00950D75">
      <w:pPr>
        <w:autoSpaceDE w:val="0"/>
        <w:autoSpaceDN w:val="0"/>
        <w:adjustRightInd w:val="0"/>
        <w:jc w:val="both"/>
      </w:pPr>
      <w:r w:rsidRPr="00E406E3">
        <w:rPr>
          <w:b/>
        </w:rPr>
        <w:t>Lyderystė.</w:t>
      </w:r>
      <w:r>
        <w:t xml:space="preserve"> </w:t>
      </w:r>
      <w:r w:rsidRPr="00486722">
        <w:t>Kiekvienais metais yra nustatomi su kokybės ir aplinkosaugos politika suderinti tikslai ir uždaviniai. Įmonės aplinkosaugos politiką turi žinoti ir laikytis privalo kiekvienas įmonės darbuotojas. Įmonės kokybės ir aplinkosaugos politika skelbiama įmonės internetiniame puslapyje. Paskirti vadovybės atstovai kokybei ir aplinkosaugai rūpinasi, kad sistema funkcionuotų ir duotų realią naudą vystant veiklą bei tausojant aplinką.</w:t>
      </w:r>
      <w:r>
        <w:t xml:space="preserve"> </w:t>
      </w:r>
      <w:r w:rsidR="00367FF4" w:rsidRPr="00C7018F">
        <w:t>Visi darbuotojai įtraukti į vadybos sistemą, įsipareigoja laikytis aplinkosaugos procedūrų. Darbuotojai skatinami teikti pasiūlymus gerinti aplinkosaugos vadybos sistemos veiksmingumą bei pagal poreikį dalyvauti mokymuose.</w:t>
      </w:r>
    </w:p>
    <w:p w:rsidR="00306CBF" w:rsidRDefault="00306CBF" w:rsidP="00950D75">
      <w:pPr>
        <w:autoSpaceDE w:val="0"/>
        <w:autoSpaceDN w:val="0"/>
        <w:adjustRightInd w:val="0"/>
        <w:jc w:val="both"/>
      </w:pPr>
    </w:p>
    <w:p w:rsidR="00367FF4" w:rsidRDefault="00306CBF" w:rsidP="00950D75">
      <w:pPr>
        <w:autoSpaceDE w:val="0"/>
        <w:autoSpaceDN w:val="0"/>
        <w:adjustRightInd w:val="0"/>
        <w:jc w:val="both"/>
      </w:pPr>
      <w:r w:rsidRPr="00306CBF">
        <w:rPr>
          <w:b/>
        </w:rPr>
        <w:t>Nuolatinis gerinimas.</w:t>
      </w:r>
      <w:r>
        <w:t xml:space="preserve"> </w:t>
      </w:r>
      <w:r w:rsidR="00367FF4" w:rsidRPr="00C7018F">
        <w:t xml:space="preserve">Aplinkosaugos vadybos </w:t>
      </w:r>
      <w:r w:rsidR="00EB7DFC" w:rsidRPr="00C7018F">
        <w:t xml:space="preserve">ir audito </w:t>
      </w:r>
      <w:r w:rsidR="00367FF4" w:rsidRPr="00C7018F">
        <w:t xml:space="preserve">sistema </w:t>
      </w:r>
      <w:r w:rsidR="00EB7DFC" w:rsidRPr="00C7018F">
        <w:t xml:space="preserve">(EMAS) </w:t>
      </w:r>
      <w:r w:rsidR="00367FF4" w:rsidRPr="00C7018F">
        <w:t xml:space="preserve">integruota į įmonėje veikiančią vadybos sistemą pagal ISO 9001 </w:t>
      </w:r>
      <w:r w:rsidR="00EB7DFC" w:rsidRPr="00C7018F">
        <w:t xml:space="preserve">ir ISO 14001 </w:t>
      </w:r>
      <w:r w:rsidR="00367FF4" w:rsidRPr="00C7018F">
        <w:t>standart</w:t>
      </w:r>
      <w:r w:rsidR="00EB7DFC" w:rsidRPr="00C7018F">
        <w:t>ų</w:t>
      </w:r>
      <w:r w:rsidR="00367FF4" w:rsidRPr="00C7018F">
        <w:t xml:space="preserve"> reikalavimus. Įmonė periodiškai atlieka integruotos vadybos sistemos vidaus auditus, siekdama nuolatinio gerinimo ir taršos prevencijos. Vadovybinių analizių metu analizuojama informacija apie tikslų pasiekimo</w:t>
      </w:r>
      <w:r w:rsidR="00367FF4" w:rsidRPr="00744501">
        <w:t xml:space="preserve"> lygį, kokybės ir aplinkosaugos rodikliai ir kiti</w:t>
      </w:r>
      <w:r w:rsidR="00367FF4">
        <w:t xml:space="preserve"> svarbūs klausimai, kurie užtikrina nuolatinį aplinkosaugos ir kokybės vadybos sistemos gerinimą.</w:t>
      </w:r>
    </w:p>
    <w:p w:rsidR="00E406E3" w:rsidRDefault="00E406E3" w:rsidP="00950D75">
      <w:pPr>
        <w:autoSpaceDE w:val="0"/>
        <w:autoSpaceDN w:val="0"/>
        <w:adjustRightInd w:val="0"/>
        <w:jc w:val="both"/>
      </w:pPr>
    </w:p>
    <w:p w:rsidR="00BD60E3" w:rsidRDefault="00BD60E3" w:rsidP="00E406E3">
      <w:pPr>
        <w:autoSpaceDE w:val="0"/>
        <w:autoSpaceDN w:val="0"/>
        <w:adjustRightInd w:val="0"/>
        <w:jc w:val="both"/>
      </w:pPr>
    </w:p>
    <w:p w:rsidR="00BD60E3" w:rsidRDefault="00BD60E3" w:rsidP="00E406E3">
      <w:pPr>
        <w:autoSpaceDE w:val="0"/>
        <w:autoSpaceDN w:val="0"/>
        <w:adjustRightInd w:val="0"/>
        <w:jc w:val="both"/>
      </w:pPr>
    </w:p>
    <w:p w:rsidR="005453CD" w:rsidRPr="00C7018F" w:rsidRDefault="005453CD" w:rsidP="00E406E3">
      <w:pPr>
        <w:autoSpaceDE w:val="0"/>
        <w:autoSpaceDN w:val="0"/>
        <w:adjustRightInd w:val="0"/>
        <w:jc w:val="both"/>
      </w:pPr>
    </w:p>
    <w:p w:rsidR="00E406E3" w:rsidRDefault="00E406E3" w:rsidP="00950D75">
      <w:pPr>
        <w:autoSpaceDE w:val="0"/>
        <w:autoSpaceDN w:val="0"/>
        <w:adjustRightInd w:val="0"/>
        <w:jc w:val="both"/>
      </w:pPr>
    </w:p>
    <w:p w:rsidR="00367FF4" w:rsidRDefault="00367FF4" w:rsidP="00367FF4">
      <w:pPr>
        <w:jc w:val="both"/>
        <w:rPr>
          <w:sz w:val="20"/>
        </w:rPr>
      </w:pPr>
    </w:p>
    <w:p w:rsidR="009622DA" w:rsidRDefault="009622DA" w:rsidP="00367FF4">
      <w:pPr>
        <w:jc w:val="both"/>
        <w:rPr>
          <w:sz w:val="20"/>
        </w:rPr>
      </w:pPr>
    </w:p>
    <w:p w:rsidR="009622DA" w:rsidRDefault="009622DA" w:rsidP="00367FF4">
      <w:pPr>
        <w:jc w:val="both"/>
        <w:rPr>
          <w:sz w:val="20"/>
        </w:rPr>
      </w:pPr>
    </w:p>
    <w:p w:rsidR="009622DA" w:rsidRDefault="009622DA" w:rsidP="00367FF4">
      <w:pPr>
        <w:jc w:val="both"/>
        <w:rPr>
          <w:sz w:val="20"/>
        </w:rPr>
      </w:pPr>
    </w:p>
    <w:p w:rsidR="00F438E6" w:rsidRDefault="00F438E6" w:rsidP="00367FF4">
      <w:pPr>
        <w:jc w:val="both"/>
        <w:rPr>
          <w:sz w:val="20"/>
        </w:rPr>
      </w:pPr>
    </w:p>
    <w:p w:rsidR="00F438E6" w:rsidRPr="00611602" w:rsidRDefault="00F438E6" w:rsidP="00367FF4">
      <w:pPr>
        <w:jc w:val="both"/>
        <w:rPr>
          <w:sz w:val="20"/>
        </w:rPr>
      </w:pPr>
    </w:p>
    <w:p w:rsidR="00367FF4" w:rsidRPr="00846CF6" w:rsidRDefault="00367FF4" w:rsidP="00367FF4">
      <w:pPr>
        <w:pStyle w:val="Heading1"/>
        <w:spacing w:before="0" w:after="0"/>
        <w:jc w:val="center"/>
        <w:rPr>
          <w:rFonts w:ascii="Times New Roman" w:hAnsi="Times New Roman"/>
          <w:sz w:val="28"/>
        </w:rPr>
      </w:pPr>
      <w:bookmarkStart w:id="11" w:name="_Toc516504892"/>
      <w:r w:rsidRPr="00846CF6">
        <w:rPr>
          <w:rFonts w:ascii="Times New Roman" w:hAnsi="Times New Roman"/>
          <w:sz w:val="28"/>
        </w:rPr>
        <w:t>5. APLINKOS APSAUGOS ASPEKTAI</w:t>
      </w:r>
      <w:bookmarkEnd w:id="11"/>
    </w:p>
    <w:p w:rsidR="00367FF4" w:rsidRPr="00846CF6" w:rsidRDefault="00367FF4" w:rsidP="00367FF4">
      <w:pPr>
        <w:jc w:val="both"/>
      </w:pPr>
    </w:p>
    <w:p w:rsidR="00367FF4" w:rsidRDefault="00F031A6" w:rsidP="004F08D0">
      <w:r w:rsidRPr="00F031A6">
        <w:rPr>
          <w:b/>
        </w:rPr>
        <w:t>Tiesioginiai aspektai.</w:t>
      </w:r>
      <w:r>
        <w:t xml:space="preserve"> </w:t>
      </w:r>
      <w:r w:rsidR="00367FF4">
        <w:t>R</w:t>
      </w:r>
      <w:r w:rsidR="00367FF4" w:rsidRPr="00846CF6">
        <w:t>eikšmingi</w:t>
      </w:r>
      <w:r>
        <w:t xml:space="preserve">ausi </w:t>
      </w:r>
      <w:r w:rsidR="008F29E5">
        <w:t xml:space="preserve">tiesioginiai </w:t>
      </w:r>
      <w:r w:rsidR="004F08D0">
        <w:t xml:space="preserve">aspektai įmonėje </w:t>
      </w:r>
      <w:r>
        <w:t xml:space="preserve">pateikti </w:t>
      </w:r>
      <w:r w:rsidRPr="002A136A">
        <w:rPr>
          <w:b/>
        </w:rPr>
        <w:t>2 lentelėje</w:t>
      </w:r>
      <w:r>
        <w:t>.</w:t>
      </w:r>
    </w:p>
    <w:p w:rsidR="00F031A6" w:rsidRDefault="00F031A6" w:rsidP="004F08D0"/>
    <w:p w:rsidR="00F031A6" w:rsidRDefault="00F031A6" w:rsidP="00F031A6">
      <w:pPr>
        <w:ind w:firstLine="720"/>
        <w:jc w:val="center"/>
        <w:rPr>
          <w:b/>
          <w:sz w:val="22"/>
        </w:rPr>
      </w:pPr>
      <w:r>
        <w:rPr>
          <w:b/>
          <w:sz w:val="22"/>
        </w:rPr>
        <w:t>2</w:t>
      </w:r>
      <w:r w:rsidRPr="00F9095F">
        <w:rPr>
          <w:b/>
          <w:sz w:val="22"/>
        </w:rPr>
        <w:t xml:space="preserve"> lentelė. </w:t>
      </w:r>
      <w:r>
        <w:rPr>
          <w:b/>
          <w:sz w:val="22"/>
        </w:rPr>
        <w:t>Reikšmingiausi UAB „Garlita“ tiesioginiai aplinkosaugos aspektai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2604"/>
        <w:gridCol w:w="4169"/>
      </w:tblGrid>
      <w:tr w:rsidR="00367FF4" w:rsidRPr="00F031A6" w:rsidTr="00D74B24">
        <w:tc>
          <w:tcPr>
            <w:tcW w:w="2988" w:type="dxa"/>
          </w:tcPr>
          <w:p w:rsidR="00367FF4" w:rsidRPr="00F031A6" w:rsidRDefault="00367FF4" w:rsidP="002E7FDA">
            <w:pPr>
              <w:jc w:val="center"/>
              <w:rPr>
                <w:b/>
                <w:sz w:val="22"/>
                <w:szCs w:val="22"/>
              </w:rPr>
            </w:pPr>
            <w:r w:rsidRPr="00F031A6">
              <w:rPr>
                <w:b/>
                <w:sz w:val="22"/>
                <w:szCs w:val="22"/>
              </w:rPr>
              <w:t>Reikšmingas aplinkosaugos aspektas</w:t>
            </w:r>
          </w:p>
        </w:tc>
        <w:tc>
          <w:tcPr>
            <w:tcW w:w="2649" w:type="dxa"/>
          </w:tcPr>
          <w:p w:rsidR="00367FF4" w:rsidRPr="00F031A6" w:rsidRDefault="00367FF4" w:rsidP="002E7FDA">
            <w:pPr>
              <w:jc w:val="center"/>
              <w:rPr>
                <w:b/>
                <w:sz w:val="22"/>
                <w:szCs w:val="22"/>
              </w:rPr>
            </w:pPr>
            <w:r w:rsidRPr="00F031A6">
              <w:rPr>
                <w:b/>
                <w:sz w:val="22"/>
                <w:szCs w:val="22"/>
              </w:rPr>
              <w:t>Aprašymas</w:t>
            </w:r>
          </w:p>
        </w:tc>
        <w:tc>
          <w:tcPr>
            <w:tcW w:w="4252" w:type="dxa"/>
          </w:tcPr>
          <w:p w:rsidR="00367FF4" w:rsidRPr="00F031A6" w:rsidRDefault="00367FF4" w:rsidP="002E7FDA">
            <w:pPr>
              <w:jc w:val="center"/>
              <w:rPr>
                <w:b/>
                <w:sz w:val="22"/>
                <w:szCs w:val="22"/>
              </w:rPr>
            </w:pPr>
            <w:r w:rsidRPr="00F031A6">
              <w:rPr>
                <w:b/>
                <w:sz w:val="22"/>
                <w:szCs w:val="22"/>
              </w:rPr>
              <w:t>Poveikis aplinkai</w:t>
            </w:r>
          </w:p>
        </w:tc>
      </w:tr>
      <w:tr w:rsidR="00367FF4" w:rsidRPr="00F031A6" w:rsidTr="00D74B24">
        <w:trPr>
          <w:trHeight w:val="761"/>
        </w:trPr>
        <w:tc>
          <w:tcPr>
            <w:tcW w:w="2988" w:type="dxa"/>
          </w:tcPr>
          <w:p w:rsidR="00367FF4" w:rsidRPr="00F031A6" w:rsidRDefault="00367FF4" w:rsidP="002E7FDA">
            <w:pPr>
              <w:jc w:val="center"/>
              <w:rPr>
                <w:i/>
                <w:sz w:val="22"/>
                <w:szCs w:val="22"/>
              </w:rPr>
            </w:pPr>
            <w:r w:rsidRPr="00F031A6">
              <w:rPr>
                <w:i/>
                <w:sz w:val="22"/>
                <w:szCs w:val="22"/>
              </w:rPr>
              <w:t>Gamybinių atliekų (audinių atraižų) susidarymas</w:t>
            </w:r>
          </w:p>
        </w:tc>
        <w:tc>
          <w:tcPr>
            <w:tcW w:w="2649" w:type="dxa"/>
          </w:tcPr>
          <w:p w:rsidR="00367FF4" w:rsidRPr="00F031A6" w:rsidRDefault="00367FF4" w:rsidP="001731DE">
            <w:pPr>
              <w:jc w:val="center"/>
              <w:rPr>
                <w:sz w:val="22"/>
                <w:szCs w:val="22"/>
              </w:rPr>
            </w:pPr>
            <w:r w:rsidRPr="00F031A6">
              <w:rPr>
                <w:sz w:val="22"/>
                <w:szCs w:val="22"/>
              </w:rPr>
              <w:t>Audinių atraižų atliekos susidaro gamyboje</w:t>
            </w:r>
          </w:p>
        </w:tc>
        <w:tc>
          <w:tcPr>
            <w:tcW w:w="4252" w:type="dxa"/>
          </w:tcPr>
          <w:p w:rsidR="00367FF4" w:rsidRPr="00F031A6" w:rsidRDefault="00D74B24" w:rsidP="002E7FDA">
            <w:pPr>
              <w:jc w:val="center"/>
              <w:rPr>
                <w:sz w:val="22"/>
                <w:szCs w:val="22"/>
              </w:rPr>
            </w:pPr>
            <w:r w:rsidRPr="00F031A6">
              <w:rPr>
                <w:sz w:val="22"/>
                <w:szCs w:val="22"/>
              </w:rPr>
              <w:t>Teigiamas poveikis – a</w:t>
            </w:r>
            <w:r w:rsidR="00367FF4" w:rsidRPr="00F031A6">
              <w:rPr>
                <w:sz w:val="22"/>
                <w:szCs w:val="22"/>
              </w:rPr>
              <w:t>udinių</w:t>
            </w:r>
            <w:r w:rsidRPr="00F031A6">
              <w:rPr>
                <w:sz w:val="22"/>
                <w:szCs w:val="22"/>
              </w:rPr>
              <w:t xml:space="preserve"> atraižų atliekų susidarymas</w:t>
            </w:r>
            <w:r w:rsidR="00367FF4" w:rsidRPr="00F031A6">
              <w:rPr>
                <w:sz w:val="22"/>
                <w:szCs w:val="22"/>
              </w:rPr>
              <w:t xml:space="preserve"> </w:t>
            </w:r>
            <w:r w:rsidRPr="00F031A6">
              <w:rPr>
                <w:sz w:val="22"/>
                <w:szCs w:val="22"/>
              </w:rPr>
              <w:t xml:space="preserve">ir panaudojimas </w:t>
            </w:r>
            <w:r w:rsidR="007F37A2" w:rsidRPr="00F031A6">
              <w:rPr>
                <w:sz w:val="22"/>
                <w:szCs w:val="22"/>
              </w:rPr>
              <w:t>perdirbimui, t.y. naujų produktų sukūrimui</w:t>
            </w:r>
            <w:r w:rsidR="00367FF4" w:rsidRPr="00F031A6">
              <w:rPr>
                <w:sz w:val="22"/>
                <w:szCs w:val="22"/>
              </w:rPr>
              <w:t xml:space="preserve">. </w:t>
            </w:r>
          </w:p>
          <w:p w:rsidR="00367FF4" w:rsidRPr="00F031A6" w:rsidRDefault="00D74B24" w:rsidP="00D74B24">
            <w:pPr>
              <w:jc w:val="center"/>
              <w:rPr>
                <w:sz w:val="22"/>
                <w:szCs w:val="22"/>
              </w:rPr>
            </w:pPr>
            <w:r w:rsidRPr="00F031A6">
              <w:rPr>
                <w:sz w:val="22"/>
                <w:szCs w:val="22"/>
              </w:rPr>
              <w:t>Neigiamas poveikis – ž</w:t>
            </w:r>
            <w:r w:rsidR="00792099" w:rsidRPr="00F031A6">
              <w:rPr>
                <w:sz w:val="22"/>
                <w:szCs w:val="22"/>
              </w:rPr>
              <w:t>aliavų</w:t>
            </w:r>
            <w:r w:rsidRPr="00F031A6">
              <w:rPr>
                <w:sz w:val="22"/>
                <w:szCs w:val="22"/>
              </w:rPr>
              <w:t xml:space="preserve"> su</w:t>
            </w:r>
            <w:r w:rsidR="00367FF4" w:rsidRPr="00F031A6">
              <w:rPr>
                <w:sz w:val="22"/>
                <w:szCs w:val="22"/>
              </w:rPr>
              <w:t>naudojimas</w:t>
            </w:r>
            <w:r w:rsidR="007F37A2" w:rsidRPr="00F031A6">
              <w:rPr>
                <w:sz w:val="22"/>
                <w:szCs w:val="22"/>
              </w:rPr>
              <w:t xml:space="preserve">. </w:t>
            </w:r>
          </w:p>
        </w:tc>
      </w:tr>
      <w:tr w:rsidR="00367FF4" w:rsidRPr="00F031A6" w:rsidTr="00D74B24">
        <w:trPr>
          <w:trHeight w:val="635"/>
        </w:trPr>
        <w:tc>
          <w:tcPr>
            <w:tcW w:w="2988" w:type="dxa"/>
          </w:tcPr>
          <w:p w:rsidR="00367FF4" w:rsidRPr="00F031A6" w:rsidRDefault="00367FF4" w:rsidP="002E7FDA">
            <w:pPr>
              <w:jc w:val="center"/>
              <w:rPr>
                <w:i/>
                <w:sz w:val="22"/>
                <w:szCs w:val="22"/>
              </w:rPr>
            </w:pPr>
            <w:r w:rsidRPr="00F031A6">
              <w:rPr>
                <w:i/>
                <w:sz w:val="22"/>
                <w:szCs w:val="22"/>
              </w:rPr>
              <w:t>Elektros energijos naudojimas</w:t>
            </w:r>
          </w:p>
        </w:tc>
        <w:tc>
          <w:tcPr>
            <w:tcW w:w="2649" w:type="dxa"/>
          </w:tcPr>
          <w:p w:rsidR="00367FF4" w:rsidRPr="00F031A6" w:rsidRDefault="00367FF4" w:rsidP="002E7FDA">
            <w:pPr>
              <w:jc w:val="center"/>
              <w:rPr>
                <w:sz w:val="22"/>
                <w:szCs w:val="22"/>
              </w:rPr>
            </w:pPr>
            <w:r w:rsidRPr="00F031A6">
              <w:rPr>
                <w:sz w:val="22"/>
                <w:szCs w:val="22"/>
              </w:rPr>
              <w:t xml:space="preserve">Daugiausiai elektros energijos </w:t>
            </w:r>
            <w:r w:rsidR="00C7018F" w:rsidRPr="00F031A6">
              <w:rPr>
                <w:sz w:val="22"/>
                <w:szCs w:val="22"/>
              </w:rPr>
              <w:t>įmonėje</w:t>
            </w:r>
            <w:r w:rsidRPr="00F031A6">
              <w:rPr>
                <w:sz w:val="22"/>
                <w:szCs w:val="22"/>
              </w:rPr>
              <w:t xml:space="preserve"> sunaudoja gamybiniai įrengimai</w:t>
            </w:r>
          </w:p>
        </w:tc>
        <w:tc>
          <w:tcPr>
            <w:tcW w:w="4252" w:type="dxa"/>
          </w:tcPr>
          <w:p w:rsidR="00367FF4" w:rsidRPr="009622DA" w:rsidRDefault="00367FF4" w:rsidP="002E7FDA">
            <w:pPr>
              <w:jc w:val="center"/>
              <w:rPr>
                <w:rFonts w:ascii="KozGoPr6N-Light" w:hAnsi="KozGoPr6N-Light" w:cs="KozGoPr6N-Light"/>
                <w:sz w:val="22"/>
                <w:szCs w:val="22"/>
              </w:rPr>
            </w:pPr>
            <w:r w:rsidRPr="009622DA">
              <w:rPr>
                <w:rFonts w:ascii="KozGoPr6N-Light" w:hAnsi="KozGoPr6N-Light" w:cs="KozGoPr6N-Light"/>
                <w:sz w:val="22"/>
                <w:szCs w:val="22"/>
              </w:rPr>
              <w:t>Naudojama iš miesto skirstomųjų t</w:t>
            </w:r>
            <w:r w:rsidR="009622DA" w:rsidRPr="009622DA">
              <w:rPr>
                <w:rFonts w:ascii="KozGoPr6N-Light" w:hAnsi="KozGoPr6N-Light" w:cs="KozGoPr6N-Light"/>
                <w:sz w:val="22"/>
                <w:szCs w:val="22"/>
              </w:rPr>
              <w:t>inklų gaunama elektros energija.</w:t>
            </w:r>
          </w:p>
          <w:p w:rsidR="00367FF4" w:rsidRPr="00F031A6" w:rsidRDefault="00367FF4" w:rsidP="002E7FDA">
            <w:pPr>
              <w:jc w:val="center"/>
              <w:rPr>
                <w:sz w:val="22"/>
                <w:szCs w:val="22"/>
              </w:rPr>
            </w:pPr>
            <w:r w:rsidRPr="009622DA">
              <w:rPr>
                <w:rFonts w:ascii="KozGoPr6N-Light" w:hAnsi="KozGoPr6N-Light" w:cs="KozGoPr6N-Light"/>
                <w:sz w:val="22"/>
                <w:szCs w:val="22"/>
              </w:rPr>
              <w:t xml:space="preserve">Gamtos </w:t>
            </w:r>
            <w:r w:rsidR="00792099" w:rsidRPr="009622DA">
              <w:rPr>
                <w:rFonts w:ascii="KozGoPr6N-Light" w:hAnsi="KozGoPr6N-Light" w:cs="KozGoPr6N-Light"/>
                <w:sz w:val="22"/>
                <w:szCs w:val="22"/>
              </w:rPr>
              <w:t xml:space="preserve">neatsinaujinančių </w:t>
            </w:r>
            <w:r w:rsidRPr="009622DA">
              <w:rPr>
                <w:rFonts w:ascii="KozGoPr6N-Light" w:hAnsi="KozGoPr6N-Light" w:cs="KozGoPr6N-Light"/>
                <w:sz w:val="22"/>
                <w:szCs w:val="22"/>
              </w:rPr>
              <w:t>išteklių naudojimas</w:t>
            </w:r>
          </w:p>
        </w:tc>
      </w:tr>
    </w:tbl>
    <w:p w:rsidR="00F031A6" w:rsidRDefault="00F031A6" w:rsidP="00F031A6">
      <w:pPr>
        <w:rPr>
          <w:i/>
        </w:rPr>
      </w:pPr>
    </w:p>
    <w:p w:rsidR="00367FF4" w:rsidRPr="00F031A6" w:rsidRDefault="00F031A6" w:rsidP="00F031A6">
      <w:r w:rsidRPr="00F031A6">
        <w:rPr>
          <w:b/>
        </w:rPr>
        <w:t>Netiesioginės įtakos aspektai.</w:t>
      </w:r>
      <w:r>
        <w:t xml:space="preserve"> </w:t>
      </w:r>
      <w:r w:rsidR="007F37A2" w:rsidRPr="00F031A6">
        <w:t>Aspektai, kuriems UAB „Garlita“ gali daryti netiesioginę</w:t>
      </w:r>
      <w:r w:rsidR="00367FF4" w:rsidRPr="00F031A6">
        <w:t xml:space="preserve"> </w:t>
      </w:r>
      <w:r w:rsidR="007F37A2" w:rsidRPr="00F031A6">
        <w:t>įtaką</w:t>
      </w:r>
      <w:r w:rsidR="00367FF4" w:rsidRPr="00F031A6">
        <w:t>:</w:t>
      </w:r>
    </w:p>
    <w:p w:rsidR="00F031A6" w:rsidRPr="00F031A6" w:rsidRDefault="00F031A6" w:rsidP="00F031A6">
      <w:pPr>
        <w:jc w:val="both"/>
      </w:pPr>
    </w:p>
    <w:p w:rsidR="00367FF4" w:rsidRPr="00F031A6" w:rsidRDefault="00367FF4" w:rsidP="00F031A6">
      <w:pPr>
        <w:jc w:val="both"/>
        <w:rPr>
          <w:rFonts w:ascii="KozGoPr6N-Light" w:hAnsi="KozGoPr6N-Light" w:cs="KozGoPr6N-Light"/>
        </w:rPr>
      </w:pPr>
      <w:r w:rsidRPr="00F031A6">
        <w:rPr>
          <w:b/>
        </w:rPr>
        <w:t>Produktų kūrimas</w:t>
      </w:r>
      <w:r w:rsidR="00F031A6">
        <w:t xml:space="preserve">: </w:t>
      </w:r>
      <w:r w:rsidRPr="00F031A6">
        <w:t>kuriant naujus gaminius, atsižvelgiama į produkto poveikį aplinkai</w:t>
      </w:r>
      <w:r w:rsidR="00F031A6" w:rsidRPr="00F031A6">
        <w:t>, todėl užsakovui rekomenduojama</w:t>
      </w:r>
      <w:r w:rsidRPr="00F031A6">
        <w:t xml:space="preserve"> pasirinkti tiekėjus, kurių tiekiamos žaliavos yra draugiškos aplinkai, naudoti </w:t>
      </w:r>
      <w:r w:rsidRPr="00F031A6">
        <w:rPr>
          <w:rFonts w:ascii="KozGoPr6N-Light" w:hAnsi="KozGoPr6N-Light" w:cs="KozGoPr6N-Light"/>
        </w:rPr>
        <w:t>natūralias medžiagas.</w:t>
      </w:r>
    </w:p>
    <w:p w:rsidR="00F031A6" w:rsidRPr="00F031A6" w:rsidRDefault="00F031A6" w:rsidP="00F031A6">
      <w:pPr>
        <w:jc w:val="both"/>
      </w:pPr>
    </w:p>
    <w:p w:rsidR="00F031A6" w:rsidRDefault="00367FF4" w:rsidP="00F031A6">
      <w:pPr>
        <w:jc w:val="both"/>
      </w:pPr>
      <w:r w:rsidRPr="00F031A6">
        <w:rPr>
          <w:b/>
        </w:rPr>
        <w:t xml:space="preserve">Gaminių ir pakuočių atliekos pas </w:t>
      </w:r>
      <w:r w:rsidR="00C7018F" w:rsidRPr="00F031A6">
        <w:rPr>
          <w:b/>
        </w:rPr>
        <w:t xml:space="preserve">galutinius </w:t>
      </w:r>
      <w:r w:rsidRPr="00F031A6">
        <w:rPr>
          <w:b/>
        </w:rPr>
        <w:t>vartotojus</w:t>
      </w:r>
      <w:r w:rsidR="00F031A6" w:rsidRPr="00F031A6">
        <w:rPr>
          <w:b/>
        </w:rPr>
        <w:t>:</w:t>
      </w:r>
      <w:r w:rsidRPr="00F031A6">
        <w:t xml:space="preserve"> </w:t>
      </w:r>
      <w:r w:rsidR="00C7018F" w:rsidRPr="00F031A6">
        <w:t xml:space="preserve">galutinių </w:t>
      </w:r>
      <w:r w:rsidRPr="00F031A6">
        <w:t>vartotojų sudėvėti drabužiai bei pakuotės atliekos teršia aplinką, patekdamos į sąvartyną. Popieriaus pakuotė ir gaminiai iš natūralių pluoštų greitai suyra ir gamtai didelio poveikio nedaro. Polietileno pakuotės atliekos bei gaminiai iš sintetinio pluošto ilgai nesuyra ir teršia aplinką žymiai daugiau.</w:t>
      </w:r>
      <w:r w:rsidR="007F37A2" w:rsidRPr="00F031A6">
        <w:t xml:space="preserve"> Galutiniam gaminio vartotojui gaminio etiketėje pateikiame informaciją dėl netinkamo naudoti gaminio šalinimo būdo.</w:t>
      </w:r>
    </w:p>
    <w:p w:rsidR="002468FD" w:rsidRDefault="002468FD" w:rsidP="00F031A6">
      <w:pPr>
        <w:jc w:val="both"/>
      </w:pPr>
    </w:p>
    <w:p w:rsidR="002468FD" w:rsidRPr="002468FD" w:rsidRDefault="002468FD" w:rsidP="00F031A6">
      <w:pPr>
        <w:jc w:val="both"/>
      </w:pPr>
      <w:r w:rsidRPr="00A8296A">
        <w:rPr>
          <w:b/>
        </w:rPr>
        <w:t xml:space="preserve">Aplinkos aspektų reikšmingumo nustatymas. </w:t>
      </w:r>
      <w:r>
        <w:t>Aplinkos apsaugos aspektų reikšmingumas vertinamas pagal patvirtintą reikšmingumo nustatymo metodiką.</w:t>
      </w:r>
      <w:r w:rsidR="00A8296A">
        <w:t xml:space="preserve"> Aplinkos apsaugos aspektų reikšmingumas vertinamas atsižvelgiant įteisinius reikalavimus, s</w:t>
      </w:r>
      <w:r w:rsidR="00A8296A" w:rsidRPr="00A8296A">
        <w:t>uinteresuotų išorės ir vidaus šalių reikalavim</w:t>
      </w:r>
      <w:r w:rsidR="00A8296A">
        <w:t>us bei p</w:t>
      </w:r>
      <w:r w:rsidR="00A8296A" w:rsidRPr="00A8296A">
        <w:t>oveik</w:t>
      </w:r>
      <w:r w:rsidR="00A8296A">
        <w:t>į</w:t>
      </w:r>
      <w:r w:rsidR="00A8296A" w:rsidRPr="00A8296A">
        <w:t xml:space="preserve"> aplinkai</w:t>
      </w:r>
      <w:r w:rsidR="00A8296A">
        <w:t xml:space="preserve">. </w:t>
      </w:r>
    </w:p>
    <w:p w:rsidR="00407643" w:rsidRDefault="007F37A2" w:rsidP="007C73A2">
      <w:pPr>
        <w:jc w:val="both"/>
      </w:pPr>
      <w:r>
        <w:t xml:space="preserve"> </w:t>
      </w:r>
    </w:p>
    <w:p w:rsidR="00367FF4" w:rsidRPr="00B34809" w:rsidRDefault="00367FF4" w:rsidP="00367FF4">
      <w:pPr>
        <w:pStyle w:val="Heading1"/>
        <w:spacing w:before="0" w:after="0"/>
        <w:jc w:val="center"/>
        <w:rPr>
          <w:rFonts w:ascii="Times New Roman" w:hAnsi="Times New Roman"/>
          <w:sz w:val="28"/>
        </w:rPr>
      </w:pPr>
      <w:bookmarkStart w:id="12" w:name="_Toc516504893"/>
      <w:r>
        <w:rPr>
          <w:rFonts w:ascii="Times New Roman" w:hAnsi="Times New Roman"/>
          <w:sz w:val="28"/>
        </w:rPr>
        <w:t>6. TIKSLAI IR UŽDAVINIAI</w:t>
      </w:r>
      <w:bookmarkEnd w:id="12"/>
    </w:p>
    <w:p w:rsidR="00FA2FCB" w:rsidRPr="00D915CF" w:rsidRDefault="00FA2FCB" w:rsidP="00FA2FCB">
      <w:pPr>
        <w:ind w:firstLine="720"/>
        <w:jc w:val="both"/>
      </w:pPr>
    </w:p>
    <w:p w:rsidR="00F031A6" w:rsidRDefault="00F031A6" w:rsidP="00F031A6">
      <w:pPr>
        <w:jc w:val="both"/>
      </w:pPr>
      <w:r w:rsidRPr="00F031A6">
        <w:rPr>
          <w:b/>
        </w:rPr>
        <w:t xml:space="preserve">Ankstesnis </w:t>
      </w:r>
      <w:r>
        <w:rPr>
          <w:b/>
        </w:rPr>
        <w:t xml:space="preserve">aplinkosaugos </w:t>
      </w:r>
      <w:r w:rsidRPr="00F031A6">
        <w:rPr>
          <w:b/>
        </w:rPr>
        <w:t>tikslų pasiekimo lygis.</w:t>
      </w:r>
      <w:r>
        <w:t xml:space="preserve"> UAB „Garlita“, siekdama</w:t>
      </w:r>
      <w:r w:rsidRPr="00692C3E">
        <w:t xml:space="preserve"> didinti aplinkosauginį veiksmingumą ir mažinti veiklos poveikį aplinkai, </w:t>
      </w:r>
      <w:r>
        <w:t xml:space="preserve">kasmet </w:t>
      </w:r>
      <w:r w:rsidRPr="00692C3E">
        <w:t>užsibrėžia aplinkosaugos tikslus</w:t>
      </w:r>
      <w:r>
        <w:t xml:space="preserve">, susijusius su reikšmingiausiųjų aspektų valdymu. Šie tikslai pasiekiami per </w:t>
      </w:r>
      <w:r w:rsidRPr="00692C3E">
        <w:t>aplinkosaugos veiksmų planuose numatytas užduotis.</w:t>
      </w:r>
      <w:r w:rsidR="004B59F5">
        <w:t xml:space="preserve"> 201</w:t>
      </w:r>
      <w:r w:rsidR="009E3DDF">
        <w:t>6</w:t>
      </w:r>
      <w:r w:rsidR="004B59F5">
        <w:t>-201</w:t>
      </w:r>
      <w:r w:rsidR="009E3DDF">
        <w:t>8</w:t>
      </w:r>
      <w:r>
        <w:t xml:space="preserve"> metų tikslų pasiekimo lygiai aptarti </w:t>
      </w:r>
      <w:r w:rsidRPr="002A136A">
        <w:rPr>
          <w:b/>
        </w:rPr>
        <w:t>3-4 lentelėse</w:t>
      </w:r>
      <w:r>
        <w:t>.</w:t>
      </w:r>
    </w:p>
    <w:p w:rsidR="002060EC" w:rsidRDefault="002060EC" w:rsidP="00F031A6">
      <w:pPr>
        <w:jc w:val="both"/>
      </w:pPr>
    </w:p>
    <w:p w:rsidR="00F031A6" w:rsidRDefault="00F031A6" w:rsidP="00F031A6">
      <w:pPr>
        <w:ind w:firstLine="720"/>
        <w:jc w:val="center"/>
        <w:rPr>
          <w:b/>
          <w:sz w:val="22"/>
        </w:rPr>
      </w:pPr>
      <w:r>
        <w:rPr>
          <w:b/>
          <w:sz w:val="22"/>
        </w:rPr>
        <w:t>3</w:t>
      </w:r>
      <w:r w:rsidRPr="00F9095F">
        <w:rPr>
          <w:b/>
          <w:sz w:val="22"/>
        </w:rPr>
        <w:t xml:space="preserve"> lentelė. </w:t>
      </w:r>
      <w:r>
        <w:rPr>
          <w:b/>
          <w:sz w:val="22"/>
        </w:rPr>
        <w:t>Gamybinių atliekų (santykinai nuo gautų žaliavų kiekio) susidarymas mezgimo ir sukirpimo procesuose</w:t>
      </w:r>
    </w:p>
    <w:p w:rsidR="00DB5342" w:rsidRDefault="00DB5342" w:rsidP="00F031A6">
      <w:pPr>
        <w:ind w:firstLine="720"/>
        <w:jc w:val="center"/>
        <w:rPr>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1799"/>
        <w:gridCol w:w="2676"/>
        <w:gridCol w:w="1939"/>
        <w:gridCol w:w="2172"/>
      </w:tblGrid>
      <w:tr w:rsidR="003B3B3F" w:rsidRPr="003B3B3F" w:rsidTr="00DB5342">
        <w:trPr>
          <w:jc w:val="center"/>
        </w:trPr>
        <w:tc>
          <w:tcPr>
            <w:tcW w:w="879" w:type="dxa"/>
            <w:shd w:val="clear" w:color="auto" w:fill="auto"/>
          </w:tcPr>
          <w:p w:rsidR="00A62A96" w:rsidRPr="003B3B3F" w:rsidRDefault="00A62A96" w:rsidP="003B3B3F">
            <w:pPr>
              <w:jc w:val="center"/>
              <w:rPr>
                <w:sz w:val="22"/>
              </w:rPr>
            </w:pPr>
            <w:r w:rsidRPr="003B3B3F">
              <w:rPr>
                <w:sz w:val="22"/>
              </w:rPr>
              <w:t>Metai</w:t>
            </w:r>
          </w:p>
        </w:tc>
        <w:tc>
          <w:tcPr>
            <w:tcW w:w="1799" w:type="dxa"/>
            <w:shd w:val="clear" w:color="auto" w:fill="auto"/>
          </w:tcPr>
          <w:p w:rsidR="00A62A96" w:rsidRPr="003B3B3F" w:rsidRDefault="00A62A96" w:rsidP="003B3B3F">
            <w:pPr>
              <w:jc w:val="center"/>
              <w:rPr>
                <w:sz w:val="22"/>
                <w:lang w:val="en-US"/>
              </w:rPr>
            </w:pPr>
            <w:r w:rsidRPr="003B3B3F">
              <w:rPr>
                <w:sz w:val="22"/>
              </w:rPr>
              <w:t>Gamybinių atliekų susidarymas mezgimo procese</w:t>
            </w:r>
          </w:p>
        </w:tc>
        <w:tc>
          <w:tcPr>
            <w:tcW w:w="2676" w:type="dxa"/>
            <w:shd w:val="clear" w:color="auto" w:fill="auto"/>
          </w:tcPr>
          <w:p w:rsidR="00A62A96" w:rsidRPr="003B3B3F" w:rsidRDefault="008F60E7" w:rsidP="008F60E7">
            <w:pPr>
              <w:jc w:val="center"/>
              <w:rPr>
                <w:sz w:val="22"/>
              </w:rPr>
            </w:pPr>
            <w:r>
              <w:rPr>
                <w:sz w:val="22"/>
              </w:rPr>
              <w:t>Gamybinių atliekų susidarymo p</w:t>
            </w:r>
            <w:r w:rsidR="00A62A96" w:rsidRPr="003B3B3F">
              <w:rPr>
                <w:sz w:val="22"/>
              </w:rPr>
              <w:t>okytis</w:t>
            </w:r>
            <w:r>
              <w:rPr>
                <w:sz w:val="22"/>
              </w:rPr>
              <w:t xml:space="preserve"> mezgimo procese</w:t>
            </w:r>
            <w:r w:rsidR="00A62A96" w:rsidRPr="003B3B3F">
              <w:rPr>
                <w:sz w:val="22"/>
              </w:rPr>
              <w:t>, lyginant su ankstesniais metais</w:t>
            </w:r>
          </w:p>
        </w:tc>
        <w:tc>
          <w:tcPr>
            <w:tcW w:w="1939" w:type="dxa"/>
            <w:shd w:val="clear" w:color="auto" w:fill="auto"/>
          </w:tcPr>
          <w:p w:rsidR="00A62A96" w:rsidRPr="003B3B3F" w:rsidRDefault="00A62A96" w:rsidP="003B3B3F">
            <w:pPr>
              <w:jc w:val="center"/>
              <w:rPr>
                <w:sz w:val="22"/>
              </w:rPr>
            </w:pPr>
            <w:r w:rsidRPr="003B3B3F">
              <w:rPr>
                <w:sz w:val="22"/>
              </w:rPr>
              <w:t>Gamybinių atliekų susidarymas sukirpimo procese</w:t>
            </w:r>
          </w:p>
        </w:tc>
        <w:tc>
          <w:tcPr>
            <w:tcW w:w="2172" w:type="dxa"/>
            <w:shd w:val="clear" w:color="auto" w:fill="auto"/>
          </w:tcPr>
          <w:p w:rsidR="00A62A96" w:rsidRPr="003B3B3F" w:rsidRDefault="008F60E7" w:rsidP="008F60E7">
            <w:pPr>
              <w:jc w:val="center"/>
              <w:rPr>
                <w:sz w:val="22"/>
              </w:rPr>
            </w:pPr>
            <w:r>
              <w:rPr>
                <w:sz w:val="22"/>
              </w:rPr>
              <w:t>Gamybinių atliekų susidarymo p</w:t>
            </w:r>
            <w:r w:rsidR="00A62A96" w:rsidRPr="003B3B3F">
              <w:rPr>
                <w:sz w:val="22"/>
              </w:rPr>
              <w:t>okytis</w:t>
            </w:r>
            <w:r>
              <w:rPr>
                <w:sz w:val="22"/>
              </w:rPr>
              <w:t xml:space="preserve"> sukirpimo procese</w:t>
            </w:r>
            <w:r w:rsidR="00A62A96" w:rsidRPr="003B3B3F">
              <w:rPr>
                <w:sz w:val="22"/>
              </w:rPr>
              <w:t>, lyginant su ankstesniais metais</w:t>
            </w:r>
          </w:p>
        </w:tc>
      </w:tr>
      <w:tr w:rsidR="003B3B3F" w:rsidRPr="003B3B3F" w:rsidTr="00DB5342">
        <w:trPr>
          <w:jc w:val="center"/>
        </w:trPr>
        <w:tc>
          <w:tcPr>
            <w:tcW w:w="879" w:type="dxa"/>
            <w:shd w:val="clear" w:color="auto" w:fill="auto"/>
          </w:tcPr>
          <w:p w:rsidR="00A62A96" w:rsidRPr="003B3B3F" w:rsidRDefault="00A62A96" w:rsidP="003B3B3F">
            <w:pPr>
              <w:jc w:val="center"/>
              <w:rPr>
                <w:sz w:val="22"/>
              </w:rPr>
            </w:pPr>
            <w:r w:rsidRPr="003B3B3F">
              <w:rPr>
                <w:sz w:val="22"/>
              </w:rPr>
              <w:t>2016</w:t>
            </w:r>
          </w:p>
        </w:tc>
        <w:tc>
          <w:tcPr>
            <w:tcW w:w="1799" w:type="dxa"/>
            <w:shd w:val="clear" w:color="auto" w:fill="auto"/>
          </w:tcPr>
          <w:p w:rsidR="00A62A96" w:rsidRPr="003B3B3F" w:rsidRDefault="00A62A96" w:rsidP="003B3B3F">
            <w:pPr>
              <w:jc w:val="center"/>
              <w:rPr>
                <w:sz w:val="22"/>
              </w:rPr>
            </w:pPr>
            <w:r w:rsidRPr="003B3B3F">
              <w:rPr>
                <w:sz w:val="22"/>
              </w:rPr>
              <w:t>1,31</w:t>
            </w:r>
            <w:r w:rsidR="00826460" w:rsidRPr="003B3B3F">
              <w:rPr>
                <w:sz w:val="22"/>
              </w:rPr>
              <w:t xml:space="preserve"> %</w:t>
            </w:r>
          </w:p>
        </w:tc>
        <w:tc>
          <w:tcPr>
            <w:tcW w:w="2676" w:type="dxa"/>
            <w:shd w:val="clear" w:color="auto" w:fill="auto"/>
          </w:tcPr>
          <w:p w:rsidR="00A62A96" w:rsidRPr="003B3B3F" w:rsidRDefault="00CF6BB3" w:rsidP="00BA0BE5">
            <w:pPr>
              <w:jc w:val="center"/>
              <w:rPr>
                <w:sz w:val="22"/>
              </w:rPr>
            </w:pPr>
            <w:r w:rsidRPr="003B3B3F">
              <w:rPr>
                <w:sz w:val="22"/>
              </w:rPr>
              <w:t>-</w:t>
            </w:r>
            <w:r w:rsidR="00BA0BE5">
              <w:rPr>
                <w:sz w:val="22"/>
              </w:rPr>
              <w:t>0,53</w:t>
            </w:r>
            <w:r w:rsidR="00BA0BE5" w:rsidRPr="003B3B3F">
              <w:rPr>
                <w:sz w:val="22"/>
              </w:rPr>
              <w:t xml:space="preserve"> </w:t>
            </w:r>
            <w:r w:rsidRPr="003B3B3F">
              <w:rPr>
                <w:sz w:val="22"/>
              </w:rPr>
              <w:t>%</w:t>
            </w:r>
          </w:p>
        </w:tc>
        <w:tc>
          <w:tcPr>
            <w:tcW w:w="1939" w:type="dxa"/>
            <w:shd w:val="clear" w:color="auto" w:fill="auto"/>
          </w:tcPr>
          <w:p w:rsidR="00A62A96" w:rsidRPr="003B3B3F" w:rsidRDefault="00A62A96" w:rsidP="003B3B3F">
            <w:pPr>
              <w:jc w:val="center"/>
              <w:rPr>
                <w:sz w:val="22"/>
              </w:rPr>
            </w:pPr>
            <w:r w:rsidRPr="003B3B3F">
              <w:rPr>
                <w:sz w:val="22"/>
              </w:rPr>
              <w:t>17,0</w:t>
            </w:r>
            <w:r w:rsidR="00826460" w:rsidRPr="003B3B3F">
              <w:rPr>
                <w:sz w:val="22"/>
              </w:rPr>
              <w:t xml:space="preserve"> %</w:t>
            </w:r>
          </w:p>
        </w:tc>
        <w:tc>
          <w:tcPr>
            <w:tcW w:w="2172" w:type="dxa"/>
            <w:shd w:val="clear" w:color="auto" w:fill="auto"/>
          </w:tcPr>
          <w:p w:rsidR="00A62A96" w:rsidRPr="003B3B3F" w:rsidRDefault="007C73A2" w:rsidP="003B3B3F">
            <w:pPr>
              <w:jc w:val="center"/>
              <w:rPr>
                <w:sz w:val="22"/>
              </w:rPr>
            </w:pPr>
            <w:r>
              <w:rPr>
                <w:sz w:val="22"/>
              </w:rPr>
              <w:t>-1</w:t>
            </w:r>
            <w:r w:rsidR="00826460" w:rsidRPr="003B3B3F">
              <w:rPr>
                <w:sz w:val="22"/>
              </w:rPr>
              <w:t xml:space="preserve"> %</w:t>
            </w:r>
          </w:p>
        </w:tc>
      </w:tr>
      <w:tr w:rsidR="003B3B3F" w:rsidRPr="003B3B3F" w:rsidTr="00DB5342">
        <w:trPr>
          <w:jc w:val="center"/>
        </w:trPr>
        <w:tc>
          <w:tcPr>
            <w:tcW w:w="879" w:type="dxa"/>
            <w:shd w:val="clear" w:color="auto" w:fill="auto"/>
          </w:tcPr>
          <w:p w:rsidR="00A62A96" w:rsidRPr="0096509B" w:rsidRDefault="00A62A96" w:rsidP="003B3B3F">
            <w:pPr>
              <w:jc w:val="center"/>
              <w:rPr>
                <w:sz w:val="22"/>
              </w:rPr>
            </w:pPr>
            <w:r w:rsidRPr="0096509B">
              <w:rPr>
                <w:sz w:val="22"/>
              </w:rPr>
              <w:t>2017</w:t>
            </w:r>
          </w:p>
        </w:tc>
        <w:tc>
          <w:tcPr>
            <w:tcW w:w="1799" w:type="dxa"/>
            <w:shd w:val="clear" w:color="auto" w:fill="auto"/>
          </w:tcPr>
          <w:p w:rsidR="00A62A96" w:rsidRPr="0096509B" w:rsidRDefault="00611602" w:rsidP="00611602">
            <w:pPr>
              <w:jc w:val="center"/>
              <w:rPr>
                <w:sz w:val="22"/>
              </w:rPr>
            </w:pPr>
            <w:r w:rsidRPr="0096509B">
              <w:rPr>
                <w:sz w:val="22"/>
              </w:rPr>
              <w:t>1,307</w:t>
            </w:r>
            <w:r w:rsidR="00826460" w:rsidRPr="0096509B">
              <w:rPr>
                <w:sz w:val="22"/>
              </w:rPr>
              <w:t xml:space="preserve"> %</w:t>
            </w:r>
          </w:p>
        </w:tc>
        <w:tc>
          <w:tcPr>
            <w:tcW w:w="2676" w:type="dxa"/>
            <w:shd w:val="clear" w:color="auto" w:fill="auto"/>
          </w:tcPr>
          <w:p w:rsidR="00A62A96" w:rsidRPr="0096509B" w:rsidRDefault="0096509B" w:rsidP="00BA0BE5">
            <w:pPr>
              <w:jc w:val="center"/>
              <w:rPr>
                <w:sz w:val="22"/>
                <w:lang w:val="en-US"/>
              </w:rPr>
            </w:pPr>
            <w:r w:rsidRPr="0096509B">
              <w:rPr>
                <w:sz w:val="22"/>
              </w:rPr>
              <w:t>-</w:t>
            </w:r>
            <w:r w:rsidR="00321BEF" w:rsidRPr="0096509B">
              <w:rPr>
                <w:sz w:val="22"/>
              </w:rPr>
              <w:t>0</w:t>
            </w:r>
            <w:r w:rsidRPr="0096509B">
              <w:rPr>
                <w:sz w:val="22"/>
              </w:rPr>
              <w:t>,</w:t>
            </w:r>
            <w:r w:rsidR="00BA0BE5">
              <w:rPr>
                <w:sz w:val="22"/>
              </w:rPr>
              <w:t>00</w:t>
            </w:r>
            <w:r w:rsidRPr="0096509B">
              <w:rPr>
                <w:sz w:val="22"/>
              </w:rPr>
              <w:t>3</w:t>
            </w:r>
            <w:r w:rsidR="00321BEF" w:rsidRPr="0096509B">
              <w:rPr>
                <w:sz w:val="22"/>
              </w:rPr>
              <w:t xml:space="preserve"> </w:t>
            </w:r>
            <w:r w:rsidR="00321BEF" w:rsidRPr="0096509B">
              <w:rPr>
                <w:sz w:val="22"/>
                <w:lang w:val="en-US"/>
              </w:rPr>
              <w:t>%</w:t>
            </w:r>
          </w:p>
        </w:tc>
        <w:tc>
          <w:tcPr>
            <w:tcW w:w="1939" w:type="dxa"/>
            <w:shd w:val="clear" w:color="auto" w:fill="auto"/>
          </w:tcPr>
          <w:p w:rsidR="00A62A96" w:rsidRPr="0096509B" w:rsidRDefault="0096509B" w:rsidP="0096509B">
            <w:pPr>
              <w:jc w:val="center"/>
              <w:rPr>
                <w:sz w:val="22"/>
              </w:rPr>
            </w:pPr>
            <w:r w:rsidRPr="0096509B">
              <w:rPr>
                <w:sz w:val="22"/>
              </w:rPr>
              <w:t>16</w:t>
            </w:r>
            <w:r w:rsidR="00A62A96" w:rsidRPr="0096509B">
              <w:rPr>
                <w:sz w:val="22"/>
              </w:rPr>
              <w:t>,0</w:t>
            </w:r>
            <w:r w:rsidR="00826460" w:rsidRPr="0096509B">
              <w:rPr>
                <w:sz w:val="22"/>
              </w:rPr>
              <w:t xml:space="preserve"> %</w:t>
            </w:r>
          </w:p>
        </w:tc>
        <w:tc>
          <w:tcPr>
            <w:tcW w:w="2172" w:type="dxa"/>
            <w:shd w:val="clear" w:color="auto" w:fill="auto"/>
          </w:tcPr>
          <w:p w:rsidR="00A62A96" w:rsidRPr="0096509B" w:rsidRDefault="007C73A2" w:rsidP="007C73A2">
            <w:pPr>
              <w:jc w:val="center"/>
              <w:rPr>
                <w:sz w:val="22"/>
              </w:rPr>
            </w:pPr>
            <w:r>
              <w:rPr>
                <w:sz w:val="22"/>
              </w:rPr>
              <w:t>-1</w:t>
            </w:r>
            <w:r w:rsidR="00321BEF" w:rsidRPr="0096509B">
              <w:rPr>
                <w:sz w:val="22"/>
              </w:rPr>
              <w:t xml:space="preserve"> %</w:t>
            </w:r>
          </w:p>
        </w:tc>
      </w:tr>
      <w:tr w:rsidR="00811029" w:rsidRPr="003B3B3F" w:rsidTr="00DB5342">
        <w:trPr>
          <w:jc w:val="center"/>
        </w:trPr>
        <w:tc>
          <w:tcPr>
            <w:tcW w:w="879" w:type="dxa"/>
            <w:shd w:val="clear" w:color="auto" w:fill="auto"/>
          </w:tcPr>
          <w:p w:rsidR="00811029" w:rsidRPr="0096509B" w:rsidRDefault="00811029" w:rsidP="003B3B3F">
            <w:pPr>
              <w:jc w:val="center"/>
              <w:rPr>
                <w:sz w:val="22"/>
              </w:rPr>
            </w:pPr>
            <w:r>
              <w:rPr>
                <w:sz w:val="22"/>
              </w:rPr>
              <w:lastRenderedPageBreak/>
              <w:t>2018</w:t>
            </w:r>
          </w:p>
        </w:tc>
        <w:tc>
          <w:tcPr>
            <w:tcW w:w="1799" w:type="dxa"/>
            <w:shd w:val="clear" w:color="auto" w:fill="auto"/>
          </w:tcPr>
          <w:p w:rsidR="00811029" w:rsidRPr="0096509B" w:rsidRDefault="009622DA" w:rsidP="00611602">
            <w:pPr>
              <w:jc w:val="center"/>
              <w:rPr>
                <w:sz w:val="22"/>
              </w:rPr>
            </w:pPr>
            <w:r>
              <w:rPr>
                <w:sz w:val="22"/>
              </w:rPr>
              <w:t xml:space="preserve">2,41 </w:t>
            </w:r>
            <w:r w:rsidRPr="0096509B">
              <w:rPr>
                <w:sz w:val="22"/>
              </w:rPr>
              <w:t>%</w:t>
            </w:r>
          </w:p>
        </w:tc>
        <w:tc>
          <w:tcPr>
            <w:tcW w:w="2676" w:type="dxa"/>
            <w:shd w:val="clear" w:color="auto" w:fill="auto"/>
          </w:tcPr>
          <w:p w:rsidR="00811029" w:rsidRPr="0096509B" w:rsidRDefault="009622DA" w:rsidP="00A8296A">
            <w:pPr>
              <w:jc w:val="center"/>
              <w:rPr>
                <w:sz w:val="22"/>
              </w:rPr>
            </w:pPr>
            <w:r>
              <w:rPr>
                <w:sz w:val="22"/>
              </w:rPr>
              <w:t>+</w:t>
            </w:r>
            <w:r w:rsidR="00A8296A">
              <w:rPr>
                <w:sz w:val="22"/>
              </w:rPr>
              <w:t>1</w:t>
            </w:r>
            <w:r>
              <w:rPr>
                <w:sz w:val="22"/>
              </w:rPr>
              <w:t>,</w:t>
            </w:r>
            <w:r w:rsidR="00A8296A">
              <w:rPr>
                <w:sz w:val="22"/>
              </w:rPr>
              <w:t xml:space="preserve">1 </w:t>
            </w:r>
            <w:r w:rsidRPr="0096509B">
              <w:rPr>
                <w:sz w:val="22"/>
              </w:rPr>
              <w:t>%</w:t>
            </w:r>
            <w:r w:rsidR="00C906D2">
              <w:rPr>
                <w:sz w:val="22"/>
              </w:rPr>
              <w:t>*</w:t>
            </w:r>
          </w:p>
        </w:tc>
        <w:tc>
          <w:tcPr>
            <w:tcW w:w="1939" w:type="dxa"/>
            <w:shd w:val="clear" w:color="auto" w:fill="auto"/>
          </w:tcPr>
          <w:p w:rsidR="00811029" w:rsidRPr="0096509B" w:rsidRDefault="00D30A6C" w:rsidP="0096509B">
            <w:pPr>
              <w:jc w:val="center"/>
              <w:rPr>
                <w:sz w:val="22"/>
              </w:rPr>
            </w:pPr>
            <w:r>
              <w:rPr>
                <w:sz w:val="22"/>
              </w:rPr>
              <w:t xml:space="preserve">15,5 </w:t>
            </w:r>
            <w:r w:rsidRPr="0096509B">
              <w:rPr>
                <w:sz w:val="22"/>
              </w:rPr>
              <w:t>%</w:t>
            </w:r>
          </w:p>
        </w:tc>
        <w:tc>
          <w:tcPr>
            <w:tcW w:w="2172" w:type="dxa"/>
            <w:shd w:val="clear" w:color="auto" w:fill="auto"/>
          </w:tcPr>
          <w:p w:rsidR="00811029" w:rsidRPr="0096509B" w:rsidRDefault="007C73A2" w:rsidP="0096509B">
            <w:pPr>
              <w:jc w:val="center"/>
              <w:rPr>
                <w:sz w:val="22"/>
              </w:rPr>
            </w:pPr>
            <w:r>
              <w:rPr>
                <w:sz w:val="22"/>
              </w:rPr>
              <w:t>-0,5</w:t>
            </w:r>
            <w:r w:rsidR="009622DA">
              <w:rPr>
                <w:sz w:val="22"/>
              </w:rPr>
              <w:t xml:space="preserve"> </w:t>
            </w:r>
            <w:r w:rsidR="009622DA" w:rsidRPr="0096509B">
              <w:rPr>
                <w:sz w:val="22"/>
              </w:rPr>
              <w:t>%</w:t>
            </w:r>
          </w:p>
        </w:tc>
      </w:tr>
    </w:tbl>
    <w:p w:rsidR="00094E28" w:rsidRDefault="00094E28" w:rsidP="00094E28">
      <w:pPr>
        <w:jc w:val="both"/>
      </w:pPr>
    </w:p>
    <w:p w:rsidR="00F031A6" w:rsidRPr="00C906D2" w:rsidRDefault="00C906D2" w:rsidP="00F031A6">
      <w:pPr>
        <w:jc w:val="both"/>
        <w:rPr>
          <w:i/>
        </w:rPr>
      </w:pPr>
      <w:r w:rsidRPr="00C906D2">
        <w:rPr>
          <w:i/>
        </w:rPr>
        <w:t xml:space="preserve">* 2018 metais gamybinių atliekų kiekis mezgimo procese padidėjo </w:t>
      </w:r>
      <w:r w:rsidR="00A8296A">
        <w:rPr>
          <w:i/>
        </w:rPr>
        <w:t>1</w:t>
      </w:r>
      <w:r w:rsidRPr="00C906D2">
        <w:rPr>
          <w:i/>
        </w:rPr>
        <w:t>,3</w:t>
      </w:r>
      <w:r w:rsidR="00A8296A">
        <w:rPr>
          <w:i/>
        </w:rPr>
        <w:t>1</w:t>
      </w:r>
      <w:r w:rsidRPr="00C906D2">
        <w:rPr>
          <w:i/>
        </w:rPr>
        <w:t xml:space="preserve"> proc. dėl gaminių sudėtingumo</w:t>
      </w:r>
      <w:r w:rsidR="007C73A2">
        <w:rPr>
          <w:i/>
        </w:rPr>
        <w:t xml:space="preserve"> ir dizaino</w:t>
      </w:r>
      <w:r w:rsidRPr="00C906D2">
        <w:rPr>
          <w:i/>
        </w:rPr>
        <w:t xml:space="preserve">. </w:t>
      </w:r>
    </w:p>
    <w:p w:rsidR="002F2B8D" w:rsidRDefault="002F2B8D" w:rsidP="00F031A6">
      <w:pPr>
        <w:jc w:val="both"/>
      </w:pPr>
    </w:p>
    <w:p w:rsidR="002060EC" w:rsidRDefault="002060EC" w:rsidP="006D5133">
      <w:pPr>
        <w:jc w:val="center"/>
        <w:rPr>
          <w:b/>
          <w:sz w:val="22"/>
        </w:rPr>
      </w:pPr>
      <w:r>
        <w:rPr>
          <w:b/>
          <w:sz w:val="22"/>
        </w:rPr>
        <w:t>4</w:t>
      </w:r>
      <w:r w:rsidRPr="00F9095F">
        <w:rPr>
          <w:b/>
          <w:sz w:val="22"/>
        </w:rPr>
        <w:t xml:space="preserve"> lentelė. </w:t>
      </w:r>
      <w:r>
        <w:rPr>
          <w:b/>
          <w:sz w:val="22"/>
        </w:rPr>
        <w:t>Bendras elektros energijos sunaudojimas MWh ir vienam gaminiui pagaminti</w:t>
      </w:r>
    </w:p>
    <w:p w:rsidR="00DB5342" w:rsidRDefault="00DB5342" w:rsidP="006D5133">
      <w:pPr>
        <w:jc w:val="center"/>
        <w:rPr>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020"/>
        <w:gridCol w:w="2020"/>
        <w:gridCol w:w="1879"/>
        <w:gridCol w:w="2250"/>
      </w:tblGrid>
      <w:tr w:rsidR="003B3B3F" w:rsidRPr="003B3B3F" w:rsidTr="00DB5342">
        <w:trPr>
          <w:jc w:val="center"/>
        </w:trPr>
        <w:tc>
          <w:tcPr>
            <w:tcW w:w="1101" w:type="dxa"/>
            <w:shd w:val="clear" w:color="auto" w:fill="auto"/>
          </w:tcPr>
          <w:p w:rsidR="002060EC" w:rsidRPr="003B3B3F" w:rsidRDefault="002060EC" w:rsidP="003B3B3F">
            <w:pPr>
              <w:jc w:val="center"/>
              <w:rPr>
                <w:sz w:val="22"/>
              </w:rPr>
            </w:pPr>
            <w:r w:rsidRPr="003B3B3F">
              <w:rPr>
                <w:sz w:val="22"/>
              </w:rPr>
              <w:t>Metai</w:t>
            </w:r>
          </w:p>
        </w:tc>
        <w:tc>
          <w:tcPr>
            <w:tcW w:w="2020" w:type="dxa"/>
            <w:shd w:val="clear" w:color="auto" w:fill="auto"/>
          </w:tcPr>
          <w:p w:rsidR="002060EC" w:rsidRPr="003B3B3F" w:rsidRDefault="004B59F5" w:rsidP="003B3B3F">
            <w:pPr>
              <w:jc w:val="center"/>
              <w:rPr>
                <w:sz w:val="22"/>
              </w:rPr>
            </w:pPr>
            <w:r w:rsidRPr="003B3B3F">
              <w:rPr>
                <w:sz w:val="22"/>
              </w:rPr>
              <w:t>Elektros energijos suvartojimas, MWh</w:t>
            </w:r>
          </w:p>
        </w:tc>
        <w:tc>
          <w:tcPr>
            <w:tcW w:w="2020" w:type="dxa"/>
            <w:shd w:val="clear" w:color="auto" w:fill="auto"/>
          </w:tcPr>
          <w:p w:rsidR="002060EC" w:rsidRPr="003B3B3F" w:rsidRDefault="00A75A1B" w:rsidP="00A75A1B">
            <w:pPr>
              <w:jc w:val="center"/>
              <w:rPr>
                <w:sz w:val="22"/>
              </w:rPr>
            </w:pPr>
            <w:r>
              <w:rPr>
                <w:sz w:val="22"/>
              </w:rPr>
              <w:t>Elektros energijos suvartojimo p</w:t>
            </w:r>
            <w:r w:rsidR="00A62A96" w:rsidRPr="003B3B3F">
              <w:rPr>
                <w:sz w:val="22"/>
              </w:rPr>
              <w:t>okytis, lyginant su ankstesniais metais</w:t>
            </w:r>
          </w:p>
        </w:tc>
        <w:tc>
          <w:tcPr>
            <w:tcW w:w="1879" w:type="dxa"/>
            <w:shd w:val="clear" w:color="auto" w:fill="auto"/>
          </w:tcPr>
          <w:p w:rsidR="002060EC" w:rsidRPr="003B3B3F" w:rsidRDefault="00A62A96" w:rsidP="003B3B3F">
            <w:pPr>
              <w:jc w:val="center"/>
              <w:rPr>
                <w:sz w:val="22"/>
              </w:rPr>
            </w:pPr>
            <w:r w:rsidRPr="003B3B3F">
              <w:rPr>
                <w:sz w:val="22"/>
              </w:rPr>
              <w:t>Elektros energijos suvartojimas vienam gaminiui MWh</w:t>
            </w:r>
          </w:p>
        </w:tc>
        <w:tc>
          <w:tcPr>
            <w:tcW w:w="2250" w:type="dxa"/>
            <w:shd w:val="clear" w:color="auto" w:fill="auto"/>
          </w:tcPr>
          <w:p w:rsidR="002060EC" w:rsidRPr="003B3B3F" w:rsidRDefault="00A75A1B" w:rsidP="00A75A1B">
            <w:pPr>
              <w:jc w:val="center"/>
              <w:rPr>
                <w:sz w:val="22"/>
              </w:rPr>
            </w:pPr>
            <w:r>
              <w:rPr>
                <w:sz w:val="22"/>
              </w:rPr>
              <w:t>Elektros energijos suvartojimo vienam gaminiui p</w:t>
            </w:r>
            <w:r w:rsidR="00A62A96" w:rsidRPr="003B3B3F">
              <w:rPr>
                <w:sz w:val="22"/>
              </w:rPr>
              <w:t>okytis, lyginant su ankstesniais metais</w:t>
            </w:r>
          </w:p>
        </w:tc>
      </w:tr>
      <w:tr w:rsidR="003B3B3F" w:rsidRPr="003B3B3F" w:rsidTr="00DB5342">
        <w:trPr>
          <w:jc w:val="center"/>
        </w:trPr>
        <w:tc>
          <w:tcPr>
            <w:tcW w:w="1101" w:type="dxa"/>
            <w:shd w:val="clear" w:color="auto" w:fill="auto"/>
          </w:tcPr>
          <w:p w:rsidR="002060EC" w:rsidRPr="003B3B3F" w:rsidRDefault="004B59F5" w:rsidP="003B3B3F">
            <w:pPr>
              <w:jc w:val="center"/>
              <w:rPr>
                <w:sz w:val="22"/>
              </w:rPr>
            </w:pPr>
            <w:r w:rsidRPr="003B3B3F">
              <w:rPr>
                <w:sz w:val="22"/>
              </w:rPr>
              <w:t>2016</w:t>
            </w:r>
          </w:p>
        </w:tc>
        <w:tc>
          <w:tcPr>
            <w:tcW w:w="2020" w:type="dxa"/>
            <w:shd w:val="clear" w:color="auto" w:fill="auto"/>
          </w:tcPr>
          <w:p w:rsidR="002060EC" w:rsidRPr="003B3B3F" w:rsidRDefault="004B59F5" w:rsidP="003B3B3F">
            <w:pPr>
              <w:jc w:val="center"/>
              <w:rPr>
                <w:sz w:val="22"/>
              </w:rPr>
            </w:pPr>
            <w:r w:rsidRPr="003B3B3F">
              <w:rPr>
                <w:sz w:val="22"/>
              </w:rPr>
              <w:t>458,255</w:t>
            </w:r>
          </w:p>
        </w:tc>
        <w:tc>
          <w:tcPr>
            <w:tcW w:w="2020" w:type="dxa"/>
            <w:shd w:val="clear" w:color="auto" w:fill="auto"/>
          </w:tcPr>
          <w:p w:rsidR="002060EC" w:rsidRPr="003B3B3F" w:rsidRDefault="0014069D" w:rsidP="003B3B3F">
            <w:pPr>
              <w:jc w:val="center"/>
              <w:rPr>
                <w:sz w:val="22"/>
              </w:rPr>
            </w:pPr>
            <w:r>
              <w:rPr>
                <w:sz w:val="22"/>
              </w:rPr>
              <w:t>-0,</w:t>
            </w:r>
            <w:r w:rsidR="00C74ED3" w:rsidRPr="003B3B3F">
              <w:rPr>
                <w:sz w:val="22"/>
              </w:rPr>
              <w:t>7</w:t>
            </w:r>
            <w:r w:rsidR="00421B6D">
              <w:rPr>
                <w:sz w:val="22"/>
              </w:rPr>
              <w:t xml:space="preserve"> </w:t>
            </w:r>
            <w:r w:rsidR="00C74ED3" w:rsidRPr="003B3B3F">
              <w:rPr>
                <w:sz w:val="22"/>
              </w:rPr>
              <w:t>%</w:t>
            </w:r>
          </w:p>
        </w:tc>
        <w:tc>
          <w:tcPr>
            <w:tcW w:w="1879" w:type="dxa"/>
            <w:shd w:val="clear" w:color="auto" w:fill="auto"/>
          </w:tcPr>
          <w:p w:rsidR="002060EC" w:rsidRPr="003B3B3F" w:rsidRDefault="00A62A96" w:rsidP="003B3B3F">
            <w:pPr>
              <w:jc w:val="center"/>
              <w:rPr>
                <w:sz w:val="22"/>
              </w:rPr>
            </w:pPr>
            <w:r w:rsidRPr="003B3B3F">
              <w:rPr>
                <w:sz w:val="22"/>
              </w:rPr>
              <w:t>0,001381</w:t>
            </w:r>
          </w:p>
        </w:tc>
        <w:tc>
          <w:tcPr>
            <w:tcW w:w="2250" w:type="dxa"/>
            <w:shd w:val="clear" w:color="auto" w:fill="auto"/>
          </w:tcPr>
          <w:p w:rsidR="002060EC" w:rsidRPr="003B3B3F" w:rsidRDefault="00C74ED3" w:rsidP="003B3B3F">
            <w:pPr>
              <w:jc w:val="center"/>
              <w:rPr>
                <w:sz w:val="22"/>
              </w:rPr>
            </w:pPr>
            <w:r w:rsidRPr="003B3B3F">
              <w:rPr>
                <w:sz w:val="22"/>
              </w:rPr>
              <w:t>0</w:t>
            </w:r>
            <w:r w:rsidR="001F5749" w:rsidRPr="003B3B3F">
              <w:rPr>
                <w:sz w:val="22"/>
              </w:rPr>
              <w:t>,</w:t>
            </w:r>
            <w:r w:rsidRPr="003B3B3F">
              <w:rPr>
                <w:sz w:val="22"/>
              </w:rPr>
              <w:t>7</w:t>
            </w:r>
            <w:r w:rsidR="001F5749" w:rsidRPr="003B3B3F">
              <w:rPr>
                <w:sz w:val="22"/>
              </w:rPr>
              <w:t>3</w:t>
            </w:r>
            <w:r w:rsidRPr="003B3B3F">
              <w:rPr>
                <w:sz w:val="22"/>
              </w:rPr>
              <w:t xml:space="preserve"> %</w:t>
            </w:r>
          </w:p>
        </w:tc>
      </w:tr>
      <w:tr w:rsidR="003B3B3F" w:rsidRPr="003B3B3F" w:rsidTr="00DB5342">
        <w:trPr>
          <w:jc w:val="center"/>
        </w:trPr>
        <w:tc>
          <w:tcPr>
            <w:tcW w:w="1101" w:type="dxa"/>
            <w:shd w:val="clear" w:color="auto" w:fill="auto"/>
          </w:tcPr>
          <w:p w:rsidR="00A62A96" w:rsidRPr="009C1E8A" w:rsidRDefault="00A62A96" w:rsidP="003B3B3F">
            <w:pPr>
              <w:jc w:val="center"/>
              <w:rPr>
                <w:sz w:val="22"/>
              </w:rPr>
            </w:pPr>
            <w:r w:rsidRPr="009C1E8A">
              <w:rPr>
                <w:sz w:val="22"/>
              </w:rPr>
              <w:t>2017</w:t>
            </w:r>
          </w:p>
        </w:tc>
        <w:tc>
          <w:tcPr>
            <w:tcW w:w="2020" w:type="dxa"/>
            <w:shd w:val="clear" w:color="auto" w:fill="auto"/>
          </w:tcPr>
          <w:p w:rsidR="00A62A96" w:rsidRPr="009C1E8A" w:rsidRDefault="00A62A96" w:rsidP="003B3B3F">
            <w:pPr>
              <w:jc w:val="center"/>
              <w:rPr>
                <w:sz w:val="22"/>
              </w:rPr>
            </w:pPr>
            <w:r w:rsidRPr="009C1E8A">
              <w:rPr>
                <w:sz w:val="22"/>
              </w:rPr>
              <w:t>452,000</w:t>
            </w:r>
          </w:p>
        </w:tc>
        <w:tc>
          <w:tcPr>
            <w:tcW w:w="2020" w:type="dxa"/>
            <w:shd w:val="clear" w:color="auto" w:fill="auto"/>
          </w:tcPr>
          <w:p w:rsidR="00A62A96" w:rsidRPr="003B3B3F" w:rsidRDefault="0014069D" w:rsidP="003B3B3F">
            <w:pPr>
              <w:jc w:val="center"/>
              <w:rPr>
                <w:sz w:val="22"/>
              </w:rPr>
            </w:pPr>
            <w:r>
              <w:rPr>
                <w:sz w:val="22"/>
              </w:rPr>
              <w:t>-1,</w:t>
            </w:r>
            <w:r w:rsidR="00C74ED3" w:rsidRPr="003B3B3F">
              <w:rPr>
                <w:sz w:val="22"/>
              </w:rPr>
              <w:t>36</w:t>
            </w:r>
            <w:r w:rsidR="00421B6D">
              <w:rPr>
                <w:sz w:val="22"/>
              </w:rPr>
              <w:t xml:space="preserve"> </w:t>
            </w:r>
            <w:r w:rsidR="00C74ED3" w:rsidRPr="003B3B3F">
              <w:rPr>
                <w:sz w:val="22"/>
              </w:rPr>
              <w:t>%</w:t>
            </w:r>
          </w:p>
        </w:tc>
        <w:tc>
          <w:tcPr>
            <w:tcW w:w="1879" w:type="dxa"/>
            <w:shd w:val="clear" w:color="auto" w:fill="auto"/>
          </w:tcPr>
          <w:p w:rsidR="00A62A96" w:rsidRPr="003B3B3F" w:rsidRDefault="00A62A96" w:rsidP="003B3B3F">
            <w:pPr>
              <w:jc w:val="center"/>
              <w:rPr>
                <w:sz w:val="22"/>
              </w:rPr>
            </w:pPr>
            <w:r w:rsidRPr="003B3B3F">
              <w:rPr>
                <w:sz w:val="22"/>
              </w:rPr>
              <w:t>0,001328</w:t>
            </w:r>
          </w:p>
        </w:tc>
        <w:tc>
          <w:tcPr>
            <w:tcW w:w="2250" w:type="dxa"/>
            <w:shd w:val="clear" w:color="auto" w:fill="auto"/>
          </w:tcPr>
          <w:p w:rsidR="00A62A96" w:rsidRPr="003B3B3F" w:rsidRDefault="00C74ED3" w:rsidP="003B3B3F">
            <w:pPr>
              <w:jc w:val="center"/>
              <w:rPr>
                <w:sz w:val="22"/>
              </w:rPr>
            </w:pPr>
            <w:r w:rsidRPr="003B3B3F">
              <w:rPr>
                <w:sz w:val="22"/>
              </w:rPr>
              <w:t>-3,8</w:t>
            </w:r>
            <w:r w:rsidR="001F5749" w:rsidRPr="003B3B3F">
              <w:rPr>
                <w:sz w:val="22"/>
              </w:rPr>
              <w:t>3</w:t>
            </w:r>
            <w:r w:rsidRPr="003B3B3F">
              <w:rPr>
                <w:sz w:val="22"/>
              </w:rPr>
              <w:t xml:space="preserve"> %</w:t>
            </w:r>
          </w:p>
        </w:tc>
      </w:tr>
      <w:tr w:rsidR="002F2B8D" w:rsidRPr="003B3B3F" w:rsidTr="00DB5342">
        <w:trPr>
          <w:jc w:val="center"/>
        </w:trPr>
        <w:tc>
          <w:tcPr>
            <w:tcW w:w="1101" w:type="dxa"/>
            <w:shd w:val="clear" w:color="auto" w:fill="auto"/>
          </w:tcPr>
          <w:p w:rsidR="002F2B8D" w:rsidRPr="009C1E8A" w:rsidRDefault="002F2B8D" w:rsidP="003B3B3F">
            <w:pPr>
              <w:jc w:val="center"/>
              <w:rPr>
                <w:sz w:val="22"/>
              </w:rPr>
            </w:pPr>
            <w:r>
              <w:rPr>
                <w:sz w:val="22"/>
              </w:rPr>
              <w:t>2018</w:t>
            </w:r>
          </w:p>
        </w:tc>
        <w:tc>
          <w:tcPr>
            <w:tcW w:w="2020" w:type="dxa"/>
            <w:shd w:val="clear" w:color="auto" w:fill="auto"/>
          </w:tcPr>
          <w:p w:rsidR="002F2B8D" w:rsidRPr="009C1E8A" w:rsidRDefault="00421B6D" w:rsidP="003B3B3F">
            <w:pPr>
              <w:jc w:val="center"/>
              <w:rPr>
                <w:sz w:val="22"/>
              </w:rPr>
            </w:pPr>
            <w:r w:rsidRPr="00421B6D">
              <w:rPr>
                <w:sz w:val="22"/>
              </w:rPr>
              <w:t>439</w:t>
            </w:r>
            <w:r>
              <w:rPr>
                <w:sz w:val="22"/>
              </w:rPr>
              <w:t>,</w:t>
            </w:r>
            <w:r w:rsidRPr="00421B6D">
              <w:rPr>
                <w:sz w:val="22"/>
              </w:rPr>
              <w:t>877</w:t>
            </w:r>
          </w:p>
        </w:tc>
        <w:tc>
          <w:tcPr>
            <w:tcW w:w="2020" w:type="dxa"/>
            <w:shd w:val="clear" w:color="auto" w:fill="auto"/>
          </w:tcPr>
          <w:p w:rsidR="002F2B8D" w:rsidRDefault="00421B6D" w:rsidP="003B3B3F">
            <w:pPr>
              <w:jc w:val="center"/>
              <w:rPr>
                <w:sz w:val="22"/>
              </w:rPr>
            </w:pPr>
            <w:r w:rsidRPr="00421B6D">
              <w:rPr>
                <w:sz w:val="22"/>
              </w:rPr>
              <w:t>-2,68</w:t>
            </w:r>
            <w:r>
              <w:rPr>
                <w:sz w:val="22"/>
              </w:rPr>
              <w:t xml:space="preserve"> </w:t>
            </w:r>
            <w:r w:rsidRPr="00421B6D">
              <w:rPr>
                <w:sz w:val="22"/>
              </w:rPr>
              <w:t>%</w:t>
            </w:r>
          </w:p>
        </w:tc>
        <w:tc>
          <w:tcPr>
            <w:tcW w:w="1879" w:type="dxa"/>
            <w:shd w:val="clear" w:color="auto" w:fill="auto"/>
          </w:tcPr>
          <w:p w:rsidR="002F2B8D" w:rsidRPr="003B3B3F" w:rsidRDefault="00421B6D" w:rsidP="00421B6D">
            <w:pPr>
              <w:jc w:val="center"/>
              <w:rPr>
                <w:sz w:val="22"/>
              </w:rPr>
            </w:pPr>
            <w:r>
              <w:rPr>
                <w:sz w:val="22"/>
              </w:rPr>
              <w:t>0,001</w:t>
            </w:r>
            <w:r w:rsidRPr="00421B6D">
              <w:rPr>
                <w:sz w:val="22"/>
              </w:rPr>
              <w:t>429</w:t>
            </w:r>
          </w:p>
        </w:tc>
        <w:tc>
          <w:tcPr>
            <w:tcW w:w="2250" w:type="dxa"/>
            <w:shd w:val="clear" w:color="auto" w:fill="auto"/>
          </w:tcPr>
          <w:p w:rsidR="002F2B8D" w:rsidRPr="003B3B3F" w:rsidRDefault="00421B6D" w:rsidP="003B3B3F">
            <w:pPr>
              <w:jc w:val="center"/>
              <w:rPr>
                <w:sz w:val="22"/>
              </w:rPr>
            </w:pPr>
            <w:r>
              <w:rPr>
                <w:sz w:val="22"/>
              </w:rPr>
              <w:t xml:space="preserve">7,61 </w:t>
            </w:r>
            <w:r w:rsidRPr="003B3B3F">
              <w:rPr>
                <w:sz w:val="22"/>
              </w:rPr>
              <w:t>%</w:t>
            </w:r>
          </w:p>
        </w:tc>
      </w:tr>
    </w:tbl>
    <w:p w:rsidR="00FA2FCB" w:rsidRDefault="00FA2FCB" w:rsidP="00367FF4">
      <w:pPr>
        <w:ind w:firstLine="720"/>
        <w:jc w:val="both"/>
        <w:rPr>
          <w:highlight w:val="yellow"/>
        </w:rPr>
      </w:pPr>
    </w:p>
    <w:p w:rsidR="002060EC" w:rsidRPr="004246B3" w:rsidRDefault="002060EC" w:rsidP="00367FF4">
      <w:pPr>
        <w:ind w:firstLine="720"/>
        <w:jc w:val="both"/>
        <w:rPr>
          <w:highlight w:val="yellow"/>
        </w:rPr>
      </w:pPr>
    </w:p>
    <w:p w:rsidR="00367FF4" w:rsidRDefault="00014B3A" w:rsidP="00014B3A">
      <w:pPr>
        <w:jc w:val="both"/>
      </w:pPr>
      <w:r w:rsidRPr="00014B3A">
        <w:rPr>
          <w:b/>
        </w:rPr>
        <w:t>Tikslai 201</w:t>
      </w:r>
      <w:r w:rsidR="00421B6D">
        <w:rPr>
          <w:b/>
        </w:rPr>
        <w:t>9</w:t>
      </w:r>
      <w:r w:rsidRPr="00014B3A">
        <w:rPr>
          <w:b/>
        </w:rPr>
        <w:t>-iems metams</w:t>
      </w:r>
      <w:r>
        <w:t xml:space="preserve">. </w:t>
      </w:r>
      <w:r w:rsidR="00367FF4" w:rsidRPr="00692C3E">
        <w:t>Siek</w:t>
      </w:r>
      <w:r>
        <w:t xml:space="preserve">iant </w:t>
      </w:r>
      <w:r w:rsidR="00367FF4" w:rsidRPr="00692C3E">
        <w:t xml:space="preserve">didinti aplinkosauginį veiksmingumą ir mažinti veiklos poveikį aplinkai, </w:t>
      </w:r>
      <w:r>
        <w:t>įmonė nustatė aplinkosauginius tikslus 201</w:t>
      </w:r>
      <w:r w:rsidR="00421B6D">
        <w:t>9</w:t>
      </w:r>
      <w:r>
        <w:t xml:space="preserve">-iems metams. </w:t>
      </w:r>
      <w:r w:rsidR="00367FF4" w:rsidRPr="00692C3E">
        <w:t>Tiksl</w:t>
      </w:r>
      <w:r>
        <w:t xml:space="preserve">ai </w:t>
      </w:r>
      <w:r w:rsidR="00367FF4" w:rsidRPr="00692C3E">
        <w:t>siekiam</w:t>
      </w:r>
      <w:r>
        <w:t xml:space="preserve">i </w:t>
      </w:r>
      <w:r w:rsidR="00367FF4" w:rsidRPr="00692C3E">
        <w:t>vykd</w:t>
      </w:r>
      <w:r>
        <w:t xml:space="preserve">ant </w:t>
      </w:r>
      <w:r w:rsidR="00367FF4" w:rsidRPr="00692C3E">
        <w:t>aplinkosaugos veiksmų planuose numatytas užduotis.</w:t>
      </w:r>
    </w:p>
    <w:p w:rsidR="00EE117D" w:rsidRPr="009C1E8A" w:rsidRDefault="00EE117D" w:rsidP="00367FF4">
      <w:pPr>
        <w:ind w:firstLine="720"/>
        <w:jc w:val="both"/>
      </w:pPr>
    </w:p>
    <w:p w:rsidR="00EE117D" w:rsidRPr="009C1E8A" w:rsidRDefault="00EE117D" w:rsidP="00EE117D">
      <w:pPr>
        <w:jc w:val="both"/>
        <w:rPr>
          <w:b/>
        </w:rPr>
      </w:pPr>
      <w:r w:rsidRPr="009C1E8A">
        <w:rPr>
          <w:b/>
        </w:rPr>
        <w:t>1 tikslas: Gamybinių atliekų kiekio mažinimas 201</w:t>
      </w:r>
      <w:r w:rsidR="00421B6D">
        <w:rPr>
          <w:b/>
        </w:rPr>
        <w:t>9</w:t>
      </w:r>
      <w:r w:rsidRPr="009C1E8A">
        <w:rPr>
          <w:b/>
        </w:rPr>
        <w:t xml:space="preserve"> m.</w:t>
      </w:r>
    </w:p>
    <w:p w:rsidR="00EE117D" w:rsidRPr="00364B63" w:rsidRDefault="00EE117D" w:rsidP="00EE117D">
      <w:pPr>
        <w:ind w:left="240"/>
        <w:jc w:val="both"/>
      </w:pPr>
      <w:r w:rsidRPr="00364B63">
        <w:rPr>
          <w:b/>
        </w:rPr>
        <w:t xml:space="preserve">1 uždavinys. </w:t>
      </w:r>
      <w:r w:rsidR="00014B3A" w:rsidRPr="00364B63">
        <w:t xml:space="preserve">Mezgimo procese gamybines atliekų kiekis neturi viršyti </w:t>
      </w:r>
      <w:r w:rsidR="00364B63" w:rsidRPr="00364B63">
        <w:t>2</w:t>
      </w:r>
      <w:r w:rsidR="00014B3A" w:rsidRPr="00364B63">
        <w:t>,</w:t>
      </w:r>
      <w:r w:rsidR="009C1E8A" w:rsidRPr="00364B63">
        <w:t>4</w:t>
      </w:r>
      <w:r w:rsidR="00014B3A" w:rsidRPr="00364B63">
        <w:t xml:space="preserve"> proc.</w:t>
      </w:r>
    </w:p>
    <w:p w:rsidR="00EE117D" w:rsidRPr="00364B63" w:rsidRDefault="00EE117D" w:rsidP="00EE117D">
      <w:pPr>
        <w:ind w:left="240"/>
        <w:jc w:val="both"/>
      </w:pPr>
      <w:r w:rsidRPr="00364B63">
        <w:rPr>
          <w:b/>
        </w:rPr>
        <w:t xml:space="preserve">2 uždavinys. </w:t>
      </w:r>
      <w:r w:rsidR="00014B3A" w:rsidRPr="00364B63">
        <w:t>Sukirpimo procese gamybines atliekų kiekis neturi viršyti 1</w:t>
      </w:r>
      <w:r w:rsidR="009C1E8A" w:rsidRPr="00364B63">
        <w:t>6</w:t>
      </w:r>
      <w:r w:rsidR="00014B3A" w:rsidRPr="00364B63">
        <w:t xml:space="preserve"> proc.</w:t>
      </w:r>
    </w:p>
    <w:p w:rsidR="00EE117D" w:rsidRPr="009C1E8A" w:rsidRDefault="00EE117D" w:rsidP="00EE117D">
      <w:pPr>
        <w:ind w:left="240"/>
        <w:jc w:val="both"/>
      </w:pPr>
    </w:p>
    <w:p w:rsidR="00EE117D" w:rsidRPr="009C1E8A" w:rsidRDefault="00EE117D" w:rsidP="00EE117D">
      <w:pPr>
        <w:jc w:val="both"/>
        <w:rPr>
          <w:b/>
        </w:rPr>
      </w:pPr>
      <w:r w:rsidRPr="009C1E8A">
        <w:rPr>
          <w:b/>
        </w:rPr>
        <w:t>2 tikslas. Elektros energijos mažinimas 201</w:t>
      </w:r>
      <w:r w:rsidR="00421B6D">
        <w:rPr>
          <w:b/>
        </w:rPr>
        <w:t>9</w:t>
      </w:r>
      <w:r w:rsidRPr="009C1E8A">
        <w:rPr>
          <w:b/>
        </w:rPr>
        <w:t xml:space="preserve"> m.</w:t>
      </w:r>
      <w:r w:rsidR="00043125" w:rsidRPr="009C1E8A">
        <w:rPr>
          <w:b/>
        </w:rPr>
        <w:t xml:space="preserve"> </w:t>
      </w:r>
    </w:p>
    <w:p w:rsidR="00367FF4" w:rsidRPr="00364B63" w:rsidRDefault="00EE117D" w:rsidP="00014B3A">
      <w:pPr>
        <w:ind w:left="240"/>
        <w:jc w:val="both"/>
      </w:pPr>
      <w:r w:rsidRPr="00364B63">
        <w:rPr>
          <w:b/>
        </w:rPr>
        <w:t xml:space="preserve">1 uždavinys. </w:t>
      </w:r>
      <w:r w:rsidRPr="00364B63">
        <w:t>Sumažinti elektros energijos sunaudojimą vienam gaminiui</w:t>
      </w:r>
      <w:r w:rsidR="00014B3A" w:rsidRPr="00364B63">
        <w:t>,</w:t>
      </w:r>
      <w:r w:rsidRPr="00364B63">
        <w:t xml:space="preserve"> lyginant su 201</w:t>
      </w:r>
      <w:r w:rsidR="00421B6D" w:rsidRPr="00364B63">
        <w:t>8</w:t>
      </w:r>
      <w:r w:rsidRPr="00364B63">
        <w:t xml:space="preserve"> m.</w:t>
      </w:r>
      <w:r w:rsidR="00014B3A" w:rsidRPr="00364B63">
        <w:t>, 2 proc.</w:t>
      </w:r>
    </w:p>
    <w:p w:rsidR="00014B3A" w:rsidRPr="00364B63" w:rsidRDefault="00014B3A" w:rsidP="00014B3A">
      <w:pPr>
        <w:ind w:left="240"/>
        <w:jc w:val="both"/>
      </w:pPr>
    </w:p>
    <w:p w:rsidR="00BD60E3" w:rsidRPr="00577293" w:rsidRDefault="00BD60E3" w:rsidP="00014B3A">
      <w:pPr>
        <w:ind w:left="240"/>
        <w:jc w:val="both"/>
      </w:pPr>
    </w:p>
    <w:p w:rsidR="00367FF4" w:rsidRPr="00FD5C1A" w:rsidRDefault="00367FF4" w:rsidP="00367FF4">
      <w:pPr>
        <w:pStyle w:val="Heading1"/>
        <w:spacing w:before="0" w:after="0"/>
        <w:jc w:val="center"/>
        <w:rPr>
          <w:rFonts w:ascii="Times New Roman" w:hAnsi="Times New Roman"/>
          <w:sz w:val="28"/>
        </w:rPr>
      </w:pPr>
      <w:bookmarkStart w:id="13" w:name="_Toc516504894"/>
      <w:r w:rsidRPr="00FD5C1A">
        <w:rPr>
          <w:rFonts w:ascii="Times New Roman" w:hAnsi="Times New Roman"/>
          <w:sz w:val="28"/>
        </w:rPr>
        <w:t>7. VEIKSMINGUMO RODIKLIAI</w:t>
      </w:r>
      <w:bookmarkEnd w:id="13"/>
    </w:p>
    <w:p w:rsidR="00367FF4" w:rsidRPr="00846CF6" w:rsidRDefault="00367FF4" w:rsidP="00367FF4">
      <w:pPr>
        <w:ind w:firstLine="720"/>
      </w:pPr>
    </w:p>
    <w:p w:rsidR="00D067D1" w:rsidRDefault="00D067D1" w:rsidP="00B503A7">
      <w:pPr>
        <w:jc w:val="both"/>
      </w:pPr>
      <w:r>
        <w:rPr>
          <w:b/>
        </w:rPr>
        <w:t>Skaičiavimo m</w:t>
      </w:r>
      <w:r w:rsidRPr="00D067D1">
        <w:rPr>
          <w:b/>
        </w:rPr>
        <w:t>etodo aptarimas</w:t>
      </w:r>
      <w:r>
        <w:t xml:space="preserve">. </w:t>
      </w:r>
      <w:r w:rsidR="00692C3E" w:rsidRPr="00692C3E">
        <w:t>UAB „</w:t>
      </w:r>
      <w:r w:rsidR="00367FF4" w:rsidRPr="00692C3E">
        <w:t xml:space="preserve">Garlita“ aplinkosauginį veiksmingumą parodo su </w:t>
      </w:r>
      <w:r w:rsidR="00692C3E" w:rsidRPr="00692C3E">
        <w:t>įmonės</w:t>
      </w:r>
      <w:r w:rsidR="00367FF4" w:rsidRPr="00692C3E">
        <w:t xml:space="preserve"> reikšmingais aplinkos apsaugos aspektais susiję rodikliai</w:t>
      </w:r>
      <w:r w:rsidR="00367FF4" w:rsidRPr="00846CF6">
        <w:t xml:space="preserve">. Siekiant palyginti skirtingų metų duomenis, naudojami </w:t>
      </w:r>
      <w:r w:rsidR="00D731D4">
        <w:t xml:space="preserve">santykiniai </w:t>
      </w:r>
      <w:r w:rsidR="00367FF4" w:rsidRPr="00846CF6">
        <w:t>rodikliai</w:t>
      </w:r>
      <w:r>
        <w:t xml:space="preserve">, sutinkamai su EMAS reikalavimais – </w:t>
      </w:r>
      <w:r w:rsidRPr="00D067D1">
        <w:rPr>
          <w:b/>
        </w:rPr>
        <w:t>R skaičiai</w:t>
      </w:r>
      <w:r>
        <w:t>, žymintys A ir B skaičių santykį</w:t>
      </w:r>
      <w:r w:rsidR="00D731D4">
        <w:t xml:space="preserve">. Visi santykiniai rodikliai apskaičiuojami </w:t>
      </w:r>
      <w:r w:rsidR="00367FF4" w:rsidRPr="00846CF6">
        <w:t xml:space="preserve">metų </w:t>
      </w:r>
      <w:r w:rsidR="00367FF4" w:rsidRPr="00D731D4">
        <w:rPr>
          <w:b/>
        </w:rPr>
        <w:t>įvedinius</w:t>
      </w:r>
      <w:r>
        <w:rPr>
          <w:b/>
        </w:rPr>
        <w:t xml:space="preserve"> arba A skaičius</w:t>
      </w:r>
      <w:r w:rsidR="00D731D4">
        <w:t xml:space="preserve"> (</w:t>
      </w:r>
      <w:r w:rsidR="00D731D4" w:rsidRPr="00D731D4">
        <w:rPr>
          <w:i/>
        </w:rPr>
        <w:t>kiekvieno rodiklio</w:t>
      </w:r>
      <w:r w:rsidR="00D731D4">
        <w:t xml:space="preserve"> </w:t>
      </w:r>
      <w:r w:rsidR="00D731D4" w:rsidRPr="00D731D4">
        <w:rPr>
          <w:i/>
        </w:rPr>
        <w:t>įvediniai aptariami tolimesniuose skyriuose</w:t>
      </w:r>
      <w:r w:rsidR="00D731D4">
        <w:t>)</w:t>
      </w:r>
      <w:r w:rsidR="00367FF4" w:rsidRPr="00846CF6">
        <w:t xml:space="preserve"> </w:t>
      </w:r>
      <w:r w:rsidR="005E3572">
        <w:t xml:space="preserve">palyginus (padalinus iš) metų </w:t>
      </w:r>
      <w:r w:rsidR="00D731D4" w:rsidRPr="005E3572">
        <w:rPr>
          <w:b/>
        </w:rPr>
        <w:t>išvediniais</w:t>
      </w:r>
      <w:r>
        <w:rPr>
          <w:b/>
        </w:rPr>
        <w:t xml:space="preserve"> arba B skaičiais</w:t>
      </w:r>
      <w:r w:rsidR="005E3572">
        <w:t>.</w:t>
      </w:r>
    </w:p>
    <w:p w:rsidR="00D067D1" w:rsidRDefault="00D067D1" w:rsidP="00B503A7">
      <w:pPr>
        <w:jc w:val="both"/>
      </w:pPr>
    </w:p>
    <w:p w:rsidR="006D5133" w:rsidRDefault="005E3572" w:rsidP="00B503A7">
      <w:pPr>
        <w:jc w:val="both"/>
      </w:pPr>
      <w:r>
        <w:t>Išvediniai</w:t>
      </w:r>
      <w:r w:rsidR="00D067D1">
        <w:t xml:space="preserve"> arba B skaičiai </w:t>
      </w:r>
      <w:r>
        <w:t>kiekvieno rodiklio atveju taikomi pagal prasmę – siekiama naudoti tokį išvedinį, kuris geriausiai atskleistų išteklių panaudojimo efektyvumą, būtų p</w:t>
      </w:r>
      <w:r w:rsidR="006A10CB">
        <w:t xml:space="preserve">rasmingas ir lengvai suvokiamas, todėl vienu atveju R skaičius išreiškia sunaudojamų išteklių </w:t>
      </w:r>
      <w:r w:rsidR="008A3A1B">
        <w:t xml:space="preserve">kiekį, tenkantį vienam apyvartos vienetui (šiuo atveju – milijonui eurų), kitu atveju – sunaudojamų išteklių kiekį tenkantį pagamintam produkcijos vienetui (šiuo atveju – vienam produkcijos vienetui) arba tenkantį vienam darbuotojui. </w:t>
      </w:r>
      <w:r w:rsidR="006D5133" w:rsidRPr="00D067D1">
        <w:rPr>
          <w:b/>
        </w:rPr>
        <w:t>5 lentelėje</w:t>
      </w:r>
      <w:r>
        <w:t xml:space="preserve"> pateikiami įmonės išvediniai</w:t>
      </w:r>
      <w:r w:rsidR="00D067D1">
        <w:t xml:space="preserve"> arba skaičiai B</w:t>
      </w:r>
      <w:r>
        <w:t>, žymintys bend</w:t>
      </w:r>
      <w:r w:rsidR="00D067D1">
        <w:t>rus metinius įmonės išvedinius</w:t>
      </w:r>
      <w:r w:rsidR="006D5133">
        <w:t>.</w:t>
      </w:r>
    </w:p>
    <w:p w:rsidR="00CB04C8" w:rsidRDefault="00CB04C8" w:rsidP="00B503A7">
      <w:pPr>
        <w:jc w:val="both"/>
      </w:pPr>
    </w:p>
    <w:p w:rsidR="006D5133" w:rsidRDefault="006D5133" w:rsidP="006D5133">
      <w:pPr>
        <w:jc w:val="center"/>
        <w:rPr>
          <w:b/>
          <w:sz w:val="22"/>
        </w:rPr>
      </w:pPr>
      <w:r>
        <w:rPr>
          <w:b/>
          <w:sz w:val="22"/>
        </w:rPr>
        <w:t>5</w:t>
      </w:r>
      <w:r w:rsidRPr="00F9095F">
        <w:rPr>
          <w:b/>
          <w:sz w:val="22"/>
        </w:rPr>
        <w:t xml:space="preserve"> lentelė. </w:t>
      </w:r>
      <w:r>
        <w:rPr>
          <w:b/>
          <w:sz w:val="22"/>
        </w:rPr>
        <w:t xml:space="preserve">UAB „Garlita“ </w:t>
      </w:r>
      <w:r w:rsidR="00FB41C7">
        <w:rPr>
          <w:b/>
          <w:sz w:val="22"/>
        </w:rPr>
        <w:t>bendri metiniai išvediniai</w:t>
      </w:r>
      <w:r w:rsidR="0030390F">
        <w:rPr>
          <w:b/>
          <w:sz w:val="22"/>
        </w:rPr>
        <w:t>, naudojami pagrindiniams rodikliams apskaičiuoti</w:t>
      </w:r>
      <w:r w:rsidR="00BD60E3">
        <w:rPr>
          <w:b/>
          <w:sz w:val="22"/>
        </w:rPr>
        <w:t xml:space="preserve"> </w:t>
      </w:r>
      <w:r w:rsidR="00FB41C7">
        <w:rPr>
          <w:b/>
          <w:sz w:val="22"/>
        </w:rPr>
        <w:t>(B skaičiai, taikomi atitinkamiems rodikliams – R skaičiams apskaičiuoti)</w:t>
      </w:r>
    </w:p>
    <w:p w:rsidR="00CB04C8" w:rsidRDefault="00CB04C8" w:rsidP="006D5133">
      <w:pPr>
        <w:jc w:val="center"/>
        <w:rPr>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392"/>
        <w:gridCol w:w="1510"/>
        <w:gridCol w:w="1501"/>
      </w:tblGrid>
      <w:tr w:rsidR="00B56F69" w:rsidTr="00B56F69">
        <w:trPr>
          <w:jc w:val="center"/>
        </w:trPr>
        <w:tc>
          <w:tcPr>
            <w:tcW w:w="3919" w:type="dxa"/>
          </w:tcPr>
          <w:p w:rsidR="00B56F69" w:rsidRPr="003B3B3F" w:rsidRDefault="00B56F69" w:rsidP="00FB41C7">
            <w:pPr>
              <w:jc w:val="center"/>
              <w:rPr>
                <w:sz w:val="22"/>
              </w:rPr>
            </w:pPr>
            <w:r>
              <w:rPr>
                <w:sz w:val="22"/>
              </w:rPr>
              <w:t>B skaičiai – bendri metiniai išvediniai</w:t>
            </w:r>
          </w:p>
        </w:tc>
        <w:tc>
          <w:tcPr>
            <w:tcW w:w="1392" w:type="dxa"/>
            <w:shd w:val="clear" w:color="auto" w:fill="auto"/>
          </w:tcPr>
          <w:p w:rsidR="00B56F69" w:rsidRPr="003B3B3F" w:rsidRDefault="00B56F69" w:rsidP="00FB41C7">
            <w:pPr>
              <w:jc w:val="center"/>
              <w:rPr>
                <w:sz w:val="22"/>
              </w:rPr>
            </w:pPr>
            <w:r w:rsidRPr="003B3B3F">
              <w:rPr>
                <w:sz w:val="22"/>
              </w:rPr>
              <w:t>2016 m.</w:t>
            </w:r>
          </w:p>
        </w:tc>
        <w:tc>
          <w:tcPr>
            <w:tcW w:w="1510" w:type="dxa"/>
            <w:shd w:val="clear" w:color="auto" w:fill="auto"/>
          </w:tcPr>
          <w:p w:rsidR="00B56F69" w:rsidRPr="003B3B3F" w:rsidRDefault="00B56F69" w:rsidP="00FB41C7">
            <w:pPr>
              <w:jc w:val="center"/>
              <w:rPr>
                <w:color w:val="FF0000"/>
                <w:sz w:val="22"/>
              </w:rPr>
            </w:pPr>
            <w:r w:rsidRPr="009C1E8A">
              <w:rPr>
                <w:sz w:val="22"/>
              </w:rPr>
              <w:t>2017 m.</w:t>
            </w:r>
          </w:p>
        </w:tc>
        <w:tc>
          <w:tcPr>
            <w:tcW w:w="1501" w:type="dxa"/>
          </w:tcPr>
          <w:p w:rsidR="00B56F69" w:rsidRPr="009C1E8A" w:rsidRDefault="00B56F69" w:rsidP="00FB41C7">
            <w:pPr>
              <w:jc w:val="center"/>
              <w:rPr>
                <w:sz w:val="22"/>
              </w:rPr>
            </w:pPr>
            <w:r>
              <w:rPr>
                <w:sz w:val="22"/>
              </w:rPr>
              <w:t>2018 m.</w:t>
            </w:r>
          </w:p>
        </w:tc>
      </w:tr>
      <w:tr w:rsidR="00B56F69" w:rsidTr="00B56F69">
        <w:trPr>
          <w:jc w:val="center"/>
        </w:trPr>
        <w:tc>
          <w:tcPr>
            <w:tcW w:w="3919" w:type="dxa"/>
          </w:tcPr>
          <w:p w:rsidR="00B56F69" w:rsidRPr="003B3B3F" w:rsidRDefault="00B56F69" w:rsidP="006A10CB">
            <w:pPr>
              <w:rPr>
                <w:sz w:val="22"/>
              </w:rPr>
            </w:pPr>
            <w:r>
              <w:rPr>
                <w:sz w:val="22"/>
              </w:rPr>
              <w:t>Bendrovės metinė apyvarta, mln. Eur</w:t>
            </w:r>
          </w:p>
        </w:tc>
        <w:tc>
          <w:tcPr>
            <w:tcW w:w="1392" w:type="dxa"/>
            <w:shd w:val="clear" w:color="auto" w:fill="auto"/>
          </w:tcPr>
          <w:p w:rsidR="00B56F69" w:rsidRPr="003B3B3F" w:rsidRDefault="00B56F69" w:rsidP="008A3A1B">
            <w:pPr>
              <w:jc w:val="center"/>
              <w:rPr>
                <w:sz w:val="22"/>
              </w:rPr>
            </w:pPr>
            <w:r w:rsidRPr="003B3B3F">
              <w:rPr>
                <w:sz w:val="22"/>
              </w:rPr>
              <w:t>3,</w:t>
            </w:r>
            <w:r>
              <w:rPr>
                <w:sz w:val="22"/>
              </w:rPr>
              <w:t>5</w:t>
            </w:r>
          </w:p>
        </w:tc>
        <w:tc>
          <w:tcPr>
            <w:tcW w:w="1510" w:type="dxa"/>
            <w:shd w:val="clear" w:color="auto" w:fill="auto"/>
          </w:tcPr>
          <w:p w:rsidR="00B56F69" w:rsidRPr="003B3B3F" w:rsidRDefault="00B56F69" w:rsidP="00FB41C7">
            <w:pPr>
              <w:jc w:val="center"/>
              <w:rPr>
                <w:sz w:val="22"/>
              </w:rPr>
            </w:pPr>
            <w:r w:rsidRPr="003B3B3F">
              <w:rPr>
                <w:sz w:val="22"/>
              </w:rPr>
              <w:t>3</w:t>
            </w:r>
            <w:r>
              <w:rPr>
                <w:sz w:val="22"/>
              </w:rPr>
              <w:t>,99</w:t>
            </w:r>
          </w:p>
        </w:tc>
        <w:tc>
          <w:tcPr>
            <w:tcW w:w="1501" w:type="dxa"/>
          </w:tcPr>
          <w:p w:rsidR="00B56F69" w:rsidRPr="003B3B3F" w:rsidRDefault="00B56F69" w:rsidP="00B56F69">
            <w:pPr>
              <w:jc w:val="center"/>
              <w:rPr>
                <w:sz w:val="22"/>
              </w:rPr>
            </w:pPr>
            <w:r w:rsidRPr="00B56F69">
              <w:rPr>
                <w:sz w:val="22"/>
              </w:rPr>
              <w:t>3</w:t>
            </w:r>
            <w:r>
              <w:rPr>
                <w:sz w:val="22"/>
              </w:rPr>
              <w:t>,</w:t>
            </w:r>
            <w:r w:rsidRPr="00B56F69">
              <w:rPr>
                <w:sz w:val="22"/>
              </w:rPr>
              <w:t>81</w:t>
            </w:r>
          </w:p>
        </w:tc>
      </w:tr>
      <w:tr w:rsidR="00B56F69" w:rsidTr="00B56F69">
        <w:trPr>
          <w:jc w:val="center"/>
        </w:trPr>
        <w:tc>
          <w:tcPr>
            <w:tcW w:w="3919" w:type="dxa"/>
            <w:vAlign w:val="center"/>
          </w:tcPr>
          <w:p w:rsidR="00B56F69" w:rsidRDefault="00B56F69" w:rsidP="00FB41C7">
            <w:pPr>
              <w:rPr>
                <w:sz w:val="22"/>
                <w:szCs w:val="22"/>
              </w:rPr>
            </w:pPr>
            <w:r>
              <w:rPr>
                <w:sz w:val="22"/>
                <w:szCs w:val="22"/>
              </w:rPr>
              <w:lastRenderedPageBreak/>
              <w:t>Pagamintų gaminių skaičius, vnt.</w:t>
            </w:r>
          </w:p>
        </w:tc>
        <w:tc>
          <w:tcPr>
            <w:tcW w:w="1392" w:type="dxa"/>
            <w:shd w:val="clear" w:color="auto" w:fill="auto"/>
          </w:tcPr>
          <w:p w:rsidR="00B56F69" w:rsidRPr="00687E41" w:rsidRDefault="00B56F69" w:rsidP="00FB41C7">
            <w:pPr>
              <w:jc w:val="center"/>
              <w:rPr>
                <w:sz w:val="22"/>
                <w:szCs w:val="22"/>
              </w:rPr>
            </w:pPr>
            <w:r w:rsidRPr="00687E41">
              <w:rPr>
                <w:sz w:val="22"/>
                <w:szCs w:val="22"/>
              </w:rPr>
              <w:t>331</w:t>
            </w:r>
            <w:r>
              <w:rPr>
                <w:sz w:val="22"/>
                <w:szCs w:val="22"/>
              </w:rPr>
              <w:t> </w:t>
            </w:r>
            <w:r w:rsidRPr="00687E41">
              <w:rPr>
                <w:sz w:val="22"/>
                <w:szCs w:val="22"/>
              </w:rPr>
              <w:t>818</w:t>
            </w:r>
          </w:p>
        </w:tc>
        <w:tc>
          <w:tcPr>
            <w:tcW w:w="1510" w:type="dxa"/>
            <w:shd w:val="clear" w:color="auto" w:fill="auto"/>
          </w:tcPr>
          <w:p w:rsidR="00B56F69" w:rsidRPr="00687E41" w:rsidRDefault="00B56F69" w:rsidP="00FB41C7">
            <w:pPr>
              <w:jc w:val="center"/>
              <w:rPr>
                <w:sz w:val="22"/>
                <w:szCs w:val="22"/>
              </w:rPr>
            </w:pPr>
            <w:r>
              <w:rPr>
                <w:sz w:val="22"/>
                <w:szCs w:val="22"/>
              </w:rPr>
              <w:t>340 347</w:t>
            </w:r>
          </w:p>
        </w:tc>
        <w:tc>
          <w:tcPr>
            <w:tcW w:w="1501" w:type="dxa"/>
          </w:tcPr>
          <w:p w:rsidR="00B56F69" w:rsidRDefault="00B56F69" w:rsidP="00FB41C7">
            <w:pPr>
              <w:jc w:val="center"/>
              <w:rPr>
                <w:sz w:val="22"/>
                <w:szCs w:val="22"/>
              </w:rPr>
            </w:pPr>
            <w:r w:rsidRPr="00B56F69">
              <w:rPr>
                <w:sz w:val="22"/>
                <w:szCs w:val="22"/>
              </w:rPr>
              <w:t>307 785</w:t>
            </w:r>
          </w:p>
        </w:tc>
      </w:tr>
      <w:tr w:rsidR="00B56F69" w:rsidTr="00B56F69">
        <w:trPr>
          <w:jc w:val="center"/>
        </w:trPr>
        <w:tc>
          <w:tcPr>
            <w:tcW w:w="3919" w:type="dxa"/>
            <w:vAlign w:val="bottom"/>
          </w:tcPr>
          <w:p w:rsidR="00B56F69" w:rsidRPr="002132BE" w:rsidRDefault="00B56F69" w:rsidP="006A10CB">
            <w:pPr>
              <w:rPr>
                <w:sz w:val="22"/>
                <w:szCs w:val="22"/>
              </w:rPr>
            </w:pPr>
            <w:r>
              <w:rPr>
                <w:sz w:val="22"/>
                <w:szCs w:val="22"/>
              </w:rPr>
              <w:t>Darbuotojų skaičius, žm.sk.</w:t>
            </w:r>
          </w:p>
        </w:tc>
        <w:tc>
          <w:tcPr>
            <w:tcW w:w="1392" w:type="dxa"/>
            <w:shd w:val="clear" w:color="auto" w:fill="auto"/>
          </w:tcPr>
          <w:p w:rsidR="00B56F69" w:rsidRPr="00687E41" w:rsidRDefault="00B56F69" w:rsidP="006A10CB">
            <w:pPr>
              <w:jc w:val="center"/>
              <w:rPr>
                <w:sz w:val="22"/>
                <w:szCs w:val="22"/>
              </w:rPr>
            </w:pPr>
            <w:r w:rsidRPr="00687E41">
              <w:rPr>
                <w:sz w:val="22"/>
                <w:szCs w:val="22"/>
              </w:rPr>
              <w:t>161</w:t>
            </w:r>
          </w:p>
        </w:tc>
        <w:tc>
          <w:tcPr>
            <w:tcW w:w="1510" w:type="dxa"/>
            <w:shd w:val="clear" w:color="auto" w:fill="auto"/>
          </w:tcPr>
          <w:p w:rsidR="00B56F69" w:rsidRPr="003B3B3F" w:rsidRDefault="00B56F69" w:rsidP="00187848">
            <w:pPr>
              <w:jc w:val="center"/>
              <w:rPr>
                <w:sz w:val="22"/>
              </w:rPr>
            </w:pPr>
            <w:r>
              <w:rPr>
                <w:sz w:val="22"/>
              </w:rPr>
              <w:t>163</w:t>
            </w:r>
          </w:p>
        </w:tc>
        <w:tc>
          <w:tcPr>
            <w:tcW w:w="1501" w:type="dxa"/>
          </w:tcPr>
          <w:p w:rsidR="00B56F69" w:rsidRDefault="00870A1A" w:rsidP="00187848">
            <w:pPr>
              <w:jc w:val="center"/>
              <w:rPr>
                <w:sz w:val="22"/>
              </w:rPr>
            </w:pPr>
            <w:r>
              <w:rPr>
                <w:sz w:val="22"/>
              </w:rPr>
              <w:t>170</w:t>
            </w:r>
          </w:p>
        </w:tc>
      </w:tr>
    </w:tbl>
    <w:p w:rsidR="00CB04C8" w:rsidRDefault="00CB04C8" w:rsidP="00B503A7">
      <w:pPr>
        <w:jc w:val="both"/>
      </w:pPr>
    </w:p>
    <w:p w:rsidR="00687E41" w:rsidRPr="00E40E10" w:rsidRDefault="00687E41" w:rsidP="00367FF4">
      <w:pPr>
        <w:jc w:val="both"/>
        <w:rPr>
          <w:sz w:val="16"/>
          <w:szCs w:val="16"/>
        </w:rPr>
      </w:pPr>
    </w:p>
    <w:p w:rsidR="00367FF4" w:rsidRPr="00321BEF" w:rsidRDefault="00367FF4" w:rsidP="00367FF4">
      <w:pPr>
        <w:pStyle w:val="Heading2"/>
        <w:spacing w:before="0" w:after="0"/>
        <w:jc w:val="center"/>
        <w:rPr>
          <w:rFonts w:ascii="Times New Roman" w:hAnsi="Times New Roman"/>
          <w:i w:val="0"/>
          <w:iCs w:val="0"/>
        </w:rPr>
      </w:pPr>
      <w:bookmarkStart w:id="14" w:name="_Toc516504895"/>
      <w:r w:rsidRPr="00321BEF">
        <w:rPr>
          <w:rFonts w:ascii="Times New Roman" w:hAnsi="Times New Roman"/>
          <w:i w:val="0"/>
          <w:iCs w:val="0"/>
        </w:rPr>
        <w:t>7.1. Energijos</w:t>
      </w:r>
      <w:r w:rsidR="00354404" w:rsidRPr="00321BEF">
        <w:rPr>
          <w:rFonts w:ascii="Times New Roman" w:hAnsi="Times New Roman"/>
          <w:i w:val="0"/>
          <w:iCs w:val="0"/>
        </w:rPr>
        <w:t xml:space="preserve"> naudojimo </w:t>
      </w:r>
      <w:r w:rsidR="00321BEF">
        <w:rPr>
          <w:rFonts w:ascii="Times New Roman" w:hAnsi="Times New Roman"/>
          <w:i w:val="0"/>
          <w:iCs w:val="0"/>
        </w:rPr>
        <w:t>našumas</w:t>
      </w:r>
      <w:bookmarkEnd w:id="14"/>
    </w:p>
    <w:p w:rsidR="00367FF4" w:rsidRPr="00687E41" w:rsidRDefault="00367FF4" w:rsidP="00367FF4">
      <w:pPr>
        <w:rPr>
          <w:sz w:val="16"/>
          <w:szCs w:val="16"/>
        </w:rPr>
      </w:pPr>
    </w:p>
    <w:p w:rsidR="00C1368C" w:rsidRDefault="00C27D99" w:rsidP="00C1368C">
      <w:pPr>
        <w:jc w:val="both"/>
      </w:pPr>
      <w:r>
        <w:rPr>
          <w:b/>
        </w:rPr>
        <w:t>R</w:t>
      </w:r>
      <w:r w:rsidR="00367FF4" w:rsidRPr="00321BEF">
        <w:rPr>
          <w:b/>
        </w:rPr>
        <w:t>odikli</w:t>
      </w:r>
      <w:r>
        <w:rPr>
          <w:b/>
        </w:rPr>
        <w:t xml:space="preserve">o </w:t>
      </w:r>
      <w:r w:rsidR="00FC57AE">
        <w:rPr>
          <w:b/>
        </w:rPr>
        <w:t xml:space="preserve">reikšmė ir jo </w:t>
      </w:r>
      <w:r>
        <w:rPr>
          <w:b/>
        </w:rPr>
        <w:t>apskaičiavimas</w:t>
      </w:r>
      <w:r w:rsidR="00C24542">
        <w:t xml:space="preserve">. Energijos naudojimo našumas </w:t>
      </w:r>
      <w:r w:rsidR="00FC57AE">
        <w:t xml:space="preserve">rodo, kiek įmonė suvartoja energijos parduotai produkcijos vertei. </w:t>
      </w:r>
      <w:r w:rsidR="009E2B92">
        <w:t xml:space="preserve">Energijos naudojimo našumas </w:t>
      </w:r>
      <w:r w:rsidR="00C1368C">
        <w:t xml:space="preserve">konkrečiais kalendoriniais metais </w:t>
      </w:r>
      <w:r w:rsidR="00C24542">
        <w:t xml:space="preserve">apskaičiuojamas </w:t>
      </w:r>
      <w:r w:rsidR="00972F17">
        <w:t xml:space="preserve">konvertavus visų energetinių išteklių, kuriuos </w:t>
      </w:r>
      <w:r w:rsidR="00C1368C">
        <w:t>tais metais įmonė su</w:t>
      </w:r>
      <w:r w:rsidR="00972F17">
        <w:t>naudoj</w:t>
      </w:r>
      <w:r w:rsidR="00C1368C">
        <w:t>o</w:t>
      </w:r>
      <w:r w:rsidR="00D731D4">
        <w:t xml:space="preserve"> (tai yra įvedinys)</w:t>
      </w:r>
      <w:r w:rsidR="00C1368C">
        <w:t xml:space="preserve">, </w:t>
      </w:r>
      <w:r w:rsidR="00972F17">
        <w:t xml:space="preserve">į megavatvalandes (pagal nustatytus konvertavimo koeficientus) </w:t>
      </w:r>
      <w:r w:rsidR="00C1368C">
        <w:t>ir padalinus iš tų metų įmonės apyvartos</w:t>
      </w:r>
      <w:r w:rsidR="00D731D4">
        <w:t xml:space="preserve">, </w:t>
      </w:r>
      <w:r w:rsidR="00C1368C">
        <w:t>milijonais litų</w:t>
      </w:r>
      <w:r w:rsidR="00D731D4">
        <w:t xml:space="preserve"> (tai yra išvedinys</w:t>
      </w:r>
      <w:r w:rsidR="00C1368C">
        <w:t xml:space="preserve">), taip gaunant energijos naudojimo našumo rodiklio reikšmę, išreikštą megavatvalandėmis, tenkančioms vienam milijonui eurų įmonės apyvartos. </w:t>
      </w:r>
    </w:p>
    <w:p w:rsidR="00C1368C" w:rsidRDefault="00C1368C" w:rsidP="00321BEF"/>
    <w:p w:rsidR="007D4C9A" w:rsidRDefault="00443687" w:rsidP="00443687">
      <w:pPr>
        <w:jc w:val="both"/>
        <w:rPr>
          <w:b/>
        </w:rPr>
      </w:pPr>
      <w:r>
        <w:rPr>
          <w:b/>
        </w:rPr>
        <w:t xml:space="preserve">Energetiniai išteklių </w:t>
      </w:r>
      <w:r w:rsidR="007D4C9A">
        <w:rPr>
          <w:b/>
        </w:rPr>
        <w:t>šaltiniai ir naudojimas įmonėje:</w:t>
      </w:r>
    </w:p>
    <w:p w:rsidR="00CB04C8" w:rsidRPr="00CB04C8" w:rsidRDefault="00CB04C8" w:rsidP="00CB04C8">
      <w:pPr>
        <w:ind w:left="720"/>
        <w:jc w:val="both"/>
      </w:pPr>
    </w:p>
    <w:p w:rsidR="007D4C9A" w:rsidRDefault="00367FF4" w:rsidP="007D4C9A">
      <w:pPr>
        <w:numPr>
          <w:ilvl w:val="0"/>
          <w:numId w:val="20"/>
        </w:numPr>
        <w:jc w:val="both"/>
      </w:pPr>
      <w:r w:rsidRPr="00C24542">
        <w:rPr>
          <w:b/>
        </w:rPr>
        <w:t>Elektros energija</w:t>
      </w:r>
      <w:r w:rsidRPr="00692C3E">
        <w:t xml:space="preserve"> naudojama </w:t>
      </w:r>
      <w:r w:rsidR="00692C3E" w:rsidRPr="00692C3E">
        <w:t>įmonės</w:t>
      </w:r>
      <w:r w:rsidRPr="00692C3E">
        <w:t xml:space="preserve"> administracijoje ir gamyboje gaunama iš centralizuotų elektros energijos tinklų.</w:t>
      </w:r>
    </w:p>
    <w:p w:rsidR="007D4C9A" w:rsidRDefault="00367FF4" w:rsidP="007D4C9A">
      <w:pPr>
        <w:numPr>
          <w:ilvl w:val="0"/>
          <w:numId w:val="20"/>
        </w:numPr>
        <w:jc w:val="both"/>
      </w:pPr>
      <w:r w:rsidRPr="00443687">
        <w:rPr>
          <w:b/>
        </w:rPr>
        <w:t>Gamtinėmis dujomis</w:t>
      </w:r>
      <w:r w:rsidRPr="00692C3E">
        <w:t xml:space="preserve"> yra šildomi </w:t>
      </w:r>
      <w:r w:rsidR="00692C3E" w:rsidRPr="00692C3E">
        <w:t>įmonės</w:t>
      </w:r>
      <w:r w:rsidRPr="00692C3E">
        <w:t xml:space="preserve"> pastatai ir ruošiamas karštas vanduo.</w:t>
      </w:r>
    </w:p>
    <w:p w:rsidR="00367FF4" w:rsidRDefault="00367FF4" w:rsidP="007D4C9A">
      <w:pPr>
        <w:numPr>
          <w:ilvl w:val="0"/>
          <w:numId w:val="20"/>
        </w:numPr>
        <w:jc w:val="both"/>
      </w:pPr>
      <w:r w:rsidRPr="00443687">
        <w:rPr>
          <w:b/>
        </w:rPr>
        <w:t>Benzinas, dyzelinis kuras ir suskystintos dujos</w:t>
      </w:r>
      <w:r w:rsidRPr="00692C3E">
        <w:t xml:space="preserve"> na</w:t>
      </w:r>
      <w:r w:rsidR="00443687">
        <w:t>udojamo</w:t>
      </w:r>
      <w:r w:rsidRPr="00692C3E">
        <w:t xml:space="preserve">s </w:t>
      </w:r>
      <w:r w:rsidR="00692C3E" w:rsidRPr="00692C3E">
        <w:t>įmonės</w:t>
      </w:r>
      <w:r w:rsidRPr="00692C3E">
        <w:t xml:space="preserve"> automobiliuose</w:t>
      </w:r>
      <w:r>
        <w:t>.</w:t>
      </w:r>
      <w:r w:rsidR="00443687">
        <w:t xml:space="preserve"> </w:t>
      </w:r>
      <w:r w:rsidR="00443687" w:rsidRPr="002A136A">
        <w:rPr>
          <w:b/>
        </w:rPr>
        <w:t xml:space="preserve">6 lentelėje </w:t>
      </w:r>
      <w:r w:rsidR="00443687">
        <w:t>pateikti duomenys apie įmonės energetinių išteklių sunaudojimą, jų konvertavimą ir bendrą energijos naudojimo našumą.</w:t>
      </w:r>
    </w:p>
    <w:p w:rsidR="00443687" w:rsidRDefault="00443687" w:rsidP="00443687">
      <w:pPr>
        <w:jc w:val="both"/>
      </w:pPr>
    </w:p>
    <w:p w:rsidR="00CB04C8" w:rsidRDefault="00CB04C8" w:rsidP="00443687">
      <w:pPr>
        <w:jc w:val="both"/>
      </w:pPr>
    </w:p>
    <w:p w:rsidR="00443687" w:rsidRDefault="00443687" w:rsidP="00443687">
      <w:pPr>
        <w:jc w:val="center"/>
        <w:rPr>
          <w:b/>
          <w:sz w:val="22"/>
        </w:rPr>
      </w:pPr>
      <w:r w:rsidRPr="00443687">
        <w:rPr>
          <w:b/>
          <w:sz w:val="22"/>
        </w:rPr>
        <w:t xml:space="preserve">6 lentelė. </w:t>
      </w:r>
      <w:r>
        <w:rPr>
          <w:b/>
          <w:sz w:val="22"/>
        </w:rPr>
        <w:t xml:space="preserve">UAB „Garlita“ energetinių išteklių naudojimas, konvertavimas į MWh ir energijos </w:t>
      </w:r>
      <w:r w:rsidR="00334D16">
        <w:rPr>
          <w:b/>
          <w:sz w:val="22"/>
        </w:rPr>
        <w:t xml:space="preserve">sunaudojimas MWh, </w:t>
      </w:r>
      <w:r w:rsidR="00D068E1">
        <w:rPr>
          <w:b/>
          <w:sz w:val="22"/>
        </w:rPr>
        <w:t xml:space="preserve">vienam milijonui </w:t>
      </w:r>
      <w:r w:rsidR="00334D16">
        <w:rPr>
          <w:b/>
          <w:sz w:val="22"/>
        </w:rPr>
        <w:t>eurų pajamų uždirbti</w:t>
      </w:r>
    </w:p>
    <w:p w:rsidR="00CB04C8" w:rsidRDefault="00CB04C8" w:rsidP="00443687">
      <w:pPr>
        <w:jc w:val="center"/>
      </w:pPr>
    </w:p>
    <w:tbl>
      <w:tblPr>
        <w:tblW w:w="9408" w:type="dxa"/>
        <w:jc w:val="center"/>
        <w:tblInd w:w="-979" w:type="dxa"/>
        <w:tblLayout w:type="fixed"/>
        <w:tblLook w:val="0000" w:firstRow="0" w:lastRow="0" w:firstColumn="0" w:lastColumn="0" w:noHBand="0" w:noVBand="0"/>
      </w:tblPr>
      <w:tblGrid>
        <w:gridCol w:w="2604"/>
        <w:gridCol w:w="1174"/>
        <w:gridCol w:w="960"/>
        <w:gridCol w:w="906"/>
        <w:gridCol w:w="966"/>
        <w:gridCol w:w="886"/>
        <w:gridCol w:w="969"/>
        <w:gridCol w:w="943"/>
      </w:tblGrid>
      <w:tr w:rsidR="0014069D" w:rsidRPr="00D45828" w:rsidTr="003724A9">
        <w:trPr>
          <w:trHeight w:val="270"/>
          <w:jc w:val="center"/>
        </w:trPr>
        <w:tc>
          <w:tcPr>
            <w:tcW w:w="2604"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rsidR="0014069D" w:rsidRPr="00D45828" w:rsidRDefault="0014069D" w:rsidP="002E7FDA">
            <w:pPr>
              <w:rPr>
                <w:sz w:val="18"/>
                <w:szCs w:val="18"/>
              </w:rPr>
            </w:pPr>
            <w:r w:rsidRPr="00D45828">
              <w:rPr>
                <w:sz w:val="18"/>
                <w:szCs w:val="18"/>
              </w:rPr>
              <w:t>Rodiklis</w:t>
            </w:r>
          </w:p>
          <w:p w:rsidR="0014069D" w:rsidRPr="00D45828" w:rsidRDefault="0014069D" w:rsidP="002E7FDA">
            <w:pPr>
              <w:rPr>
                <w:sz w:val="18"/>
                <w:szCs w:val="18"/>
              </w:rPr>
            </w:pPr>
          </w:p>
          <w:p w:rsidR="0014069D" w:rsidRPr="00D45828" w:rsidRDefault="0014069D" w:rsidP="00321BEF">
            <w:pPr>
              <w:rPr>
                <w:sz w:val="18"/>
                <w:szCs w:val="18"/>
              </w:rPr>
            </w:pPr>
            <w:r>
              <w:rPr>
                <w:sz w:val="18"/>
                <w:szCs w:val="18"/>
              </w:rPr>
              <w:t xml:space="preserve">    </w:t>
            </w:r>
            <w:r w:rsidRPr="00D45828">
              <w:rPr>
                <w:sz w:val="18"/>
                <w:szCs w:val="18"/>
              </w:rPr>
              <w:t xml:space="preserve">       </w:t>
            </w:r>
            <w:r w:rsidR="0043105E">
              <w:rPr>
                <w:sz w:val="18"/>
                <w:szCs w:val="18"/>
              </w:rPr>
              <w:t xml:space="preserve">                 </w:t>
            </w:r>
            <w:r w:rsidRPr="00D45828">
              <w:rPr>
                <w:sz w:val="18"/>
                <w:szCs w:val="18"/>
              </w:rPr>
              <w:t xml:space="preserve">   Matavimo</w:t>
            </w:r>
          </w:p>
          <w:p w:rsidR="0014069D" w:rsidRPr="00D45828" w:rsidRDefault="0014069D" w:rsidP="00321BEF">
            <w:pPr>
              <w:rPr>
                <w:sz w:val="18"/>
                <w:szCs w:val="18"/>
              </w:rPr>
            </w:pPr>
            <w:r w:rsidRPr="00D45828">
              <w:rPr>
                <w:sz w:val="18"/>
                <w:szCs w:val="18"/>
              </w:rPr>
              <w:t xml:space="preserve">            </w:t>
            </w:r>
            <w:r w:rsidR="0043105E">
              <w:rPr>
                <w:sz w:val="18"/>
                <w:szCs w:val="18"/>
              </w:rPr>
              <w:t xml:space="preserve">                       </w:t>
            </w:r>
            <w:r w:rsidRPr="00D45828">
              <w:rPr>
                <w:sz w:val="18"/>
                <w:szCs w:val="18"/>
              </w:rPr>
              <w:t xml:space="preserve">   vnt.</w:t>
            </w:r>
          </w:p>
        </w:tc>
        <w:tc>
          <w:tcPr>
            <w:tcW w:w="1174" w:type="dxa"/>
            <w:vMerge w:val="restart"/>
            <w:tcBorders>
              <w:top w:val="single" w:sz="4" w:space="0" w:color="auto"/>
              <w:left w:val="single" w:sz="4" w:space="0" w:color="auto"/>
              <w:right w:val="single" w:sz="4" w:space="0" w:color="auto"/>
            </w:tcBorders>
            <w:shd w:val="clear" w:color="auto" w:fill="auto"/>
            <w:vAlign w:val="bottom"/>
          </w:tcPr>
          <w:p w:rsidR="0014069D" w:rsidRPr="00D45828" w:rsidRDefault="0014069D" w:rsidP="002E7FDA">
            <w:pPr>
              <w:jc w:val="center"/>
              <w:rPr>
                <w:sz w:val="18"/>
                <w:szCs w:val="18"/>
              </w:rPr>
            </w:pPr>
            <w:r w:rsidRPr="00D45828">
              <w:rPr>
                <w:sz w:val="18"/>
                <w:szCs w:val="18"/>
              </w:rPr>
              <w:t> </w:t>
            </w:r>
          </w:p>
          <w:p w:rsidR="0014069D" w:rsidRPr="00D45828" w:rsidRDefault="0014069D" w:rsidP="0043105E">
            <w:pPr>
              <w:ind w:left="-56"/>
              <w:jc w:val="center"/>
              <w:rPr>
                <w:sz w:val="18"/>
                <w:szCs w:val="18"/>
              </w:rPr>
            </w:pPr>
            <w:r w:rsidRPr="00D45828">
              <w:rPr>
                <w:sz w:val="18"/>
                <w:szCs w:val="18"/>
              </w:rPr>
              <w:t>Koeficientas, verčiant į MWh</w:t>
            </w:r>
          </w:p>
        </w:tc>
        <w:tc>
          <w:tcPr>
            <w:tcW w:w="1866" w:type="dxa"/>
            <w:gridSpan w:val="2"/>
            <w:tcBorders>
              <w:top w:val="single" w:sz="4" w:space="0" w:color="auto"/>
              <w:left w:val="single" w:sz="4" w:space="0" w:color="auto"/>
              <w:right w:val="single" w:sz="4" w:space="0" w:color="auto"/>
            </w:tcBorders>
            <w:vAlign w:val="center"/>
          </w:tcPr>
          <w:p w:rsidR="0014069D" w:rsidRPr="00D45828" w:rsidRDefault="003724A9" w:rsidP="0036015F">
            <w:pPr>
              <w:jc w:val="center"/>
              <w:rPr>
                <w:sz w:val="18"/>
                <w:szCs w:val="18"/>
              </w:rPr>
            </w:pPr>
            <w:r w:rsidRPr="00D45828">
              <w:rPr>
                <w:sz w:val="18"/>
                <w:szCs w:val="18"/>
              </w:rPr>
              <w:t>2016 m.</w:t>
            </w:r>
          </w:p>
        </w:tc>
        <w:tc>
          <w:tcPr>
            <w:tcW w:w="18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069D" w:rsidRPr="00D45828" w:rsidRDefault="003724A9" w:rsidP="00496BF2">
            <w:pPr>
              <w:jc w:val="center"/>
              <w:rPr>
                <w:sz w:val="18"/>
                <w:szCs w:val="18"/>
              </w:rPr>
            </w:pPr>
            <w:r>
              <w:rPr>
                <w:sz w:val="18"/>
                <w:szCs w:val="18"/>
              </w:rPr>
              <w:t>2017 m.</w:t>
            </w:r>
          </w:p>
        </w:tc>
        <w:tc>
          <w:tcPr>
            <w:tcW w:w="1912" w:type="dxa"/>
            <w:gridSpan w:val="2"/>
            <w:tcBorders>
              <w:top w:val="single" w:sz="4" w:space="0" w:color="auto"/>
              <w:left w:val="single" w:sz="4" w:space="0" w:color="auto"/>
              <w:bottom w:val="single" w:sz="4" w:space="0" w:color="auto"/>
              <w:right w:val="single" w:sz="4" w:space="0" w:color="auto"/>
            </w:tcBorders>
            <w:vAlign w:val="center"/>
          </w:tcPr>
          <w:p w:rsidR="0014069D" w:rsidRPr="00D45828" w:rsidRDefault="003724A9" w:rsidP="00496BF2">
            <w:pPr>
              <w:jc w:val="center"/>
              <w:rPr>
                <w:sz w:val="18"/>
                <w:szCs w:val="18"/>
              </w:rPr>
            </w:pPr>
            <w:r>
              <w:rPr>
                <w:sz w:val="18"/>
                <w:szCs w:val="18"/>
              </w:rPr>
              <w:t>2018 m.</w:t>
            </w:r>
          </w:p>
        </w:tc>
      </w:tr>
      <w:tr w:rsidR="003724A9" w:rsidRPr="00D45828" w:rsidTr="003724A9">
        <w:trPr>
          <w:trHeight w:val="525"/>
          <w:jc w:val="center"/>
        </w:trPr>
        <w:tc>
          <w:tcPr>
            <w:tcW w:w="2604" w:type="dxa"/>
            <w:vMerge/>
            <w:tcBorders>
              <w:top w:val="single" w:sz="4" w:space="0" w:color="auto"/>
              <w:left w:val="single" w:sz="4" w:space="0" w:color="auto"/>
              <w:bottom w:val="single" w:sz="4" w:space="0" w:color="auto"/>
              <w:right w:val="single" w:sz="4" w:space="0" w:color="auto"/>
              <w:tr2bl w:val="single" w:sz="4" w:space="0" w:color="auto"/>
            </w:tcBorders>
            <w:shd w:val="clear" w:color="auto" w:fill="auto"/>
            <w:vAlign w:val="bottom"/>
          </w:tcPr>
          <w:p w:rsidR="003724A9" w:rsidRPr="00D45828" w:rsidRDefault="003724A9" w:rsidP="00AF1586">
            <w:pPr>
              <w:rPr>
                <w:sz w:val="18"/>
                <w:szCs w:val="18"/>
              </w:rPr>
            </w:pPr>
          </w:p>
        </w:tc>
        <w:tc>
          <w:tcPr>
            <w:tcW w:w="1174" w:type="dxa"/>
            <w:vMerge/>
            <w:tcBorders>
              <w:left w:val="single" w:sz="4" w:space="0" w:color="auto"/>
              <w:bottom w:val="single" w:sz="4" w:space="0" w:color="auto"/>
              <w:right w:val="single" w:sz="4" w:space="0" w:color="auto"/>
            </w:tcBorders>
            <w:shd w:val="clear" w:color="auto" w:fill="auto"/>
            <w:vAlign w:val="bottom"/>
          </w:tcPr>
          <w:p w:rsidR="003724A9" w:rsidRPr="00D45828" w:rsidRDefault="003724A9" w:rsidP="00AF1586">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3724A9" w:rsidRPr="00D45828" w:rsidRDefault="003724A9" w:rsidP="00B27620">
            <w:pPr>
              <w:jc w:val="center"/>
              <w:rPr>
                <w:sz w:val="18"/>
                <w:szCs w:val="18"/>
              </w:rPr>
            </w:pPr>
            <w:r w:rsidRPr="00D45828">
              <w:rPr>
                <w:sz w:val="18"/>
                <w:szCs w:val="18"/>
              </w:rPr>
              <w:t>Matavimo vienetais</w:t>
            </w:r>
          </w:p>
        </w:tc>
        <w:tc>
          <w:tcPr>
            <w:tcW w:w="906" w:type="dxa"/>
            <w:tcBorders>
              <w:top w:val="single" w:sz="4" w:space="0" w:color="auto"/>
              <w:left w:val="single" w:sz="4" w:space="0" w:color="auto"/>
              <w:bottom w:val="single" w:sz="4" w:space="0" w:color="auto"/>
              <w:right w:val="single" w:sz="4" w:space="0" w:color="auto"/>
            </w:tcBorders>
            <w:vAlign w:val="bottom"/>
          </w:tcPr>
          <w:p w:rsidR="003724A9" w:rsidRPr="00D45828" w:rsidRDefault="003724A9" w:rsidP="00B27620">
            <w:pPr>
              <w:jc w:val="center"/>
              <w:rPr>
                <w:sz w:val="18"/>
                <w:szCs w:val="18"/>
              </w:rPr>
            </w:pPr>
            <w:r w:rsidRPr="00D45828">
              <w:rPr>
                <w:sz w:val="18"/>
                <w:szCs w:val="18"/>
              </w:rPr>
              <w:t>MWh</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3724A9" w:rsidRPr="00D45828" w:rsidRDefault="003724A9" w:rsidP="00B27620">
            <w:pPr>
              <w:jc w:val="center"/>
              <w:rPr>
                <w:sz w:val="18"/>
                <w:szCs w:val="18"/>
              </w:rPr>
            </w:pPr>
            <w:r w:rsidRPr="00D45828">
              <w:rPr>
                <w:sz w:val="18"/>
                <w:szCs w:val="18"/>
              </w:rPr>
              <w:t>Matavimo vienetais</w:t>
            </w:r>
          </w:p>
        </w:tc>
        <w:tc>
          <w:tcPr>
            <w:tcW w:w="886" w:type="dxa"/>
            <w:tcBorders>
              <w:top w:val="single" w:sz="4" w:space="0" w:color="auto"/>
              <w:left w:val="single" w:sz="4" w:space="0" w:color="auto"/>
              <w:bottom w:val="single" w:sz="4" w:space="0" w:color="auto"/>
              <w:right w:val="single" w:sz="4" w:space="0" w:color="auto"/>
            </w:tcBorders>
            <w:shd w:val="clear" w:color="auto" w:fill="auto"/>
            <w:vAlign w:val="bottom"/>
          </w:tcPr>
          <w:p w:rsidR="003724A9" w:rsidRPr="00D45828" w:rsidRDefault="003724A9" w:rsidP="00B27620">
            <w:pPr>
              <w:jc w:val="center"/>
              <w:rPr>
                <w:sz w:val="18"/>
                <w:szCs w:val="18"/>
              </w:rPr>
            </w:pPr>
            <w:r w:rsidRPr="00D45828">
              <w:rPr>
                <w:sz w:val="18"/>
                <w:szCs w:val="18"/>
              </w:rPr>
              <w:t>MWh</w:t>
            </w:r>
          </w:p>
        </w:tc>
        <w:tc>
          <w:tcPr>
            <w:tcW w:w="969" w:type="dxa"/>
            <w:tcBorders>
              <w:top w:val="single" w:sz="4" w:space="0" w:color="auto"/>
              <w:left w:val="single" w:sz="4" w:space="0" w:color="auto"/>
              <w:bottom w:val="single" w:sz="4" w:space="0" w:color="auto"/>
              <w:right w:val="single" w:sz="4" w:space="0" w:color="auto"/>
            </w:tcBorders>
            <w:vAlign w:val="bottom"/>
          </w:tcPr>
          <w:p w:rsidR="003724A9" w:rsidRPr="00D45828" w:rsidRDefault="003724A9" w:rsidP="00B27620">
            <w:pPr>
              <w:jc w:val="center"/>
              <w:rPr>
                <w:sz w:val="18"/>
                <w:szCs w:val="18"/>
              </w:rPr>
            </w:pPr>
            <w:r w:rsidRPr="00D45828">
              <w:rPr>
                <w:sz w:val="18"/>
                <w:szCs w:val="18"/>
              </w:rPr>
              <w:t>Matavimo vienetais</w:t>
            </w:r>
          </w:p>
        </w:tc>
        <w:tc>
          <w:tcPr>
            <w:tcW w:w="943" w:type="dxa"/>
            <w:tcBorders>
              <w:top w:val="single" w:sz="4" w:space="0" w:color="auto"/>
              <w:left w:val="single" w:sz="4" w:space="0" w:color="auto"/>
              <w:bottom w:val="single" w:sz="4" w:space="0" w:color="auto"/>
              <w:right w:val="single" w:sz="4" w:space="0" w:color="auto"/>
            </w:tcBorders>
            <w:vAlign w:val="bottom"/>
          </w:tcPr>
          <w:p w:rsidR="003724A9" w:rsidRPr="00D45828" w:rsidRDefault="003724A9" w:rsidP="00B27620">
            <w:pPr>
              <w:jc w:val="center"/>
              <w:rPr>
                <w:sz w:val="18"/>
                <w:szCs w:val="18"/>
              </w:rPr>
            </w:pPr>
            <w:r w:rsidRPr="00D45828">
              <w:rPr>
                <w:sz w:val="18"/>
                <w:szCs w:val="18"/>
              </w:rPr>
              <w:t>MWh</w:t>
            </w:r>
          </w:p>
        </w:tc>
      </w:tr>
      <w:tr w:rsidR="003724A9" w:rsidRPr="00D45828" w:rsidTr="003724A9">
        <w:trPr>
          <w:trHeight w:val="270"/>
          <w:jc w:val="center"/>
        </w:trPr>
        <w:tc>
          <w:tcPr>
            <w:tcW w:w="2604" w:type="dxa"/>
            <w:tcBorders>
              <w:top w:val="single" w:sz="4" w:space="0" w:color="auto"/>
              <w:left w:val="single" w:sz="4" w:space="0" w:color="auto"/>
              <w:bottom w:val="single" w:sz="4" w:space="0" w:color="auto"/>
              <w:right w:val="single" w:sz="4" w:space="0" w:color="auto"/>
            </w:tcBorders>
            <w:shd w:val="clear" w:color="auto" w:fill="auto"/>
            <w:vAlign w:val="bottom"/>
          </w:tcPr>
          <w:p w:rsidR="003724A9" w:rsidRPr="00D45828" w:rsidRDefault="003724A9" w:rsidP="002E7FDA">
            <w:pPr>
              <w:rPr>
                <w:sz w:val="18"/>
                <w:szCs w:val="18"/>
              </w:rPr>
            </w:pPr>
            <w:r w:rsidRPr="00D45828">
              <w:rPr>
                <w:sz w:val="18"/>
                <w:szCs w:val="18"/>
              </w:rPr>
              <w:t>Elektros energijos sunaudojimas, MWh</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bottom"/>
          </w:tcPr>
          <w:p w:rsidR="003724A9" w:rsidRPr="00D45828" w:rsidRDefault="003724A9" w:rsidP="002E7FDA">
            <w:pPr>
              <w:jc w:val="center"/>
              <w:rPr>
                <w:sz w:val="18"/>
                <w:szCs w:val="18"/>
              </w:rPr>
            </w:pPr>
            <w:r w:rsidRPr="00D45828">
              <w:rPr>
                <w:sz w:val="18"/>
                <w:szCs w:val="18"/>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24A9" w:rsidRPr="00D45828" w:rsidRDefault="003724A9" w:rsidP="00B27620">
            <w:pPr>
              <w:jc w:val="center"/>
              <w:rPr>
                <w:sz w:val="18"/>
                <w:szCs w:val="18"/>
              </w:rPr>
            </w:pPr>
            <w:r w:rsidRPr="00D45828">
              <w:rPr>
                <w:sz w:val="18"/>
                <w:szCs w:val="18"/>
              </w:rPr>
              <w:t>458,255</w:t>
            </w:r>
          </w:p>
        </w:tc>
        <w:tc>
          <w:tcPr>
            <w:tcW w:w="906" w:type="dxa"/>
            <w:tcBorders>
              <w:top w:val="single" w:sz="4" w:space="0" w:color="auto"/>
              <w:left w:val="single" w:sz="4" w:space="0" w:color="auto"/>
              <w:bottom w:val="single" w:sz="4" w:space="0" w:color="auto"/>
              <w:right w:val="single" w:sz="4" w:space="0" w:color="auto"/>
            </w:tcBorders>
            <w:vAlign w:val="bottom"/>
          </w:tcPr>
          <w:p w:rsidR="003724A9" w:rsidRPr="00D45828" w:rsidRDefault="003724A9" w:rsidP="00B27620">
            <w:pPr>
              <w:jc w:val="center"/>
              <w:rPr>
                <w:sz w:val="18"/>
                <w:szCs w:val="18"/>
              </w:rPr>
            </w:pPr>
            <w:r w:rsidRPr="00D45828">
              <w:rPr>
                <w:sz w:val="18"/>
                <w:szCs w:val="18"/>
              </w:rPr>
              <w:t>458,255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24A9" w:rsidRPr="009C1E8A" w:rsidRDefault="003724A9" w:rsidP="00B27620">
            <w:pPr>
              <w:jc w:val="center"/>
              <w:rPr>
                <w:sz w:val="18"/>
                <w:szCs w:val="18"/>
              </w:rPr>
            </w:pPr>
            <w:r w:rsidRPr="009C1E8A">
              <w:rPr>
                <w:sz w:val="18"/>
                <w:szCs w:val="18"/>
              </w:rPr>
              <w:t>452,000</w:t>
            </w: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3724A9" w:rsidRPr="009C1E8A" w:rsidRDefault="003724A9" w:rsidP="00B27620">
            <w:pPr>
              <w:jc w:val="center"/>
              <w:rPr>
                <w:sz w:val="18"/>
                <w:szCs w:val="18"/>
              </w:rPr>
            </w:pPr>
          </w:p>
          <w:p w:rsidR="003724A9" w:rsidRPr="009C1E8A" w:rsidRDefault="003724A9" w:rsidP="00B27620">
            <w:pPr>
              <w:jc w:val="center"/>
              <w:rPr>
                <w:sz w:val="18"/>
                <w:szCs w:val="18"/>
              </w:rPr>
            </w:pPr>
          </w:p>
          <w:p w:rsidR="003724A9" w:rsidRPr="009C1E8A" w:rsidRDefault="003724A9" w:rsidP="00B27620">
            <w:pPr>
              <w:jc w:val="center"/>
              <w:rPr>
                <w:sz w:val="18"/>
                <w:szCs w:val="18"/>
              </w:rPr>
            </w:pPr>
            <w:r w:rsidRPr="009C1E8A">
              <w:rPr>
                <w:sz w:val="18"/>
                <w:szCs w:val="18"/>
              </w:rPr>
              <w:t>452,000</w:t>
            </w:r>
          </w:p>
        </w:tc>
        <w:tc>
          <w:tcPr>
            <w:tcW w:w="969" w:type="dxa"/>
            <w:tcBorders>
              <w:top w:val="single" w:sz="4" w:space="0" w:color="auto"/>
              <w:left w:val="single" w:sz="4" w:space="0" w:color="auto"/>
              <w:bottom w:val="single" w:sz="4" w:space="0" w:color="auto"/>
              <w:right w:val="single" w:sz="4" w:space="0" w:color="auto"/>
            </w:tcBorders>
            <w:vAlign w:val="bottom"/>
          </w:tcPr>
          <w:p w:rsidR="003724A9" w:rsidRPr="009C1E8A" w:rsidRDefault="003724A9" w:rsidP="008042CF">
            <w:pPr>
              <w:jc w:val="center"/>
              <w:rPr>
                <w:sz w:val="18"/>
                <w:szCs w:val="18"/>
              </w:rPr>
            </w:pPr>
            <w:r w:rsidRPr="003724A9">
              <w:rPr>
                <w:sz w:val="18"/>
                <w:szCs w:val="18"/>
              </w:rPr>
              <w:t>439,877</w:t>
            </w:r>
          </w:p>
        </w:tc>
        <w:tc>
          <w:tcPr>
            <w:tcW w:w="943" w:type="dxa"/>
            <w:tcBorders>
              <w:top w:val="single" w:sz="4" w:space="0" w:color="auto"/>
              <w:left w:val="single" w:sz="4" w:space="0" w:color="auto"/>
              <w:bottom w:val="single" w:sz="4" w:space="0" w:color="auto"/>
              <w:right w:val="single" w:sz="4" w:space="0" w:color="auto"/>
            </w:tcBorders>
            <w:vAlign w:val="bottom"/>
          </w:tcPr>
          <w:p w:rsidR="003724A9" w:rsidRPr="009C1E8A" w:rsidRDefault="003724A9" w:rsidP="003724A9">
            <w:pPr>
              <w:jc w:val="center"/>
              <w:rPr>
                <w:sz w:val="18"/>
                <w:szCs w:val="18"/>
              </w:rPr>
            </w:pPr>
            <w:r w:rsidRPr="003724A9">
              <w:rPr>
                <w:sz w:val="18"/>
                <w:szCs w:val="18"/>
              </w:rPr>
              <w:t>439,877</w:t>
            </w:r>
          </w:p>
        </w:tc>
      </w:tr>
      <w:tr w:rsidR="003724A9" w:rsidRPr="00D45828" w:rsidTr="003724A9">
        <w:trPr>
          <w:trHeight w:val="270"/>
          <w:jc w:val="center"/>
        </w:trPr>
        <w:tc>
          <w:tcPr>
            <w:tcW w:w="2604" w:type="dxa"/>
            <w:tcBorders>
              <w:top w:val="single" w:sz="4" w:space="0" w:color="auto"/>
              <w:left w:val="single" w:sz="4" w:space="0" w:color="auto"/>
              <w:bottom w:val="single" w:sz="4" w:space="0" w:color="auto"/>
              <w:right w:val="single" w:sz="4" w:space="0" w:color="auto"/>
            </w:tcBorders>
            <w:shd w:val="clear" w:color="auto" w:fill="auto"/>
            <w:vAlign w:val="bottom"/>
          </w:tcPr>
          <w:p w:rsidR="003724A9" w:rsidRPr="00D45828" w:rsidRDefault="003724A9" w:rsidP="002E7FDA">
            <w:pPr>
              <w:rPr>
                <w:sz w:val="18"/>
                <w:szCs w:val="18"/>
              </w:rPr>
            </w:pPr>
            <w:r w:rsidRPr="00D45828">
              <w:rPr>
                <w:sz w:val="18"/>
                <w:szCs w:val="18"/>
              </w:rPr>
              <w:t>Gamtinių dujų sunaudojimas, m3</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bottom"/>
          </w:tcPr>
          <w:p w:rsidR="003724A9" w:rsidRPr="00D45828" w:rsidRDefault="003724A9" w:rsidP="002E7FDA">
            <w:pPr>
              <w:jc w:val="center"/>
              <w:rPr>
                <w:sz w:val="18"/>
                <w:szCs w:val="18"/>
              </w:rPr>
            </w:pPr>
            <w:r w:rsidRPr="00D45828">
              <w:rPr>
                <w:sz w:val="18"/>
                <w:szCs w:val="18"/>
              </w:rPr>
              <w:t>8,82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24A9" w:rsidRPr="00D45828" w:rsidRDefault="003724A9" w:rsidP="00B27620">
            <w:pPr>
              <w:jc w:val="center"/>
              <w:rPr>
                <w:sz w:val="18"/>
                <w:szCs w:val="18"/>
              </w:rPr>
            </w:pPr>
            <w:r w:rsidRPr="00D45828">
              <w:rPr>
                <w:sz w:val="18"/>
                <w:szCs w:val="18"/>
              </w:rPr>
              <w:t>30049</w:t>
            </w:r>
          </w:p>
        </w:tc>
        <w:tc>
          <w:tcPr>
            <w:tcW w:w="906" w:type="dxa"/>
            <w:tcBorders>
              <w:top w:val="single" w:sz="4" w:space="0" w:color="auto"/>
              <w:left w:val="single" w:sz="4" w:space="0" w:color="auto"/>
              <w:bottom w:val="single" w:sz="4" w:space="0" w:color="auto"/>
              <w:right w:val="single" w:sz="4" w:space="0" w:color="auto"/>
            </w:tcBorders>
            <w:vAlign w:val="bottom"/>
          </w:tcPr>
          <w:p w:rsidR="003724A9" w:rsidRPr="00D45828" w:rsidRDefault="003724A9" w:rsidP="00B27620">
            <w:pPr>
              <w:jc w:val="center"/>
              <w:rPr>
                <w:sz w:val="18"/>
                <w:szCs w:val="18"/>
              </w:rPr>
            </w:pPr>
            <w:r w:rsidRPr="00D45828">
              <w:rPr>
                <w:sz w:val="18"/>
                <w:szCs w:val="18"/>
              </w:rPr>
              <w:t>265,03</w:t>
            </w:r>
          </w:p>
        </w:tc>
        <w:tc>
          <w:tcPr>
            <w:tcW w:w="966" w:type="dxa"/>
            <w:tcBorders>
              <w:top w:val="single" w:sz="4" w:space="0" w:color="auto"/>
              <w:left w:val="single" w:sz="4" w:space="0" w:color="auto"/>
              <w:bottom w:val="single" w:sz="4" w:space="0" w:color="auto"/>
              <w:right w:val="single" w:sz="4" w:space="0" w:color="auto"/>
            </w:tcBorders>
            <w:shd w:val="clear" w:color="auto" w:fill="auto"/>
            <w:noWrap/>
          </w:tcPr>
          <w:p w:rsidR="003724A9" w:rsidRPr="009C1E8A" w:rsidRDefault="003724A9" w:rsidP="00B27620">
            <w:pPr>
              <w:jc w:val="center"/>
              <w:rPr>
                <w:sz w:val="18"/>
                <w:szCs w:val="18"/>
              </w:rPr>
            </w:pPr>
          </w:p>
          <w:p w:rsidR="003724A9" w:rsidRPr="009C1E8A" w:rsidRDefault="003724A9" w:rsidP="00B27620">
            <w:pPr>
              <w:jc w:val="center"/>
              <w:rPr>
                <w:sz w:val="18"/>
                <w:szCs w:val="18"/>
              </w:rPr>
            </w:pPr>
            <w:r w:rsidRPr="009C1E8A">
              <w:rPr>
                <w:sz w:val="18"/>
                <w:szCs w:val="18"/>
              </w:rPr>
              <w:t>31216</w:t>
            </w: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3724A9" w:rsidRPr="009C1E8A" w:rsidRDefault="003724A9" w:rsidP="00B27620">
            <w:pPr>
              <w:jc w:val="center"/>
              <w:rPr>
                <w:sz w:val="18"/>
                <w:szCs w:val="18"/>
              </w:rPr>
            </w:pPr>
          </w:p>
          <w:p w:rsidR="003724A9" w:rsidRPr="009C1E8A" w:rsidRDefault="003724A9" w:rsidP="00B27620">
            <w:pPr>
              <w:jc w:val="center"/>
              <w:rPr>
                <w:sz w:val="18"/>
                <w:szCs w:val="18"/>
              </w:rPr>
            </w:pPr>
            <w:r w:rsidRPr="009C1E8A">
              <w:rPr>
                <w:sz w:val="18"/>
                <w:szCs w:val="18"/>
              </w:rPr>
              <w:t>275,33</w:t>
            </w:r>
          </w:p>
        </w:tc>
        <w:tc>
          <w:tcPr>
            <w:tcW w:w="969" w:type="dxa"/>
            <w:tcBorders>
              <w:top w:val="single" w:sz="4" w:space="0" w:color="auto"/>
              <w:left w:val="single" w:sz="4" w:space="0" w:color="auto"/>
              <w:bottom w:val="single" w:sz="4" w:space="0" w:color="auto"/>
              <w:right w:val="single" w:sz="4" w:space="0" w:color="auto"/>
            </w:tcBorders>
          </w:tcPr>
          <w:p w:rsidR="003724A9" w:rsidRDefault="003724A9" w:rsidP="00315F27">
            <w:pPr>
              <w:jc w:val="center"/>
              <w:rPr>
                <w:sz w:val="18"/>
                <w:szCs w:val="18"/>
              </w:rPr>
            </w:pPr>
          </w:p>
          <w:p w:rsidR="003724A9" w:rsidRPr="009C1E8A" w:rsidRDefault="003724A9" w:rsidP="00315F27">
            <w:pPr>
              <w:jc w:val="center"/>
              <w:rPr>
                <w:sz w:val="18"/>
                <w:szCs w:val="18"/>
              </w:rPr>
            </w:pPr>
            <w:r w:rsidRPr="003724A9">
              <w:rPr>
                <w:sz w:val="18"/>
                <w:szCs w:val="18"/>
              </w:rPr>
              <w:t>36549</w:t>
            </w:r>
          </w:p>
        </w:tc>
        <w:tc>
          <w:tcPr>
            <w:tcW w:w="943" w:type="dxa"/>
            <w:tcBorders>
              <w:top w:val="single" w:sz="4" w:space="0" w:color="auto"/>
              <w:left w:val="single" w:sz="4" w:space="0" w:color="auto"/>
              <w:bottom w:val="single" w:sz="4" w:space="0" w:color="auto"/>
              <w:right w:val="single" w:sz="4" w:space="0" w:color="auto"/>
            </w:tcBorders>
          </w:tcPr>
          <w:p w:rsidR="003724A9" w:rsidRDefault="003724A9" w:rsidP="00315F27">
            <w:pPr>
              <w:jc w:val="center"/>
              <w:rPr>
                <w:sz w:val="18"/>
                <w:szCs w:val="18"/>
              </w:rPr>
            </w:pPr>
          </w:p>
          <w:p w:rsidR="003724A9" w:rsidRPr="009C1E8A" w:rsidRDefault="003724A9" w:rsidP="00315F27">
            <w:pPr>
              <w:jc w:val="center"/>
              <w:rPr>
                <w:sz w:val="18"/>
                <w:szCs w:val="18"/>
              </w:rPr>
            </w:pPr>
            <w:r>
              <w:rPr>
                <w:sz w:val="18"/>
                <w:szCs w:val="18"/>
              </w:rPr>
              <w:t>322,36</w:t>
            </w:r>
          </w:p>
        </w:tc>
      </w:tr>
      <w:tr w:rsidR="003724A9" w:rsidRPr="00D45828" w:rsidTr="003724A9">
        <w:trPr>
          <w:trHeight w:val="270"/>
          <w:jc w:val="center"/>
        </w:trPr>
        <w:tc>
          <w:tcPr>
            <w:tcW w:w="2604" w:type="dxa"/>
            <w:tcBorders>
              <w:top w:val="single" w:sz="4" w:space="0" w:color="auto"/>
              <w:left w:val="single" w:sz="4" w:space="0" w:color="auto"/>
              <w:bottom w:val="single" w:sz="4" w:space="0" w:color="auto"/>
              <w:right w:val="single" w:sz="4" w:space="0" w:color="auto"/>
            </w:tcBorders>
            <w:shd w:val="clear" w:color="auto" w:fill="auto"/>
            <w:vAlign w:val="bottom"/>
          </w:tcPr>
          <w:p w:rsidR="003724A9" w:rsidRPr="00D45828" w:rsidRDefault="003724A9" w:rsidP="002E7FDA">
            <w:pPr>
              <w:rPr>
                <w:sz w:val="18"/>
                <w:szCs w:val="18"/>
              </w:rPr>
            </w:pPr>
            <w:r w:rsidRPr="00D45828">
              <w:rPr>
                <w:sz w:val="18"/>
                <w:szCs w:val="18"/>
              </w:rPr>
              <w:t>Benzino sunaudojimas, l</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bottom"/>
          </w:tcPr>
          <w:p w:rsidR="003724A9" w:rsidRPr="00D45828" w:rsidRDefault="003724A9" w:rsidP="002E7FDA">
            <w:pPr>
              <w:jc w:val="center"/>
              <w:rPr>
                <w:sz w:val="18"/>
                <w:szCs w:val="18"/>
              </w:rPr>
            </w:pPr>
            <w:r w:rsidRPr="00D45828">
              <w:rPr>
                <w:sz w:val="18"/>
                <w:szCs w:val="18"/>
              </w:rPr>
              <w:t>9,07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3724A9" w:rsidRPr="00D45828" w:rsidRDefault="003724A9" w:rsidP="00B27620">
            <w:pPr>
              <w:jc w:val="center"/>
              <w:rPr>
                <w:sz w:val="18"/>
                <w:szCs w:val="18"/>
              </w:rPr>
            </w:pPr>
            <w:r w:rsidRPr="00D45828">
              <w:rPr>
                <w:sz w:val="18"/>
                <w:szCs w:val="18"/>
              </w:rPr>
              <w:t>231</w:t>
            </w:r>
          </w:p>
        </w:tc>
        <w:tc>
          <w:tcPr>
            <w:tcW w:w="906" w:type="dxa"/>
            <w:tcBorders>
              <w:top w:val="single" w:sz="4" w:space="0" w:color="auto"/>
              <w:left w:val="single" w:sz="4" w:space="0" w:color="auto"/>
              <w:bottom w:val="single" w:sz="4" w:space="0" w:color="auto"/>
              <w:right w:val="single" w:sz="4" w:space="0" w:color="auto"/>
            </w:tcBorders>
            <w:vAlign w:val="bottom"/>
          </w:tcPr>
          <w:p w:rsidR="003724A9" w:rsidRPr="00D45828" w:rsidRDefault="003724A9" w:rsidP="00B27620">
            <w:pPr>
              <w:jc w:val="center"/>
              <w:rPr>
                <w:sz w:val="18"/>
                <w:szCs w:val="18"/>
              </w:rPr>
            </w:pPr>
            <w:r w:rsidRPr="00D45828">
              <w:rPr>
                <w:sz w:val="18"/>
                <w:szCs w:val="18"/>
              </w:rPr>
              <w:t>2,1</w:t>
            </w:r>
          </w:p>
        </w:tc>
        <w:tc>
          <w:tcPr>
            <w:tcW w:w="966" w:type="dxa"/>
            <w:tcBorders>
              <w:top w:val="single" w:sz="4" w:space="0" w:color="auto"/>
              <w:left w:val="single" w:sz="4" w:space="0" w:color="auto"/>
              <w:bottom w:val="single" w:sz="4" w:space="0" w:color="auto"/>
              <w:right w:val="single" w:sz="4" w:space="0" w:color="auto"/>
            </w:tcBorders>
            <w:shd w:val="clear" w:color="auto" w:fill="auto"/>
            <w:noWrap/>
          </w:tcPr>
          <w:p w:rsidR="003724A9" w:rsidRPr="009C1E8A" w:rsidRDefault="003724A9" w:rsidP="00B27620">
            <w:pPr>
              <w:jc w:val="center"/>
              <w:rPr>
                <w:sz w:val="18"/>
                <w:szCs w:val="18"/>
              </w:rPr>
            </w:pPr>
          </w:p>
          <w:p w:rsidR="003724A9" w:rsidRPr="009C1E8A" w:rsidRDefault="003724A9" w:rsidP="00B27620">
            <w:pPr>
              <w:jc w:val="center"/>
              <w:rPr>
                <w:sz w:val="18"/>
                <w:szCs w:val="18"/>
              </w:rPr>
            </w:pPr>
            <w:r w:rsidRPr="009C1E8A">
              <w:rPr>
                <w:sz w:val="18"/>
                <w:szCs w:val="18"/>
              </w:rPr>
              <w:t>124</w:t>
            </w: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3724A9" w:rsidRPr="009C1E8A" w:rsidRDefault="003724A9" w:rsidP="00B27620">
            <w:pPr>
              <w:jc w:val="center"/>
              <w:rPr>
                <w:sz w:val="18"/>
                <w:szCs w:val="18"/>
              </w:rPr>
            </w:pPr>
          </w:p>
          <w:p w:rsidR="003724A9" w:rsidRPr="009C1E8A" w:rsidRDefault="003724A9" w:rsidP="00B27620">
            <w:pPr>
              <w:jc w:val="center"/>
              <w:rPr>
                <w:sz w:val="18"/>
                <w:szCs w:val="18"/>
              </w:rPr>
            </w:pPr>
            <w:r w:rsidRPr="009C1E8A">
              <w:rPr>
                <w:sz w:val="18"/>
                <w:szCs w:val="18"/>
              </w:rPr>
              <w:t>1,12</w:t>
            </w:r>
          </w:p>
        </w:tc>
        <w:tc>
          <w:tcPr>
            <w:tcW w:w="969" w:type="dxa"/>
            <w:tcBorders>
              <w:top w:val="single" w:sz="4" w:space="0" w:color="auto"/>
              <w:left w:val="single" w:sz="4" w:space="0" w:color="auto"/>
              <w:bottom w:val="single" w:sz="4" w:space="0" w:color="auto"/>
              <w:right w:val="single" w:sz="4" w:space="0" w:color="auto"/>
            </w:tcBorders>
          </w:tcPr>
          <w:p w:rsidR="003724A9" w:rsidRDefault="003724A9" w:rsidP="00315F27">
            <w:pPr>
              <w:jc w:val="center"/>
              <w:rPr>
                <w:sz w:val="18"/>
                <w:szCs w:val="18"/>
              </w:rPr>
            </w:pPr>
          </w:p>
          <w:p w:rsidR="003724A9" w:rsidRPr="009C1E8A" w:rsidRDefault="003724A9" w:rsidP="00315F27">
            <w:pPr>
              <w:jc w:val="center"/>
              <w:rPr>
                <w:sz w:val="18"/>
                <w:szCs w:val="18"/>
              </w:rPr>
            </w:pPr>
            <w:r>
              <w:rPr>
                <w:sz w:val="18"/>
                <w:szCs w:val="18"/>
              </w:rPr>
              <w:t>242</w:t>
            </w:r>
          </w:p>
        </w:tc>
        <w:tc>
          <w:tcPr>
            <w:tcW w:w="943" w:type="dxa"/>
            <w:tcBorders>
              <w:top w:val="single" w:sz="4" w:space="0" w:color="auto"/>
              <w:left w:val="single" w:sz="4" w:space="0" w:color="auto"/>
              <w:bottom w:val="single" w:sz="4" w:space="0" w:color="auto"/>
              <w:right w:val="single" w:sz="4" w:space="0" w:color="auto"/>
            </w:tcBorders>
          </w:tcPr>
          <w:p w:rsidR="003724A9" w:rsidRDefault="003724A9" w:rsidP="00315F27">
            <w:pPr>
              <w:jc w:val="center"/>
              <w:rPr>
                <w:sz w:val="18"/>
                <w:szCs w:val="18"/>
              </w:rPr>
            </w:pPr>
          </w:p>
          <w:p w:rsidR="003724A9" w:rsidRPr="009C1E8A" w:rsidRDefault="003724A9" w:rsidP="00315F27">
            <w:pPr>
              <w:jc w:val="center"/>
              <w:rPr>
                <w:sz w:val="18"/>
                <w:szCs w:val="18"/>
              </w:rPr>
            </w:pPr>
            <w:r>
              <w:rPr>
                <w:sz w:val="18"/>
                <w:szCs w:val="18"/>
              </w:rPr>
              <w:t>2,19</w:t>
            </w:r>
          </w:p>
        </w:tc>
      </w:tr>
      <w:tr w:rsidR="003724A9" w:rsidRPr="00D45828" w:rsidTr="003724A9">
        <w:trPr>
          <w:trHeight w:val="270"/>
          <w:jc w:val="center"/>
        </w:trPr>
        <w:tc>
          <w:tcPr>
            <w:tcW w:w="2604" w:type="dxa"/>
            <w:tcBorders>
              <w:top w:val="single" w:sz="4" w:space="0" w:color="auto"/>
              <w:left w:val="single" w:sz="4" w:space="0" w:color="auto"/>
              <w:bottom w:val="single" w:sz="4" w:space="0" w:color="auto"/>
              <w:right w:val="single" w:sz="4" w:space="0" w:color="auto"/>
            </w:tcBorders>
            <w:shd w:val="clear" w:color="auto" w:fill="auto"/>
            <w:vAlign w:val="bottom"/>
          </w:tcPr>
          <w:p w:rsidR="003724A9" w:rsidRPr="00D45828" w:rsidRDefault="003724A9" w:rsidP="002E7FDA">
            <w:pPr>
              <w:rPr>
                <w:sz w:val="18"/>
                <w:szCs w:val="18"/>
              </w:rPr>
            </w:pPr>
            <w:r w:rsidRPr="00D45828">
              <w:rPr>
                <w:sz w:val="18"/>
                <w:szCs w:val="18"/>
              </w:rPr>
              <w:t>Dyzelinio kuro sunaudojimas, l</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bottom"/>
          </w:tcPr>
          <w:p w:rsidR="003724A9" w:rsidRPr="00D45828" w:rsidRDefault="003724A9" w:rsidP="002E7FDA">
            <w:pPr>
              <w:jc w:val="center"/>
              <w:rPr>
                <w:sz w:val="18"/>
                <w:szCs w:val="18"/>
              </w:rPr>
            </w:pPr>
            <w:r w:rsidRPr="00D45828">
              <w:rPr>
                <w:sz w:val="18"/>
                <w:szCs w:val="18"/>
              </w:rPr>
              <w:t>10,08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3724A9" w:rsidRPr="00D45828" w:rsidRDefault="003724A9" w:rsidP="00B27620">
            <w:pPr>
              <w:jc w:val="center"/>
              <w:rPr>
                <w:sz w:val="18"/>
                <w:szCs w:val="18"/>
              </w:rPr>
            </w:pPr>
            <w:r w:rsidRPr="00D45828">
              <w:rPr>
                <w:sz w:val="18"/>
                <w:szCs w:val="18"/>
              </w:rPr>
              <w:t>10868</w:t>
            </w:r>
          </w:p>
        </w:tc>
        <w:tc>
          <w:tcPr>
            <w:tcW w:w="906" w:type="dxa"/>
            <w:tcBorders>
              <w:top w:val="single" w:sz="4" w:space="0" w:color="auto"/>
              <w:left w:val="single" w:sz="4" w:space="0" w:color="auto"/>
              <w:bottom w:val="single" w:sz="4" w:space="0" w:color="auto"/>
              <w:right w:val="single" w:sz="4" w:space="0" w:color="auto"/>
            </w:tcBorders>
            <w:vAlign w:val="bottom"/>
          </w:tcPr>
          <w:p w:rsidR="003724A9" w:rsidRPr="00D45828" w:rsidRDefault="003724A9" w:rsidP="00B27620">
            <w:pPr>
              <w:jc w:val="center"/>
              <w:rPr>
                <w:sz w:val="18"/>
                <w:szCs w:val="18"/>
              </w:rPr>
            </w:pPr>
            <w:r w:rsidRPr="00D45828">
              <w:rPr>
                <w:sz w:val="18"/>
                <w:szCs w:val="18"/>
              </w:rPr>
              <w:t>109,55</w:t>
            </w:r>
          </w:p>
        </w:tc>
        <w:tc>
          <w:tcPr>
            <w:tcW w:w="966" w:type="dxa"/>
            <w:tcBorders>
              <w:top w:val="single" w:sz="4" w:space="0" w:color="auto"/>
              <w:left w:val="single" w:sz="4" w:space="0" w:color="auto"/>
              <w:bottom w:val="single" w:sz="4" w:space="0" w:color="auto"/>
              <w:right w:val="single" w:sz="4" w:space="0" w:color="auto"/>
            </w:tcBorders>
            <w:shd w:val="clear" w:color="auto" w:fill="auto"/>
            <w:noWrap/>
          </w:tcPr>
          <w:p w:rsidR="003724A9" w:rsidRPr="009C1E8A" w:rsidRDefault="003724A9" w:rsidP="00B27620">
            <w:pPr>
              <w:jc w:val="center"/>
              <w:rPr>
                <w:sz w:val="18"/>
                <w:szCs w:val="18"/>
              </w:rPr>
            </w:pPr>
          </w:p>
          <w:p w:rsidR="003724A9" w:rsidRPr="009C1E8A" w:rsidRDefault="003724A9" w:rsidP="00B27620">
            <w:pPr>
              <w:jc w:val="center"/>
              <w:rPr>
                <w:sz w:val="18"/>
                <w:szCs w:val="18"/>
              </w:rPr>
            </w:pPr>
            <w:r w:rsidRPr="009C1E8A">
              <w:rPr>
                <w:sz w:val="18"/>
                <w:szCs w:val="18"/>
              </w:rPr>
              <w:t>12785</w:t>
            </w: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3724A9" w:rsidRPr="009C1E8A" w:rsidRDefault="003724A9" w:rsidP="00B27620">
            <w:pPr>
              <w:jc w:val="center"/>
              <w:rPr>
                <w:sz w:val="18"/>
                <w:szCs w:val="18"/>
              </w:rPr>
            </w:pPr>
          </w:p>
          <w:p w:rsidR="003724A9" w:rsidRPr="009C1E8A" w:rsidRDefault="003724A9" w:rsidP="00B27620">
            <w:pPr>
              <w:jc w:val="center"/>
              <w:rPr>
                <w:sz w:val="18"/>
                <w:szCs w:val="18"/>
              </w:rPr>
            </w:pPr>
            <w:r w:rsidRPr="009C1E8A">
              <w:rPr>
                <w:sz w:val="18"/>
                <w:szCs w:val="18"/>
              </w:rPr>
              <w:t>128,87</w:t>
            </w:r>
          </w:p>
        </w:tc>
        <w:tc>
          <w:tcPr>
            <w:tcW w:w="969" w:type="dxa"/>
            <w:tcBorders>
              <w:top w:val="single" w:sz="4" w:space="0" w:color="auto"/>
              <w:left w:val="single" w:sz="4" w:space="0" w:color="auto"/>
              <w:bottom w:val="single" w:sz="4" w:space="0" w:color="auto"/>
              <w:right w:val="single" w:sz="4" w:space="0" w:color="auto"/>
            </w:tcBorders>
          </w:tcPr>
          <w:p w:rsidR="003724A9" w:rsidRDefault="003724A9" w:rsidP="00FD6A1F">
            <w:pPr>
              <w:jc w:val="center"/>
              <w:rPr>
                <w:sz w:val="18"/>
                <w:szCs w:val="18"/>
              </w:rPr>
            </w:pPr>
          </w:p>
          <w:p w:rsidR="003724A9" w:rsidRPr="009C1E8A" w:rsidRDefault="003724A9" w:rsidP="00FD6A1F">
            <w:pPr>
              <w:jc w:val="center"/>
              <w:rPr>
                <w:sz w:val="18"/>
                <w:szCs w:val="18"/>
              </w:rPr>
            </w:pPr>
            <w:r w:rsidRPr="003724A9">
              <w:rPr>
                <w:sz w:val="18"/>
                <w:szCs w:val="18"/>
              </w:rPr>
              <w:t>10505</w:t>
            </w:r>
          </w:p>
        </w:tc>
        <w:tc>
          <w:tcPr>
            <w:tcW w:w="943" w:type="dxa"/>
            <w:tcBorders>
              <w:top w:val="single" w:sz="4" w:space="0" w:color="auto"/>
              <w:left w:val="single" w:sz="4" w:space="0" w:color="auto"/>
              <w:bottom w:val="single" w:sz="4" w:space="0" w:color="auto"/>
              <w:right w:val="single" w:sz="4" w:space="0" w:color="auto"/>
            </w:tcBorders>
          </w:tcPr>
          <w:p w:rsidR="003724A9" w:rsidRDefault="003724A9" w:rsidP="00FD6A1F">
            <w:pPr>
              <w:jc w:val="center"/>
              <w:rPr>
                <w:sz w:val="18"/>
                <w:szCs w:val="18"/>
              </w:rPr>
            </w:pPr>
          </w:p>
          <w:p w:rsidR="003724A9" w:rsidRPr="009C1E8A" w:rsidRDefault="003724A9" w:rsidP="00FD6A1F">
            <w:pPr>
              <w:jc w:val="center"/>
              <w:rPr>
                <w:sz w:val="18"/>
                <w:szCs w:val="18"/>
              </w:rPr>
            </w:pPr>
            <w:r>
              <w:rPr>
                <w:sz w:val="18"/>
                <w:szCs w:val="18"/>
              </w:rPr>
              <w:t>105,89</w:t>
            </w:r>
          </w:p>
        </w:tc>
      </w:tr>
      <w:tr w:rsidR="003724A9" w:rsidRPr="00D45828" w:rsidTr="003724A9">
        <w:trPr>
          <w:trHeight w:val="270"/>
          <w:jc w:val="center"/>
        </w:trPr>
        <w:tc>
          <w:tcPr>
            <w:tcW w:w="2604" w:type="dxa"/>
            <w:tcBorders>
              <w:top w:val="single" w:sz="4" w:space="0" w:color="auto"/>
              <w:left w:val="single" w:sz="4" w:space="0" w:color="auto"/>
              <w:bottom w:val="single" w:sz="4" w:space="0" w:color="auto"/>
              <w:right w:val="single" w:sz="4" w:space="0" w:color="auto"/>
            </w:tcBorders>
            <w:shd w:val="clear" w:color="auto" w:fill="auto"/>
            <w:vAlign w:val="bottom"/>
          </w:tcPr>
          <w:p w:rsidR="003724A9" w:rsidRPr="00D45828" w:rsidRDefault="003724A9" w:rsidP="002E7FDA">
            <w:pPr>
              <w:rPr>
                <w:sz w:val="18"/>
                <w:szCs w:val="18"/>
              </w:rPr>
            </w:pPr>
            <w:r w:rsidRPr="00D45828">
              <w:rPr>
                <w:sz w:val="18"/>
                <w:szCs w:val="18"/>
              </w:rPr>
              <w:t>Suskystintų dujų sunaudojimas, l</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bottom"/>
          </w:tcPr>
          <w:p w:rsidR="003724A9" w:rsidRPr="00D45828" w:rsidRDefault="003724A9" w:rsidP="002E7FDA">
            <w:pPr>
              <w:jc w:val="center"/>
              <w:rPr>
                <w:sz w:val="18"/>
                <w:szCs w:val="18"/>
              </w:rPr>
            </w:pPr>
            <w:r w:rsidRPr="00D45828">
              <w:rPr>
                <w:sz w:val="18"/>
                <w:szCs w:val="18"/>
              </w:rPr>
              <w:t>7,4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3724A9" w:rsidRPr="00D45828" w:rsidRDefault="003724A9" w:rsidP="00B27620">
            <w:pPr>
              <w:jc w:val="center"/>
              <w:rPr>
                <w:sz w:val="18"/>
                <w:szCs w:val="18"/>
              </w:rPr>
            </w:pPr>
            <w:r w:rsidRPr="00D45828">
              <w:rPr>
                <w:sz w:val="18"/>
                <w:szCs w:val="18"/>
              </w:rPr>
              <w:t>707</w:t>
            </w:r>
          </w:p>
        </w:tc>
        <w:tc>
          <w:tcPr>
            <w:tcW w:w="906" w:type="dxa"/>
            <w:tcBorders>
              <w:top w:val="single" w:sz="4" w:space="0" w:color="auto"/>
              <w:left w:val="single" w:sz="4" w:space="0" w:color="auto"/>
              <w:bottom w:val="single" w:sz="4" w:space="0" w:color="auto"/>
              <w:right w:val="single" w:sz="4" w:space="0" w:color="auto"/>
            </w:tcBorders>
            <w:vAlign w:val="bottom"/>
          </w:tcPr>
          <w:p w:rsidR="003724A9" w:rsidRPr="00D45828" w:rsidRDefault="003724A9" w:rsidP="00B27620">
            <w:pPr>
              <w:jc w:val="center"/>
              <w:rPr>
                <w:sz w:val="18"/>
                <w:szCs w:val="18"/>
              </w:rPr>
            </w:pPr>
            <w:r w:rsidRPr="00D45828">
              <w:rPr>
                <w:sz w:val="18"/>
                <w:szCs w:val="18"/>
              </w:rPr>
              <w:t>5,23</w:t>
            </w:r>
          </w:p>
        </w:tc>
        <w:tc>
          <w:tcPr>
            <w:tcW w:w="966" w:type="dxa"/>
            <w:tcBorders>
              <w:top w:val="single" w:sz="4" w:space="0" w:color="auto"/>
              <w:left w:val="single" w:sz="4" w:space="0" w:color="auto"/>
              <w:bottom w:val="single" w:sz="4" w:space="0" w:color="auto"/>
              <w:right w:val="single" w:sz="4" w:space="0" w:color="auto"/>
            </w:tcBorders>
            <w:shd w:val="clear" w:color="auto" w:fill="auto"/>
            <w:noWrap/>
          </w:tcPr>
          <w:p w:rsidR="003724A9" w:rsidRPr="009C1E8A" w:rsidRDefault="003724A9" w:rsidP="00B27620">
            <w:pPr>
              <w:jc w:val="center"/>
              <w:rPr>
                <w:sz w:val="18"/>
                <w:szCs w:val="18"/>
              </w:rPr>
            </w:pPr>
          </w:p>
          <w:p w:rsidR="003724A9" w:rsidRPr="009C1E8A" w:rsidRDefault="003724A9" w:rsidP="00B27620">
            <w:pPr>
              <w:jc w:val="center"/>
              <w:rPr>
                <w:sz w:val="18"/>
                <w:szCs w:val="18"/>
              </w:rPr>
            </w:pPr>
            <w:r w:rsidRPr="009C1E8A">
              <w:rPr>
                <w:sz w:val="18"/>
                <w:szCs w:val="18"/>
              </w:rPr>
              <w:t>782</w:t>
            </w: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3724A9" w:rsidRPr="009C1E8A" w:rsidRDefault="003724A9" w:rsidP="00B27620">
            <w:pPr>
              <w:jc w:val="center"/>
              <w:rPr>
                <w:sz w:val="18"/>
                <w:szCs w:val="18"/>
              </w:rPr>
            </w:pPr>
          </w:p>
          <w:p w:rsidR="003724A9" w:rsidRPr="009C1E8A" w:rsidRDefault="003724A9" w:rsidP="00B27620">
            <w:pPr>
              <w:jc w:val="center"/>
              <w:rPr>
                <w:sz w:val="18"/>
                <w:szCs w:val="18"/>
              </w:rPr>
            </w:pPr>
            <w:r w:rsidRPr="009C1E8A">
              <w:rPr>
                <w:sz w:val="18"/>
                <w:szCs w:val="18"/>
              </w:rPr>
              <w:t>5,79</w:t>
            </w:r>
          </w:p>
        </w:tc>
        <w:tc>
          <w:tcPr>
            <w:tcW w:w="969" w:type="dxa"/>
            <w:tcBorders>
              <w:top w:val="single" w:sz="4" w:space="0" w:color="auto"/>
              <w:left w:val="single" w:sz="4" w:space="0" w:color="auto"/>
              <w:bottom w:val="single" w:sz="4" w:space="0" w:color="auto"/>
              <w:right w:val="single" w:sz="4" w:space="0" w:color="auto"/>
            </w:tcBorders>
          </w:tcPr>
          <w:p w:rsidR="003724A9" w:rsidRDefault="003724A9" w:rsidP="003724A9">
            <w:pPr>
              <w:jc w:val="center"/>
              <w:rPr>
                <w:sz w:val="18"/>
                <w:szCs w:val="18"/>
              </w:rPr>
            </w:pPr>
          </w:p>
          <w:p w:rsidR="003724A9" w:rsidRPr="003724A9" w:rsidRDefault="003724A9" w:rsidP="003724A9">
            <w:pPr>
              <w:jc w:val="center"/>
              <w:rPr>
                <w:sz w:val="18"/>
                <w:szCs w:val="18"/>
              </w:rPr>
            </w:pPr>
            <w:r w:rsidRPr="003724A9">
              <w:rPr>
                <w:sz w:val="18"/>
                <w:szCs w:val="18"/>
              </w:rPr>
              <w:t>1682</w:t>
            </w:r>
          </w:p>
        </w:tc>
        <w:tc>
          <w:tcPr>
            <w:tcW w:w="943" w:type="dxa"/>
            <w:tcBorders>
              <w:top w:val="single" w:sz="4" w:space="0" w:color="auto"/>
              <w:left w:val="single" w:sz="4" w:space="0" w:color="auto"/>
              <w:bottom w:val="single" w:sz="4" w:space="0" w:color="auto"/>
              <w:right w:val="single" w:sz="4" w:space="0" w:color="auto"/>
            </w:tcBorders>
          </w:tcPr>
          <w:p w:rsidR="003724A9" w:rsidRDefault="003724A9" w:rsidP="00315F27">
            <w:pPr>
              <w:jc w:val="center"/>
              <w:rPr>
                <w:sz w:val="18"/>
                <w:szCs w:val="18"/>
              </w:rPr>
            </w:pPr>
          </w:p>
          <w:p w:rsidR="003724A9" w:rsidRPr="009C1E8A" w:rsidRDefault="00E633CF" w:rsidP="00315F27">
            <w:pPr>
              <w:jc w:val="center"/>
              <w:rPr>
                <w:sz w:val="18"/>
                <w:szCs w:val="18"/>
              </w:rPr>
            </w:pPr>
            <w:r>
              <w:rPr>
                <w:sz w:val="18"/>
                <w:szCs w:val="18"/>
              </w:rPr>
              <w:t>12,45</w:t>
            </w:r>
          </w:p>
        </w:tc>
      </w:tr>
      <w:tr w:rsidR="003724A9" w:rsidRPr="00D45828" w:rsidTr="003724A9">
        <w:trPr>
          <w:trHeight w:val="270"/>
          <w:jc w:val="center"/>
        </w:trPr>
        <w:tc>
          <w:tcPr>
            <w:tcW w:w="2604" w:type="dxa"/>
            <w:tcBorders>
              <w:top w:val="single" w:sz="4" w:space="0" w:color="auto"/>
              <w:left w:val="single" w:sz="4" w:space="0" w:color="auto"/>
              <w:bottom w:val="single" w:sz="4" w:space="0" w:color="auto"/>
              <w:right w:val="single" w:sz="4" w:space="0" w:color="auto"/>
            </w:tcBorders>
            <w:shd w:val="clear" w:color="auto" w:fill="auto"/>
            <w:vAlign w:val="bottom"/>
          </w:tcPr>
          <w:p w:rsidR="003724A9" w:rsidRPr="00334D16" w:rsidRDefault="003724A9" w:rsidP="002E7FDA">
            <w:pPr>
              <w:rPr>
                <w:b/>
                <w:sz w:val="18"/>
                <w:szCs w:val="18"/>
              </w:rPr>
            </w:pPr>
            <w:r w:rsidRPr="00334D16">
              <w:rPr>
                <w:b/>
                <w:sz w:val="18"/>
                <w:szCs w:val="18"/>
              </w:rPr>
              <w:t>Iš viso, MWh</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bottom"/>
          </w:tcPr>
          <w:p w:rsidR="003724A9" w:rsidRPr="00334D16" w:rsidRDefault="003724A9" w:rsidP="002E7FDA">
            <w:pPr>
              <w:jc w:val="center"/>
              <w:rPr>
                <w:b/>
                <w:sz w:val="18"/>
                <w:szCs w:val="18"/>
              </w:rPr>
            </w:pPr>
            <w:r w:rsidRPr="00334D16">
              <w:rPr>
                <w:b/>
                <w:sz w:val="18"/>
                <w:szCs w:val="18"/>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3724A9" w:rsidRPr="00334D16" w:rsidRDefault="003724A9" w:rsidP="00B27620">
            <w:pPr>
              <w:jc w:val="center"/>
              <w:rPr>
                <w:b/>
                <w:sz w:val="18"/>
                <w:szCs w:val="18"/>
              </w:rPr>
            </w:pPr>
            <w:r w:rsidRPr="00334D16">
              <w:rPr>
                <w:b/>
                <w:sz w:val="18"/>
                <w:szCs w:val="18"/>
              </w:rPr>
              <w:t>-</w:t>
            </w:r>
          </w:p>
        </w:tc>
        <w:tc>
          <w:tcPr>
            <w:tcW w:w="906" w:type="dxa"/>
            <w:tcBorders>
              <w:top w:val="single" w:sz="4" w:space="0" w:color="auto"/>
              <w:left w:val="single" w:sz="4" w:space="0" w:color="auto"/>
              <w:bottom w:val="single" w:sz="4" w:space="0" w:color="auto"/>
              <w:right w:val="single" w:sz="4" w:space="0" w:color="auto"/>
            </w:tcBorders>
            <w:vAlign w:val="bottom"/>
          </w:tcPr>
          <w:p w:rsidR="003724A9" w:rsidRPr="00334D16" w:rsidRDefault="003724A9" w:rsidP="00B27620">
            <w:pPr>
              <w:jc w:val="center"/>
              <w:rPr>
                <w:b/>
                <w:sz w:val="18"/>
                <w:szCs w:val="18"/>
              </w:rPr>
            </w:pPr>
            <w:r w:rsidRPr="00334D16">
              <w:rPr>
                <w:b/>
                <w:sz w:val="18"/>
                <w:szCs w:val="18"/>
              </w:rPr>
              <w:t>840,17</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3724A9" w:rsidRPr="009C1E8A" w:rsidRDefault="003724A9" w:rsidP="00B27620">
            <w:pPr>
              <w:jc w:val="center"/>
              <w:rPr>
                <w:b/>
                <w:sz w:val="18"/>
                <w:szCs w:val="18"/>
              </w:rPr>
            </w:pPr>
            <w:r w:rsidRPr="009C1E8A">
              <w:rPr>
                <w:b/>
                <w:sz w:val="18"/>
                <w:szCs w:val="18"/>
              </w:rPr>
              <w:t>-</w:t>
            </w: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3724A9" w:rsidRPr="009C1E8A" w:rsidRDefault="003724A9" w:rsidP="00B27620">
            <w:pPr>
              <w:jc w:val="center"/>
              <w:rPr>
                <w:b/>
                <w:sz w:val="18"/>
                <w:szCs w:val="18"/>
              </w:rPr>
            </w:pPr>
            <w:r w:rsidRPr="009C1E8A">
              <w:rPr>
                <w:b/>
                <w:sz w:val="18"/>
                <w:szCs w:val="18"/>
              </w:rPr>
              <w:t>863,11</w:t>
            </w:r>
          </w:p>
        </w:tc>
        <w:tc>
          <w:tcPr>
            <w:tcW w:w="969" w:type="dxa"/>
            <w:tcBorders>
              <w:top w:val="single" w:sz="4" w:space="0" w:color="auto"/>
              <w:left w:val="single" w:sz="4" w:space="0" w:color="auto"/>
              <w:bottom w:val="single" w:sz="4" w:space="0" w:color="auto"/>
              <w:right w:val="single" w:sz="4" w:space="0" w:color="auto"/>
            </w:tcBorders>
          </w:tcPr>
          <w:p w:rsidR="003724A9" w:rsidRPr="009C1E8A" w:rsidRDefault="00E633CF" w:rsidP="00315F27">
            <w:pPr>
              <w:jc w:val="center"/>
              <w:rPr>
                <w:b/>
                <w:sz w:val="18"/>
                <w:szCs w:val="18"/>
              </w:rPr>
            </w:pPr>
            <w:r>
              <w:rPr>
                <w:b/>
                <w:sz w:val="18"/>
                <w:szCs w:val="18"/>
              </w:rPr>
              <w:t>-</w:t>
            </w:r>
          </w:p>
        </w:tc>
        <w:tc>
          <w:tcPr>
            <w:tcW w:w="943" w:type="dxa"/>
            <w:tcBorders>
              <w:top w:val="single" w:sz="4" w:space="0" w:color="auto"/>
              <w:left w:val="single" w:sz="4" w:space="0" w:color="auto"/>
              <w:bottom w:val="single" w:sz="4" w:space="0" w:color="auto"/>
              <w:right w:val="single" w:sz="4" w:space="0" w:color="auto"/>
            </w:tcBorders>
          </w:tcPr>
          <w:p w:rsidR="003724A9" w:rsidRPr="009C1E8A" w:rsidRDefault="00E633CF" w:rsidP="00315F27">
            <w:pPr>
              <w:jc w:val="center"/>
              <w:rPr>
                <w:b/>
                <w:sz w:val="18"/>
                <w:szCs w:val="18"/>
              </w:rPr>
            </w:pPr>
            <w:r>
              <w:rPr>
                <w:b/>
                <w:sz w:val="18"/>
                <w:szCs w:val="18"/>
              </w:rPr>
              <w:t>882,77</w:t>
            </w:r>
          </w:p>
        </w:tc>
      </w:tr>
      <w:tr w:rsidR="003724A9" w:rsidRPr="00D45828" w:rsidTr="003724A9">
        <w:trPr>
          <w:trHeight w:val="270"/>
          <w:jc w:val="center"/>
        </w:trPr>
        <w:tc>
          <w:tcPr>
            <w:tcW w:w="2604" w:type="dxa"/>
            <w:tcBorders>
              <w:top w:val="single" w:sz="4" w:space="0" w:color="auto"/>
              <w:left w:val="single" w:sz="4" w:space="0" w:color="auto"/>
              <w:bottom w:val="single" w:sz="4" w:space="0" w:color="auto"/>
              <w:right w:val="single" w:sz="4" w:space="0" w:color="auto"/>
            </w:tcBorders>
            <w:shd w:val="clear" w:color="auto" w:fill="auto"/>
            <w:vAlign w:val="bottom"/>
          </w:tcPr>
          <w:p w:rsidR="003724A9" w:rsidRPr="00D45828" w:rsidRDefault="003724A9" w:rsidP="00201469">
            <w:pPr>
              <w:rPr>
                <w:b/>
                <w:sz w:val="18"/>
                <w:szCs w:val="18"/>
              </w:rPr>
            </w:pPr>
            <w:r w:rsidRPr="00D45828">
              <w:rPr>
                <w:b/>
                <w:sz w:val="18"/>
                <w:szCs w:val="18"/>
              </w:rPr>
              <w:t xml:space="preserve">Energijos sunaudojimas, MWh vienam milijonui EUR </w:t>
            </w:r>
            <w:r>
              <w:rPr>
                <w:b/>
                <w:sz w:val="18"/>
                <w:szCs w:val="18"/>
              </w:rPr>
              <w:t>pajamų uždirbti</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3724A9" w:rsidRPr="00D45828" w:rsidRDefault="003724A9" w:rsidP="00E50627">
            <w:pPr>
              <w:jc w:val="center"/>
              <w:rPr>
                <w:b/>
                <w:sz w:val="18"/>
                <w:szCs w:val="18"/>
              </w:rPr>
            </w:pPr>
            <w:r w:rsidRPr="00D45828">
              <w:rPr>
                <w:b/>
                <w:sz w:val="18"/>
                <w:szCs w:val="18"/>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24A9" w:rsidRPr="00D45828" w:rsidRDefault="003724A9" w:rsidP="00B27620">
            <w:pPr>
              <w:jc w:val="center"/>
              <w:rPr>
                <w:b/>
                <w:sz w:val="18"/>
                <w:szCs w:val="18"/>
              </w:rPr>
            </w:pPr>
            <w:r w:rsidRPr="00D45828">
              <w:rPr>
                <w:b/>
                <w:sz w:val="18"/>
                <w:szCs w:val="18"/>
              </w:rPr>
              <w:t>-</w:t>
            </w:r>
          </w:p>
        </w:tc>
        <w:tc>
          <w:tcPr>
            <w:tcW w:w="906" w:type="dxa"/>
            <w:tcBorders>
              <w:top w:val="single" w:sz="4" w:space="0" w:color="auto"/>
              <w:left w:val="single" w:sz="4" w:space="0" w:color="auto"/>
              <w:bottom w:val="single" w:sz="4" w:space="0" w:color="auto"/>
              <w:right w:val="single" w:sz="4" w:space="0" w:color="auto"/>
            </w:tcBorders>
            <w:vAlign w:val="center"/>
          </w:tcPr>
          <w:p w:rsidR="003724A9" w:rsidRPr="00D45828" w:rsidRDefault="003724A9" w:rsidP="00B27620">
            <w:pPr>
              <w:jc w:val="center"/>
              <w:rPr>
                <w:b/>
                <w:sz w:val="18"/>
                <w:szCs w:val="18"/>
              </w:rPr>
            </w:pPr>
            <w:r w:rsidRPr="00D45828">
              <w:rPr>
                <w:b/>
                <w:sz w:val="18"/>
                <w:szCs w:val="18"/>
              </w:rPr>
              <w:t>240,05</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3724A9" w:rsidRPr="009C1E8A" w:rsidRDefault="003724A9" w:rsidP="00B27620">
            <w:pPr>
              <w:jc w:val="center"/>
              <w:rPr>
                <w:b/>
                <w:sz w:val="18"/>
                <w:szCs w:val="18"/>
              </w:rPr>
            </w:pPr>
          </w:p>
          <w:p w:rsidR="003724A9" w:rsidRPr="009C1E8A" w:rsidRDefault="003724A9" w:rsidP="00B27620">
            <w:pPr>
              <w:jc w:val="center"/>
              <w:rPr>
                <w:b/>
                <w:sz w:val="18"/>
                <w:szCs w:val="18"/>
              </w:rPr>
            </w:pPr>
          </w:p>
          <w:p w:rsidR="003724A9" w:rsidRPr="009C1E8A" w:rsidRDefault="003724A9" w:rsidP="00B27620">
            <w:pPr>
              <w:jc w:val="center"/>
              <w:rPr>
                <w:b/>
                <w:sz w:val="18"/>
                <w:szCs w:val="18"/>
              </w:rPr>
            </w:pPr>
            <w:r w:rsidRPr="009C1E8A">
              <w:rPr>
                <w:b/>
                <w:sz w:val="18"/>
                <w:szCs w:val="18"/>
              </w:rPr>
              <w:t>-</w:t>
            </w: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3724A9" w:rsidRPr="009C1E8A" w:rsidRDefault="003724A9" w:rsidP="00B27620">
            <w:pPr>
              <w:rPr>
                <w:b/>
                <w:sz w:val="18"/>
                <w:szCs w:val="18"/>
              </w:rPr>
            </w:pPr>
          </w:p>
          <w:p w:rsidR="003724A9" w:rsidRPr="009C1E8A" w:rsidRDefault="003724A9" w:rsidP="00B27620">
            <w:pPr>
              <w:jc w:val="center"/>
              <w:rPr>
                <w:b/>
                <w:sz w:val="18"/>
                <w:szCs w:val="18"/>
              </w:rPr>
            </w:pPr>
            <w:r w:rsidRPr="009C1E8A">
              <w:rPr>
                <w:b/>
                <w:sz w:val="18"/>
                <w:szCs w:val="18"/>
              </w:rPr>
              <w:t>216,32</w:t>
            </w:r>
          </w:p>
        </w:tc>
        <w:tc>
          <w:tcPr>
            <w:tcW w:w="969" w:type="dxa"/>
            <w:tcBorders>
              <w:top w:val="single" w:sz="4" w:space="0" w:color="auto"/>
              <w:left w:val="single" w:sz="4" w:space="0" w:color="auto"/>
              <w:bottom w:val="single" w:sz="4" w:space="0" w:color="auto"/>
              <w:right w:val="single" w:sz="4" w:space="0" w:color="auto"/>
            </w:tcBorders>
          </w:tcPr>
          <w:p w:rsidR="003724A9" w:rsidRPr="009C1E8A" w:rsidRDefault="00E633CF" w:rsidP="00FD6A1F">
            <w:pPr>
              <w:jc w:val="center"/>
              <w:rPr>
                <w:b/>
                <w:sz w:val="18"/>
                <w:szCs w:val="18"/>
              </w:rPr>
            </w:pPr>
            <w:r>
              <w:rPr>
                <w:b/>
                <w:sz w:val="18"/>
                <w:szCs w:val="18"/>
              </w:rPr>
              <w:t>-</w:t>
            </w:r>
          </w:p>
        </w:tc>
        <w:tc>
          <w:tcPr>
            <w:tcW w:w="943" w:type="dxa"/>
            <w:tcBorders>
              <w:top w:val="single" w:sz="4" w:space="0" w:color="auto"/>
              <w:left w:val="single" w:sz="4" w:space="0" w:color="auto"/>
              <w:bottom w:val="single" w:sz="4" w:space="0" w:color="auto"/>
              <w:right w:val="single" w:sz="4" w:space="0" w:color="auto"/>
            </w:tcBorders>
          </w:tcPr>
          <w:p w:rsidR="00E633CF" w:rsidRDefault="00E633CF" w:rsidP="00FD6A1F">
            <w:pPr>
              <w:jc w:val="center"/>
              <w:rPr>
                <w:b/>
                <w:sz w:val="18"/>
                <w:szCs w:val="18"/>
              </w:rPr>
            </w:pPr>
          </w:p>
          <w:p w:rsidR="003724A9" w:rsidRPr="009C1E8A" w:rsidRDefault="00E633CF" w:rsidP="00FD6A1F">
            <w:pPr>
              <w:jc w:val="center"/>
              <w:rPr>
                <w:b/>
                <w:sz w:val="18"/>
                <w:szCs w:val="18"/>
              </w:rPr>
            </w:pPr>
            <w:r>
              <w:rPr>
                <w:b/>
                <w:sz w:val="18"/>
                <w:szCs w:val="18"/>
              </w:rPr>
              <w:t>231,70</w:t>
            </w:r>
          </w:p>
        </w:tc>
      </w:tr>
    </w:tbl>
    <w:p w:rsidR="00547877" w:rsidRDefault="00547877" w:rsidP="00367FF4">
      <w:pPr>
        <w:jc w:val="both"/>
        <w:rPr>
          <w:sz w:val="22"/>
          <w:szCs w:val="22"/>
        </w:rPr>
      </w:pPr>
    </w:p>
    <w:p w:rsidR="00CB04C8" w:rsidRDefault="00CB04C8" w:rsidP="00367FF4">
      <w:pPr>
        <w:jc w:val="both"/>
        <w:rPr>
          <w:sz w:val="22"/>
          <w:szCs w:val="22"/>
        </w:rPr>
      </w:pPr>
    </w:p>
    <w:p w:rsidR="00367FF4" w:rsidRPr="000D6E4F" w:rsidRDefault="00367FF4" w:rsidP="00367FF4">
      <w:pPr>
        <w:pStyle w:val="Heading2"/>
        <w:spacing w:before="0" w:after="0"/>
        <w:jc w:val="center"/>
        <w:rPr>
          <w:rFonts w:ascii="Times New Roman" w:hAnsi="Times New Roman"/>
          <w:i w:val="0"/>
          <w:iCs w:val="0"/>
        </w:rPr>
      </w:pPr>
      <w:bookmarkStart w:id="15" w:name="_Toc516504896"/>
      <w:r w:rsidRPr="000D6E4F">
        <w:rPr>
          <w:rFonts w:ascii="Times New Roman" w:hAnsi="Times New Roman"/>
          <w:i w:val="0"/>
          <w:iCs w:val="0"/>
        </w:rPr>
        <w:t xml:space="preserve">7.2. </w:t>
      </w:r>
      <w:r w:rsidR="00354404" w:rsidRPr="000D6E4F">
        <w:rPr>
          <w:rFonts w:ascii="Times New Roman" w:hAnsi="Times New Roman"/>
          <w:i w:val="0"/>
          <w:iCs w:val="0"/>
        </w:rPr>
        <w:t>Medžiagų naudojimo efektyvumas</w:t>
      </w:r>
      <w:bookmarkEnd w:id="15"/>
    </w:p>
    <w:p w:rsidR="00367FF4" w:rsidRPr="00F55501" w:rsidRDefault="00367FF4" w:rsidP="00367FF4">
      <w:pPr>
        <w:jc w:val="both"/>
        <w:rPr>
          <w:sz w:val="20"/>
          <w:szCs w:val="20"/>
        </w:rPr>
      </w:pPr>
    </w:p>
    <w:p w:rsidR="00B87C7F" w:rsidRDefault="00CB04C8" w:rsidP="00367FF4">
      <w:pPr>
        <w:jc w:val="both"/>
      </w:pPr>
      <w:r>
        <w:rPr>
          <w:b/>
        </w:rPr>
        <w:t>Rodiklių</w:t>
      </w:r>
      <w:r w:rsidR="00C27D99" w:rsidRPr="00DF5B04">
        <w:rPr>
          <w:b/>
        </w:rPr>
        <w:t xml:space="preserve"> </w:t>
      </w:r>
      <w:r w:rsidR="00DF5B04" w:rsidRPr="00DF5B04">
        <w:rPr>
          <w:b/>
        </w:rPr>
        <w:t>reikšmė</w:t>
      </w:r>
      <w:r>
        <w:rPr>
          <w:b/>
        </w:rPr>
        <w:t>s ir jų</w:t>
      </w:r>
      <w:r w:rsidR="00DF5B04" w:rsidRPr="00DF5B04">
        <w:rPr>
          <w:b/>
        </w:rPr>
        <w:t xml:space="preserve"> </w:t>
      </w:r>
      <w:r w:rsidR="00C27D99" w:rsidRPr="00DF5B04">
        <w:rPr>
          <w:b/>
        </w:rPr>
        <w:t>apskaičiavimas</w:t>
      </w:r>
      <w:r w:rsidR="0073238B">
        <w:t>. Medžiagų naudojimo efektyvumui apskaičiuoti naudojami 2 rodikliai. Pirmasis iš jų parodo, kiek verpalų žaliavos sunaudojama vienam gaminiui pagaminti. Sunaudotų verpalų kiekis gaminio vienetui</w:t>
      </w:r>
      <w:r w:rsidR="00127F21">
        <w:t xml:space="preserve"> rodo statistinį gaminio svorį, tačiau šis rodiklis negali atskleisti įmonei sukuriamos žaliavų vertės, todėl įvedamas antras rodiklis – </w:t>
      </w:r>
      <w:r w:rsidR="00201469">
        <w:t xml:space="preserve">sunaudotas </w:t>
      </w:r>
      <w:r w:rsidR="00127F21">
        <w:t xml:space="preserve">verpalų </w:t>
      </w:r>
      <w:r w:rsidR="00201469">
        <w:t>žaliavos kiekis, tenkantis vienam milijonui eurų pajamų uždirbti</w:t>
      </w:r>
      <w:r w:rsidR="002A136A">
        <w:t xml:space="preserve"> (</w:t>
      </w:r>
      <w:r w:rsidR="002A136A" w:rsidRPr="002A136A">
        <w:rPr>
          <w:b/>
        </w:rPr>
        <w:t>žr. 7 lentelę</w:t>
      </w:r>
      <w:r w:rsidR="002A136A">
        <w:t>)</w:t>
      </w:r>
      <w:r w:rsidR="00201469">
        <w:t>.</w:t>
      </w:r>
    </w:p>
    <w:p w:rsidR="00B87C7F" w:rsidRDefault="00B87C7F" w:rsidP="00367FF4">
      <w:pPr>
        <w:jc w:val="both"/>
      </w:pPr>
    </w:p>
    <w:p w:rsidR="00CB04C8" w:rsidRDefault="00CB04C8" w:rsidP="00367FF4">
      <w:pPr>
        <w:jc w:val="both"/>
      </w:pPr>
    </w:p>
    <w:p w:rsidR="00F64A90" w:rsidRPr="0043105E" w:rsidRDefault="00F64A90" w:rsidP="00F64A90">
      <w:pPr>
        <w:jc w:val="center"/>
        <w:rPr>
          <w:b/>
          <w:sz w:val="20"/>
        </w:rPr>
      </w:pPr>
      <w:r>
        <w:rPr>
          <w:b/>
          <w:sz w:val="22"/>
        </w:rPr>
        <w:t>7</w:t>
      </w:r>
      <w:r w:rsidRPr="00443687">
        <w:rPr>
          <w:b/>
          <w:sz w:val="22"/>
        </w:rPr>
        <w:t xml:space="preserve"> lentelė. </w:t>
      </w:r>
      <w:r>
        <w:rPr>
          <w:b/>
          <w:sz w:val="22"/>
        </w:rPr>
        <w:t xml:space="preserve">UAB „Garlita“ medžiagų naudojimo efektyvumas: </w:t>
      </w:r>
      <w:r w:rsidRPr="0043105E">
        <w:rPr>
          <w:b/>
          <w:sz w:val="20"/>
        </w:rPr>
        <w:t xml:space="preserve">sunaudotų žaliavų (verpalų) kiekis t ir verpalų žaliavos kiekis, sunaudojamas vienam gaminiui pagaminti bei </w:t>
      </w:r>
      <w:r w:rsidR="007F0D1F" w:rsidRPr="0043105E">
        <w:rPr>
          <w:b/>
          <w:sz w:val="20"/>
        </w:rPr>
        <w:t xml:space="preserve">verpalų žaliavų sunaudojimas tonomis </w:t>
      </w:r>
      <w:r w:rsidRPr="0043105E">
        <w:rPr>
          <w:b/>
          <w:sz w:val="20"/>
        </w:rPr>
        <w:t xml:space="preserve">vienam milijonui </w:t>
      </w:r>
      <w:r w:rsidR="007F0D1F" w:rsidRPr="0043105E">
        <w:rPr>
          <w:b/>
          <w:sz w:val="20"/>
        </w:rPr>
        <w:t>eurų pajamų uždirbti</w:t>
      </w:r>
    </w:p>
    <w:p w:rsidR="00CB04C8" w:rsidRDefault="00CB04C8" w:rsidP="00F64A90">
      <w:pPr>
        <w:jc w:val="center"/>
      </w:pPr>
    </w:p>
    <w:tbl>
      <w:tblPr>
        <w:tblW w:w="8799" w:type="dxa"/>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2"/>
        <w:gridCol w:w="956"/>
        <w:gridCol w:w="956"/>
        <w:gridCol w:w="1035"/>
      </w:tblGrid>
      <w:tr w:rsidR="001D0C6D" w:rsidRPr="00351A52" w:rsidTr="00E0799F">
        <w:trPr>
          <w:trHeight w:val="190"/>
          <w:jc w:val="center"/>
        </w:trPr>
        <w:tc>
          <w:tcPr>
            <w:tcW w:w="5852" w:type="dxa"/>
            <w:shd w:val="clear" w:color="auto" w:fill="auto"/>
            <w:noWrap/>
            <w:vAlign w:val="center"/>
          </w:tcPr>
          <w:p w:rsidR="001D0C6D" w:rsidRDefault="001D0C6D" w:rsidP="006C161D">
            <w:pPr>
              <w:jc w:val="center"/>
              <w:rPr>
                <w:sz w:val="22"/>
                <w:szCs w:val="22"/>
              </w:rPr>
            </w:pPr>
          </w:p>
        </w:tc>
        <w:tc>
          <w:tcPr>
            <w:tcW w:w="956" w:type="dxa"/>
          </w:tcPr>
          <w:p w:rsidR="001D0C6D" w:rsidRPr="00687E41" w:rsidRDefault="001D0C6D" w:rsidP="00577AC8">
            <w:pPr>
              <w:jc w:val="center"/>
              <w:rPr>
                <w:sz w:val="22"/>
                <w:szCs w:val="22"/>
              </w:rPr>
            </w:pPr>
            <w:r w:rsidRPr="00687E41">
              <w:rPr>
                <w:sz w:val="22"/>
                <w:szCs w:val="22"/>
              </w:rPr>
              <w:t>2016 m.</w:t>
            </w:r>
          </w:p>
        </w:tc>
        <w:tc>
          <w:tcPr>
            <w:tcW w:w="956" w:type="dxa"/>
          </w:tcPr>
          <w:p w:rsidR="001D0C6D" w:rsidRPr="00687E41" w:rsidRDefault="001D0C6D" w:rsidP="00577AC8">
            <w:pPr>
              <w:jc w:val="center"/>
              <w:rPr>
                <w:sz w:val="22"/>
                <w:szCs w:val="22"/>
              </w:rPr>
            </w:pPr>
            <w:r>
              <w:rPr>
                <w:sz w:val="22"/>
                <w:szCs w:val="22"/>
              </w:rPr>
              <w:t>2017 m.</w:t>
            </w:r>
          </w:p>
        </w:tc>
        <w:tc>
          <w:tcPr>
            <w:tcW w:w="1035" w:type="dxa"/>
          </w:tcPr>
          <w:p w:rsidR="001D0C6D" w:rsidRDefault="001D0C6D" w:rsidP="00577AC8">
            <w:pPr>
              <w:jc w:val="center"/>
              <w:rPr>
                <w:sz w:val="22"/>
                <w:szCs w:val="22"/>
              </w:rPr>
            </w:pPr>
            <w:r>
              <w:rPr>
                <w:sz w:val="22"/>
                <w:szCs w:val="22"/>
              </w:rPr>
              <w:t>2018 m.</w:t>
            </w:r>
          </w:p>
        </w:tc>
      </w:tr>
      <w:tr w:rsidR="001D0C6D" w:rsidTr="00E0799F">
        <w:trPr>
          <w:trHeight w:val="151"/>
          <w:jc w:val="center"/>
        </w:trPr>
        <w:tc>
          <w:tcPr>
            <w:tcW w:w="5852" w:type="dxa"/>
            <w:shd w:val="clear" w:color="auto" w:fill="auto"/>
            <w:noWrap/>
            <w:vAlign w:val="center"/>
          </w:tcPr>
          <w:p w:rsidR="001D0C6D" w:rsidRDefault="001D0C6D" w:rsidP="006C161D">
            <w:pPr>
              <w:rPr>
                <w:sz w:val="22"/>
                <w:szCs w:val="22"/>
              </w:rPr>
            </w:pPr>
            <w:r>
              <w:rPr>
                <w:sz w:val="22"/>
                <w:szCs w:val="22"/>
              </w:rPr>
              <w:t>Sunaudota verpalų (žaliavų), t</w:t>
            </w:r>
          </w:p>
        </w:tc>
        <w:tc>
          <w:tcPr>
            <w:tcW w:w="956" w:type="dxa"/>
          </w:tcPr>
          <w:p w:rsidR="001D0C6D" w:rsidRPr="00687E41" w:rsidRDefault="001D0C6D" w:rsidP="00BB1BE3">
            <w:pPr>
              <w:jc w:val="center"/>
              <w:rPr>
                <w:sz w:val="22"/>
                <w:szCs w:val="22"/>
              </w:rPr>
            </w:pPr>
            <w:r w:rsidRPr="00687E41">
              <w:rPr>
                <w:sz w:val="22"/>
                <w:szCs w:val="22"/>
              </w:rPr>
              <w:t>219</w:t>
            </w:r>
          </w:p>
        </w:tc>
        <w:tc>
          <w:tcPr>
            <w:tcW w:w="956" w:type="dxa"/>
          </w:tcPr>
          <w:p w:rsidR="001D0C6D" w:rsidRPr="0043105E" w:rsidRDefault="001D0C6D" w:rsidP="00BB1BE3">
            <w:pPr>
              <w:jc w:val="center"/>
              <w:rPr>
                <w:sz w:val="22"/>
                <w:szCs w:val="22"/>
              </w:rPr>
            </w:pPr>
            <w:r w:rsidRPr="0043105E">
              <w:rPr>
                <w:sz w:val="22"/>
                <w:szCs w:val="22"/>
              </w:rPr>
              <w:t>193</w:t>
            </w:r>
          </w:p>
        </w:tc>
        <w:tc>
          <w:tcPr>
            <w:tcW w:w="1035" w:type="dxa"/>
          </w:tcPr>
          <w:p w:rsidR="001D0C6D" w:rsidRPr="0043105E" w:rsidRDefault="001D0C6D" w:rsidP="00BB1BE3">
            <w:pPr>
              <w:jc w:val="center"/>
              <w:rPr>
                <w:sz w:val="22"/>
                <w:szCs w:val="22"/>
              </w:rPr>
            </w:pPr>
            <w:r w:rsidRPr="001D0C6D">
              <w:rPr>
                <w:sz w:val="22"/>
                <w:szCs w:val="22"/>
              </w:rPr>
              <w:t>156</w:t>
            </w:r>
          </w:p>
        </w:tc>
      </w:tr>
      <w:tr w:rsidR="001D0C6D" w:rsidTr="00E0799F">
        <w:trPr>
          <w:trHeight w:val="256"/>
          <w:jc w:val="center"/>
        </w:trPr>
        <w:tc>
          <w:tcPr>
            <w:tcW w:w="5852" w:type="dxa"/>
            <w:shd w:val="clear" w:color="auto" w:fill="auto"/>
            <w:noWrap/>
            <w:vAlign w:val="center"/>
          </w:tcPr>
          <w:p w:rsidR="001D0C6D" w:rsidRPr="00CB04C8" w:rsidRDefault="001D0C6D" w:rsidP="00FB41C7">
            <w:pPr>
              <w:rPr>
                <w:b/>
                <w:sz w:val="22"/>
                <w:szCs w:val="22"/>
              </w:rPr>
            </w:pPr>
            <w:r w:rsidRPr="00CB04C8">
              <w:rPr>
                <w:b/>
                <w:sz w:val="22"/>
                <w:szCs w:val="22"/>
              </w:rPr>
              <w:t xml:space="preserve">Verpalų žaliavos kiekis, sunaudotas vienam gaminiui, </w:t>
            </w:r>
            <w:r>
              <w:rPr>
                <w:b/>
                <w:sz w:val="22"/>
                <w:szCs w:val="22"/>
              </w:rPr>
              <w:t>g</w:t>
            </w:r>
            <w:r w:rsidRPr="00CB04C8">
              <w:rPr>
                <w:b/>
                <w:sz w:val="22"/>
                <w:szCs w:val="22"/>
              </w:rPr>
              <w:t>/vnt.</w:t>
            </w:r>
          </w:p>
        </w:tc>
        <w:tc>
          <w:tcPr>
            <w:tcW w:w="956" w:type="dxa"/>
          </w:tcPr>
          <w:p w:rsidR="001D0C6D" w:rsidRPr="00CB04C8" w:rsidRDefault="001D0C6D" w:rsidP="00577AC8">
            <w:pPr>
              <w:jc w:val="center"/>
              <w:rPr>
                <w:b/>
                <w:sz w:val="22"/>
                <w:szCs w:val="22"/>
              </w:rPr>
            </w:pPr>
            <w:r w:rsidRPr="00CB04C8">
              <w:rPr>
                <w:b/>
                <w:sz w:val="22"/>
                <w:szCs w:val="22"/>
              </w:rPr>
              <w:t>660</w:t>
            </w:r>
          </w:p>
        </w:tc>
        <w:tc>
          <w:tcPr>
            <w:tcW w:w="956" w:type="dxa"/>
          </w:tcPr>
          <w:p w:rsidR="001D0C6D" w:rsidRPr="0043105E" w:rsidRDefault="001D0C6D" w:rsidP="00577AC8">
            <w:pPr>
              <w:jc w:val="center"/>
              <w:rPr>
                <w:b/>
                <w:sz w:val="22"/>
                <w:szCs w:val="22"/>
              </w:rPr>
            </w:pPr>
            <w:r w:rsidRPr="0043105E">
              <w:rPr>
                <w:b/>
                <w:sz w:val="22"/>
                <w:szCs w:val="22"/>
              </w:rPr>
              <w:t>567</w:t>
            </w:r>
          </w:p>
        </w:tc>
        <w:tc>
          <w:tcPr>
            <w:tcW w:w="1035" w:type="dxa"/>
          </w:tcPr>
          <w:p w:rsidR="001D0C6D" w:rsidRPr="0043105E" w:rsidRDefault="00434994" w:rsidP="00577AC8">
            <w:pPr>
              <w:jc w:val="center"/>
              <w:rPr>
                <w:b/>
                <w:sz w:val="22"/>
                <w:szCs w:val="22"/>
              </w:rPr>
            </w:pPr>
            <w:r>
              <w:rPr>
                <w:b/>
                <w:sz w:val="22"/>
                <w:szCs w:val="22"/>
              </w:rPr>
              <w:t>508</w:t>
            </w:r>
          </w:p>
        </w:tc>
      </w:tr>
      <w:tr w:rsidR="001D0C6D" w:rsidTr="00E0799F">
        <w:trPr>
          <w:trHeight w:val="256"/>
          <w:jc w:val="center"/>
        </w:trPr>
        <w:tc>
          <w:tcPr>
            <w:tcW w:w="5852" w:type="dxa"/>
            <w:shd w:val="clear" w:color="auto" w:fill="auto"/>
            <w:noWrap/>
            <w:vAlign w:val="center"/>
          </w:tcPr>
          <w:p w:rsidR="001D0C6D" w:rsidRPr="00CB04C8" w:rsidRDefault="001D0C6D" w:rsidP="00CB04C8">
            <w:pPr>
              <w:rPr>
                <w:b/>
                <w:sz w:val="22"/>
                <w:szCs w:val="22"/>
              </w:rPr>
            </w:pPr>
            <w:r w:rsidRPr="00CB04C8">
              <w:rPr>
                <w:b/>
                <w:sz w:val="22"/>
                <w:szCs w:val="22"/>
              </w:rPr>
              <w:t>Verpalų sunaudojimas t</w:t>
            </w:r>
            <w:r>
              <w:rPr>
                <w:b/>
                <w:sz w:val="22"/>
                <w:szCs w:val="22"/>
              </w:rPr>
              <w:t>,</w:t>
            </w:r>
            <w:r w:rsidRPr="00CB04C8">
              <w:rPr>
                <w:b/>
                <w:sz w:val="22"/>
                <w:szCs w:val="22"/>
              </w:rPr>
              <w:t xml:space="preserve"> 1 milijonui eurų pajamų uždirbti</w:t>
            </w:r>
          </w:p>
        </w:tc>
        <w:tc>
          <w:tcPr>
            <w:tcW w:w="956" w:type="dxa"/>
          </w:tcPr>
          <w:p w:rsidR="001D0C6D" w:rsidRPr="00CB04C8" w:rsidRDefault="001D0C6D" w:rsidP="00577AC8">
            <w:pPr>
              <w:jc w:val="center"/>
              <w:rPr>
                <w:b/>
                <w:sz w:val="22"/>
                <w:szCs w:val="22"/>
              </w:rPr>
            </w:pPr>
            <w:r w:rsidRPr="00CB04C8">
              <w:rPr>
                <w:b/>
                <w:sz w:val="22"/>
                <w:szCs w:val="22"/>
              </w:rPr>
              <w:t>62,57</w:t>
            </w:r>
          </w:p>
        </w:tc>
        <w:tc>
          <w:tcPr>
            <w:tcW w:w="956" w:type="dxa"/>
          </w:tcPr>
          <w:p w:rsidR="001D0C6D" w:rsidRPr="0043105E" w:rsidRDefault="001D0C6D" w:rsidP="00342FFF">
            <w:pPr>
              <w:jc w:val="center"/>
              <w:rPr>
                <w:b/>
                <w:sz w:val="22"/>
                <w:szCs w:val="22"/>
              </w:rPr>
            </w:pPr>
            <w:r w:rsidRPr="0043105E">
              <w:rPr>
                <w:b/>
                <w:sz w:val="22"/>
                <w:szCs w:val="22"/>
              </w:rPr>
              <w:t>48,37</w:t>
            </w:r>
          </w:p>
        </w:tc>
        <w:tc>
          <w:tcPr>
            <w:tcW w:w="1035" w:type="dxa"/>
          </w:tcPr>
          <w:p w:rsidR="001D0C6D" w:rsidRPr="0043105E" w:rsidRDefault="00434994" w:rsidP="00342FFF">
            <w:pPr>
              <w:jc w:val="center"/>
              <w:rPr>
                <w:b/>
                <w:sz w:val="22"/>
                <w:szCs w:val="22"/>
              </w:rPr>
            </w:pPr>
            <w:r>
              <w:rPr>
                <w:b/>
                <w:sz w:val="22"/>
                <w:szCs w:val="22"/>
              </w:rPr>
              <w:t>41,05</w:t>
            </w:r>
          </w:p>
        </w:tc>
      </w:tr>
    </w:tbl>
    <w:p w:rsidR="00367FF4" w:rsidRPr="00577AC8" w:rsidRDefault="00367FF4" w:rsidP="00367FF4">
      <w:pPr>
        <w:pStyle w:val="Heading2"/>
        <w:spacing w:before="0" w:after="0"/>
        <w:jc w:val="center"/>
        <w:rPr>
          <w:noProof/>
          <w:sz w:val="16"/>
          <w:szCs w:val="16"/>
        </w:rPr>
      </w:pPr>
    </w:p>
    <w:p w:rsidR="00687E41" w:rsidRPr="003459FE" w:rsidRDefault="00687E41" w:rsidP="00687E41">
      <w:pPr>
        <w:rPr>
          <w:rStyle w:val="Emphasis"/>
          <w:sz w:val="16"/>
          <w:szCs w:val="16"/>
        </w:rPr>
      </w:pPr>
    </w:p>
    <w:p w:rsidR="00367FF4" w:rsidRPr="0073238B" w:rsidRDefault="00367FF4" w:rsidP="00367FF4">
      <w:pPr>
        <w:pStyle w:val="Heading2"/>
        <w:spacing w:before="0" w:after="0"/>
        <w:jc w:val="center"/>
        <w:rPr>
          <w:rFonts w:ascii="Times New Roman" w:hAnsi="Times New Roman"/>
          <w:bCs w:val="0"/>
          <w:i w:val="0"/>
          <w:iCs w:val="0"/>
        </w:rPr>
      </w:pPr>
      <w:bookmarkStart w:id="16" w:name="_Toc516504897"/>
      <w:r w:rsidRPr="0073238B">
        <w:rPr>
          <w:rFonts w:ascii="Times New Roman" w:hAnsi="Times New Roman"/>
          <w:bCs w:val="0"/>
          <w:i w:val="0"/>
          <w:iCs w:val="0"/>
        </w:rPr>
        <w:t>7.3. Vanduo</w:t>
      </w:r>
      <w:bookmarkEnd w:id="16"/>
    </w:p>
    <w:p w:rsidR="00D6338F" w:rsidRPr="003459FE" w:rsidRDefault="00D6338F" w:rsidP="00AD31E3">
      <w:pPr>
        <w:jc w:val="both"/>
        <w:rPr>
          <w:sz w:val="16"/>
          <w:szCs w:val="16"/>
        </w:rPr>
      </w:pPr>
    </w:p>
    <w:p w:rsidR="00983D04" w:rsidRDefault="00CB04C8" w:rsidP="00AD31E3">
      <w:pPr>
        <w:jc w:val="both"/>
      </w:pPr>
      <w:r>
        <w:rPr>
          <w:b/>
        </w:rPr>
        <w:t>Rodiklių</w:t>
      </w:r>
      <w:r w:rsidRPr="00DF5B04">
        <w:rPr>
          <w:b/>
        </w:rPr>
        <w:t xml:space="preserve"> </w:t>
      </w:r>
      <w:r>
        <w:rPr>
          <w:b/>
        </w:rPr>
        <w:t>reikšmės ir jų</w:t>
      </w:r>
      <w:r w:rsidRPr="00DF5B04">
        <w:rPr>
          <w:b/>
        </w:rPr>
        <w:t xml:space="preserve"> apskaičiavimas</w:t>
      </w:r>
      <w:r>
        <w:t xml:space="preserve">. </w:t>
      </w:r>
      <w:r w:rsidR="00983D04">
        <w:t>Produkcijos s</w:t>
      </w:r>
      <w:r w:rsidR="00D6338F">
        <w:t>kalbimo bei garinimo t</w:t>
      </w:r>
      <w:r w:rsidR="00367FF4" w:rsidRPr="00FD719C">
        <w:t>echnologini</w:t>
      </w:r>
      <w:r w:rsidR="00D6338F">
        <w:t>uose</w:t>
      </w:r>
      <w:r w:rsidR="00367FF4" w:rsidRPr="00FD719C">
        <w:t xml:space="preserve"> proces</w:t>
      </w:r>
      <w:r w:rsidR="00D6338F">
        <w:t>uose naudojami</w:t>
      </w:r>
      <w:r w:rsidR="00367FF4" w:rsidRPr="00FD719C">
        <w:t xml:space="preserve"> vandens ištekliai</w:t>
      </w:r>
      <w:r w:rsidR="006045B4">
        <w:t xml:space="preserve">. </w:t>
      </w:r>
      <w:r w:rsidR="00983D04">
        <w:t>Š</w:t>
      </w:r>
      <w:r w:rsidR="00D6338F">
        <w:t xml:space="preserve">iuose procesuose sunaudojamas </w:t>
      </w:r>
      <w:r w:rsidR="00983D04">
        <w:t xml:space="preserve">vandens kiekis santykinai </w:t>
      </w:r>
      <w:r w:rsidR="00D6338F">
        <w:t>nedidelis</w:t>
      </w:r>
      <w:r w:rsidR="00983D04">
        <w:t xml:space="preserve">. Vandens naudojimo efektyvumui apskaičiuoti naudojami 2 rodikliai. Pirmasis iš jų parodo, koks vandens kiekis, įmonėje sunaudojamas per metus, tenka vienam įmonės dirbančiajam. Kadangi dirbančiųjų skaičius kasmet kinta priklausomai nuo daugelio priežasčių ir šis rodiklis negali atskleisti išteklių sunaudojimo sukuriamos vertės įmonei, todėl įvedamas antras rodiklis – sunaudoto vandens kiekis, tenkantis vienam milijonui eurų pajamų uždirbti (žr. </w:t>
      </w:r>
      <w:r w:rsidR="00983D04" w:rsidRPr="00983D04">
        <w:rPr>
          <w:b/>
        </w:rPr>
        <w:t>8 lentelę</w:t>
      </w:r>
      <w:r w:rsidR="00983D04">
        <w:t>).</w:t>
      </w:r>
    </w:p>
    <w:p w:rsidR="00CB04C8" w:rsidRDefault="00CB04C8" w:rsidP="00AD31E3">
      <w:pPr>
        <w:jc w:val="both"/>
      </w:pPr>
    </w:p>
    <w:p w:rsidR="00983D04" w:rsidRPr="0043105E" w:rsidRDefault="00983D04" w:rsidP="00983D04">
      <w:pPr>
        <w:jc w:val="center"/>
        <w:rPr>
          <w:b/>
          <w:sz w:val="20"/>
        </w:rPr>
      </w:pPr>
      <w:r>
        <w:rPr>
          <w:b/>
          <w:sz w:val="22"/>
        </w:rPr>
        <w:t>8</w:t>
      </w:r>
      <w:r w:rsidRPr="00443687">
        <w:rPr>
          <w:b/>
          <w:sz w:val="22"/>
        </w:rPr>
        <w:t xml:space="preserve"> lentelė. </w:t>
      </w:r>
      <w:r>
        <w:rPr>
          <w:b/>
          <w:sz w:val="22"/>
        </w:rPr>
        <w:t xml:space="preserve">UAB „Garlita“ vandens naudojimo efektyvumas: </w:t>
      </w:r>
      <w:r w:rsidRPr="0043105E">
        <w:rPr>
          <w:b/>
          <w:sz w:val="20"/>
        </w:rPr>
        <w:t>vandens suvartojimas per metus, m3</w:t>
      </w:r>
      <w:r w:rsidR="00E71483" w:rsidRPr="0043105E">
        <w:rPr>
          <w:b/>
          <w:sz w:val="20"/>
        </w:rPr>
        <w:t xml:space="preserve">, </w:t>
      </w:r>
      <w:r w:rsidRPr="0043105E">
        <w:rPr>
          <w:b/>
          <w:sz w:val="20"/>
        </w:rPr>
        <w:t xml:space="preserve">vandens kiekis, </w:t>
      </w:r>
      <w:r w:rsidR="00E71483" w:rsidRPr="0043105E">
        <w:rPr>
          <w:b/>
          <w:sz w:val="20"/>
        </w:rPr>
        <w:t>tenkantis vienam darbuotojui, m3 ir vandens kiekis</w:t>
      </w:r>
      <w:r w:rsidR="007F0D1F" w:rsidRPr="0043105E">
        <w:rPr>
          <w:b/>
          <w:sz w:val="20"/>
        </w:rPr>
        <w:t xml:space="preserve"> kubiniais metrais</w:t>
      </w:r>
      <w:r w:rsidR="00E71483" w:rsidRPr="0043105E">
        <w:rPr>
          <w:b/>
          <w:sz w:val="20"/>
        </w:rPr>
        <w:t xml:space="preserve">, sunaudojamas </w:t>
      </w:r>
      <w:r w:rsidRPr="0043105E">
        <w:rPr>
          <w:b/>
          <w:sz w:val="20"/>
        </w:rPr>
        <w:t>vienam milijonui eurų pajamų uždirbti</w:t>
      </w:r>
    </w:p>
    <w:p w:rsidR="00CB04C8" w:rsidRPr="0043105E" w:rsidRDefault="00CB04C8" w:rsidP="00983D04">
      <w:pPr>
        <w:jc w:val="center"/>
        <w:rPr>
          <w:sz w:val="20"/>
        </w:rPr>
      </w:pPr>
    </w:p>
    <w:tbl>
      <w:tblPr>
        <w:tblW w:w="4394" w:type="pct"/>
        <w:jc w:val="center"/>
        <w:tblLook w:val="0000" w:firstRow="0" w:lastRow="0" w:firstColumn="0" w:lastColumn="0" w:noHBand="0" w:noVBand="0"/>
      </w:tblPr>
      <w:tblGrid>
        <w:gridCol w:w="5584"/>
        <w:gridCol w:w="987"/>
        <w:gridCol w:w="983"/>
        <w:gridCol w:w="982"/>
      </w:tblGrid>
      <w:tr w:rsidR="00CB5123" w:rsidRPr="00E40E10" w:rsidTr="00CB5123">
        <w:trPr>
          <w:trHeight w:val="255"/>
          <w:jc w:val="center"/>
        </w:trPr>
        <w:tc>
          <w:tcPr>
            <w:tcW w:w="32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B5123" w:rsidRPr="002132BE" w:rsidRDefault="00CB5123" w:rsidP="00CF3124">
            <w:pPr>
              <w:rPr>
                <w:sz w:val="22"/>
                <w:szCs w:val="22"/>
              </w:rPr>
            </w:pPr>
            <w:r w:rsidRPr="002132BE">
              <w:rPr>
                <w:sz w:val="22"/>
                <w:szCs w:val="22"/>
              </w:rPr>
              <w:t> </w:t>
            </w:r>
          </w:p>
        </w:tc>
        <w:tc>
          <w:tcPr>
            <w:tcW w:w="578" w:type="pct"/>
            <w:tcBorders>
              <w:top w:val="single" w:sz="4" w:space="0" w:color="auto"/>
              <w:left w:val="single" w:sz="4" w:space="0" w:color="auto"/>
              <w:bottom w:val="single" w:sz="4" w:space="0" w:color="auto"/>
              <w:right w:val="single" w:sz="4" w:space="0" w:color="auto"/>
            </w:tcBorders>
          </w:tcPr>
          <w:p w:rsidR="00CB5123" w:rsidRPr="00687E41" w:rsidRDefault="00CB5123" w:rsidP="00CF5B44">
            <w:pPr>
              <w:jc w:val="center"/>
              <w:rPr>
                <w:sz w:val="22"/>
                <w:szCs w:val="22"/>
              </w:rPr>
            </w:pPr>
            <w:r w:rsidRPr="00687E41">
              <w:rPr>
                <w:sz w:val="22"/>
                <w:szCs w:val="22"/>
              </w:rPr>
              <w:t>2016 m.</w:t>
            </w:r>
          </w:p>
        </w:tc>
        <w:tc>
          <w:tcPr>
            <w:tcW w:w="576" w:type="pct"/>
            <w:tcBorders>
              <w:top w:val="single" w:sz="4" w:space="0" w:color="auto"/>
              <w:left w:val="single" w:sz="4" w:space="0" w:color="auto"/>
              <w:bottom w:val="single" w:sz="4" w:space="0" w:color="auto"/>
              <w:right w:val="single" w:sz="4" w:space="0" w:color="auto"/>
            </w:tcBorders>
          </w:tcPr>
          <w:p w:rsidR="00CB5123" w:rsidRPr="00687E41" w:rsidRDefault="00CB5123" w:rsidP="00CF5B44">
            <w:pPr>
              <w:jc w:val="center"/>
              <w:rPr>
                <w:sz w:val="22"/>
                <w:szCs w:val="22"/>
              </w:rPr>
            </w:pPr>
            <w:r>
              <w:rPr>
                <w:sz w:val="22"/>
                <w:szCs w:val="22"/>
              </w:rPr>
              <w:t>2017 m.</w:t>
            </w:r>
          </w:p>
        </w:tc>
        <w:tc>
          <w:tcPr>
            <w:tcW w:w="575" w:type="pct"/>
            <w:tcBorders>
              <w:top w:val="single" w:sz="4" w:space="0" w:color="auto"/>
              <w:left w:val="single" w:sz="4" w:space="0" w:color="auto"/>
              <w:bottom w:val="single" w:sz="4" w:space="0" w:color="auto"/>
              <w:right w:val="single" w:sz="4" w:space="0" w:color="auto"/>
            </w:tcBorders>
          </w:tcPr>
          <w:p w:rsidR="00CB5123" w:rsidRDefault="00CB5123" w:rsidP="00CF5B44">
            <w:pPr>
              <w:jc w:val="center"/>
              <w:rPr>
                <w:sz w:val="22"/>
                <w:szCs w:val="22"/>
              </w:rPr>
            </w:pPr>
            <w:r>
              <w:rPr>
                <w:sz w:val="22"/>
                <w:szCs w:val="22"/>
              </w:rPr>
              <w:t>2018 m.</w:t>
            </w:r>
          </w:p>
        </w:tc>
      </w:tr>
      <w:tr w:rsidR="00CB5123" w:rsidRPr="00E40E10" w:rsidTr="00CB5123">
        <w:trPr>
          <w:trHeight w:val="255"/>
          <w:jc w:val="center"/>
        </w:trPr>
        <w:tc>
          <w:tcPr>
            <w:tcW w:w="32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B5123" w:rsidRPr="002132BE" w:rsidRDefault="00CB5123" w:rsidP="00CF3124">
            <w:pPr>
              <w:rPr>
                <w:sz w:val="22"/>
                <w:szCs w:val="22"/>
              </w:rPr>
            </w:pPr>
            <w:r>
              <w:rPr>
                <w:sz w:val="22"/>
                <w:szCs w:val="22"/>
              </w:rPr>
              <w:t>Vandens suvartojimas, m3 per metus</w:t>
            </w:r>
          </w:p>
        </w:tc>
        <w:tc>
          <w:tcPr>
            <w:tcW w:w="578" w:type="pct"/>
            <w:tcBorders>
              <w:top w:val="single" w:sz="4" w:space="0" w:color="auto"/>
              <w:left w:val="single" w:sz="4" w:space="0" w:color="auto"/>
              <w:bottom w:val="single" w:sz="4" w:space="0" w:color="auto"/>
              <w:right w:val="single" w:sz="4" w:space="0" w:color="auto"/>
            </w:tcBorders>
          </w:tcPr>
          <w:p w:rsidR="00CB5123" w:rsidRPr="00687E41" w:rsidRDefault="00CB5123" w:rsidP="00CF5B44">
            <w:pPr>
              <w:jc w:val="center"/>
              <w:rPr>
                <w:sz w:val="22"/>
                <w:szCs w:val="22"/>
              </w:rPr>
            </w:pPr>
            <w:r w:rsidRPr="00687E41">
              <w:rPr>
                <w:sz w:val="22"/>
                <w:szCs w:val="22"/>
              </w:rPr>
              <w:t>1320,2</w:t>
            </w:r>
          </w:p>
        </w:tc>
        <w:tc>
          <w:tcPr>
            <w:tcW w:w="576" w:type="pct"/>
            <w:tcBorders>
              <w:top w:val="single" w:sz="4" w:space="0" w:color="auto"/>
              <w:left w:val="single" w:sz="4" w:space="0" w:color="auto"/>
              <w:bottom w:val="single" w:sz="4" w:space="0" w:color="auto"/>
              <w:right w:val="single" w:sz="4" w:space="0" w:color="auto"/>
            </w:tcBorders>
          </w:tcPr>
          <w:p w:rsidR="00CB5123" w:rsidRPr="00687E41" w:rsidRDefault="00CB5123" w:rsidP="00801117">
            <w:pPr>
              <w:jc w:val="center"/>
              <w:rPr>
                <w:sz w:val="22"/>
                <w:szCs w:val="22"/>
              </w:rPr>
            </w:pPr>
            <w:r>
              <w:rPr>
                <w:sz w:val="22"/>
                <w:szCs w:val="22"/>
              </w:rPr>
              <w:t>1340,3</w:t>
            </w:r>
          </w:p>
        </w:tc>
        <w:tc>
          <w:tcPr>
            <w:tcW w:w="575" w:type="pct"/>
            <w:tcBorders>
              <w:top w:val="single" w:sz="4" w:space="0" w:color="auto"/>
              <w:left w:val="single" w:sz="4" w:space="0" w:color="auto"/>
              <w:bottom w:val="single" w:sz="4" w:space="0" w:color="auto"/>
              <w:right w:val="single" w:sz="4" w:space="0" w:color="auto"/>
            </w:tcBorders>
          </w:tcPr>
          <w:p w:rsidR="00CB5123" w:rsidRDefault="00CB5123" w:rsidP="0002094B">
            <w:pPr>
              <w:jc w:val="center"/>
              <w:rPr>
                <w:sz w:val="22"/>
                <w:szCs w:val="22"/>
              </w:rPr>
            </w:pPr>
            <w:r>
              <w:rPr>
                <w:sz w:val="22"/>
                <w:szCs w:val="22"/>
              </w:rPr>
              <w:t>1320</w:t>
            </w:r>
          </w:p>
        </w:tc>
      </w:tr>
      <w:tr w:rsidR="00CB5123" w:rsidRPr="00E40E10" w:rsidTr="00CB5123">
        <w:trPr>
          <w:trHeight w:val="255"/>
          <w:jc w:val="center"/>
        </w:trPr>
        <w:tc>
          <w:tcPr>
            <w:tcW w:w="32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B5123" w:rsidRPr="00CB04C8" w:rsidRDefault="00CB5123" w:rsidP="00CF3124">
            <w:pPr>
              <w:rPr>
                <w:b/>
                <w:sz w:val="22"/>
                <w:szCs w:val="22"/>
              </w:rPr>
            </w:pPr>
            <w:r w:rsidRPr="00CB04C8">
              <w:rPr>
                <w:b/>
                <w:sz w:val="22"/>
                <w:szCs w:val="22"/>
              </w:rPr>
              <w:t>1 darbuotojui tenkantis vandens kiekis per metus, m3</w:t>
            </w:r>
          </w:p>
        </w:tc>
        <w:tc>
          <w:tcPr>
            <w:tcW w:w="578" w:type="pct"/>
            <w:tcBorders>
              <w:top w:val="single" w:sz="4" w:space="0" w:color="auto"/>
              <w:left w:val="single" w:sz="4" w:space="0" w:color="auto"/>
              <w:bottom w:val="single" w:sz="4" w:space="0" w:color="auto"/>
              <w:right w:val="single" w:sz="4" w:space="0" w:color="auto"/>
            </w:tcBorders>
          </w:tcPr>
          <w:p w:rsidR="00CB5123" w:rsidRPr="00CB04C8" w:rsidRDefault="00CB5123" w:rsidP="00CF5B44">
            <w:pPr>
              <w:jc w:val="center"/>
              <w:rPr>
                <w:b/>
                <w:sz w:val="22"/>
                <w:szCs w:val="22"/>
              </w:rPr>
            </w:pPr>
            <w:r w:rsidRPr="00CB04C8">
              <w:rPr>
                <w:b/>
                <w:sz w:val="22"/>
                <w:szCs w:val="22"/>
              </w:rPr>
              <w:t>8,2</w:t>
            </w:r>
          </w:p>
        </w:tc>
        <w:tc>
          <w:tcPr>
            <w:tcW w:w="576" w:type="pct"/>
            <w:tcBorders>
              <w:top w:val="single" w:sz="4" w:space="0" w:color="auto"/>
              <w:left w:val="single" w:sz="4" w:space="0" w:color="auto"/>
              <w:bottom w:val="single" w:sz="4" w:space="0" w:color="auto"/>
              <w:right w:val="single" w:sz="4" w:space="0" w:color="auto"/>
            </w:tcBorders>
          </w:tcPr>
          <w:p w:rsidR="00CB5123" w:rsidRPr="00CB04C8" w:rsidRDefault="00CB5123" w:rsidP="00CF5B44">
            <w:pPr>
              <w:jc w:val="center"/>
              <w:rPr>
                <w:b/>
                <w:sz w:val="22"/>
                <w:szCs w:val="22"/>
              </w:rPr>
            </w:pPr>
            <w:r>
              <w:rPr>
                <w:b/>
                <w:sz w:val="22"/>
                <w:szCs w:val="22"/>
              </w:rPr>
              <w:t>8,2</w:t>
            </w:r>
          </w:p>
        </w:tc>
        <w:tc>
          <w:tcPr>
            <w:tcW w:w="575" w:type="pct"/>
            <w:tcBorders>
              <w:top w:val="single" w:sz="4" w:space="0" w:color="auto"/>
              <w:left w:val="single" w:sz="4" w:space="0" w:color="auto"/>
              <w:bottom w:val="single" w:sz="4" w:space="0" w:color="auto"/>
              <w:right w:val="single" w:sz="4" w:space="0" w:color="auto"/>
            </w:tcBorders>
          </w:tcPr>
          <w:p w:rsidR="00CB5123" w:rsidRDefault="00CB5123" w:rsidP="00CF5B44">
            <w:pPr>
              <w:jc w:val="center"/>
              <w:rPr>
                <w:b/>
                <w:sz w:val="22"/>
                <w:szCs w:val="22"/>
              </w:rPr>
            </w:pPr>
            <w:r>
              <w:rPr>
                <w:b/>
                <w:sz w:val="22"/>
                <w:szCs w:val="22"/>
              </w:rPr>
              <w:t>7,8</w:t>
            </w:r>
          </w:p>
        </w:tc>
      </w:tr>
      <w:tr w:rsidR="00CB5123" w:rsidRPr="00E40E10" w:rsidTr="00CB5123">
        <w:trPr>
          <w:trHeight w:val="255"/>
          <w:jc w:val="center"/>
        </w:trPr>
        <w:tc>
          <w:tcPr>
            <w:tcW w:w="32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B5123" w:rsidRPr="00CB04C8" w:rsidRDefault="00CB5123" w:rsidP="00CB04C8">
            <w:pPr>
              <w:rPr>
                <w:b/>
                <w:sz w:val="22"/>
                <w:szCs w:val="22"/>
              </w:rPr>
            </w:pPr>
            <w:r w:rsidRPr="00CB04C8">
              <w:rPr>
                <w:b/>
                <w:sz w:val="22"/>
                <w:szCs w:val="22"/>
              </w:rPr>
              <w:t>Vandens kiekis m3</w:t>
            </w:r>
            <w:r>
              <w:rPr>
                <w:b/>
                <w:sz w:val="22"/>
                <w:szCs w:val="22"/>
              </w:rPr>
              <w:t>,</w:t>
            </w:r>
            <w:r w:rsidRPr="00CB04C8">
              <w:rPr>
                <w:b/>
                <w:sz w:val="22"/>
                <w:szCs w:val="22"/>
              </w:rPr>
              <w:t xml:space="preserve"> 1 milijonui eurų pajamų uždirbti</w:t>
            </w:r>
          </w:p>
        </w:tc>
        <w:tc>
          <w:tcPr>
            <w:tcW w:w="578" w:type="pct"/>
            <w:tcBorders>
              <w:top w:val="single" w:sz="4" w:space="0" w:color="auto"/>
              <w:left w:val="single" w:sz="4" w:space="0" w:color="auto"/>
              <w:bottom w:val="single" w:sz="4" w:space="0" w:color="auto"/>
              <w:right w:val="single" w:sz="4" w:space="0" w:color="auto"/>
            </w:tcBorders>
          </w:tcPr>
          <w:p w:rsidR="00CB5123" w:rsidRPr="00CB04C8" w:rsidRDefault="00CB5123" w:rsidP="00CF5B44">
            <w:pPr>
              <w:jc w:val="center"/>
              <w:rPr>
                <w:b/>
                <w:sz w:val="22"/>
                <w:szCs w:val="22"/>
              </w:rPr>
            </w:pPr>
            <w:r w:rsidRPr="00CB04C8">
              <w:rPr>
                <w:b/>
                <w:sz w:val="22"/>
                <w:szCs w:val="22"/>
              </w:rPr>
              <w:t>377,2</w:t>
            </w:r>
          </w:p>
        </w:tc>
        <w:tc>
          <w:tcPr>
            <w:tcW w:w="576" w:type="pct"/>
            <w:tcBorders>
              <w:top w:val="single" w:sz="4" w:space="0" w:color="auto"/>
              <w:left w:val="single" w:sz="4" w:space="0" w:color="auto"/>
              <w:bottom w:val="single" w:sz="4" w:space="0" w:color="auto"/>
              <w:right w:val="single" w:sz="4" w:space="0" w:color="auto"/>
            </w:tcBorders>
          </w:tcPr>
          <w:p w:rsidR="00CB5123" w:rsidRPr="00CB04C8" w:rsidRDefault="00CB5123" w:rsidP="00CF5B44">
            <w:pPr>
              <w:jc w:val="center"/>
              <w:rPr>
                <w:b/>
                <w:sz w:val="22"/>
                <w:szCs w:val="22"/>
              </w:rPr>
            </w:pPr>
            <w:r>
              <w:rPr>
                <w:b/>
                <w:sz w:val="22"/>
                <w:szCs w:val="22"/>
              </w:rPr>
              <w:t>335,9</w:t>
            </w:r>
          </w:p>
        </w:tc>
        <w:tc>
          <w:tcPr>
            <w:tcW w:w="575" w:type="pct"/>
            <w:tcBorders>
              <w:top w:val="single" w:sz="4" w:space="0" w:color="auto"/>
              <w:left w:val="single" w:sz="4" w:space="0" w:color="auto"/>
              <w:bottom w:val="single" w:sz="4" w:space="0" w:color="auto"/>
              <w:right w:val="single" w:sz="4" w:space="0" w:color="auto"/>
            </w:tcBorders>
          </w:tcPr>
          <w:p w:rsidR="00CB5123" w:rsidRPr="0002094B" w:rsidRDefault="00CB5123" w:rsidP="0002094B">
            <w:pPr>
              <w:jc w:val="center"/>
              <w:rPr>
                <w:b/>
                <w:sz w:val="22"/>
                <w:szCs w:val="22"/>
              </w:rPr>
            </w:pPr>
            <w:r w:rsidRPr="0002094B">
              <w:rPr>
                <w:b/>
                <w:sz w:val="22"/>
                <w:szCs w:val="22"/>
              </w:rPr>
              <w:t>346,</w:t>
            </w:r>
            <w:r>
              <w:rPr>
                <w:b/>
                <w:sz w:val="22"/>
                <w:szCs w:val="22"/>
              </w:rPr>
              <w:t>5</w:t>
            </w:r>
          </w:p>
        </w:tc>
      </w:tr>
    </w:tbl>
    <w:p w:rsidR="00153432" w:rsidRDefault="00153432" w:rsidP="00153432">
      <w:bookmarkStart w:id="17" w:name="_Toc297748571"/>
    </w:p>
    <w:p w:rsidR="00367FF4" w:rsidRPr="0073238B" w:rsidRDefault="00367FF4" w:rsidP="00367FF4">
      <w:pPr>
        <w:pStyle w:val="Heading2"/>
        <w:spacing w:before="0" w:after="0"/>
        <w:jc w:val="center"/>
        <w:rPr>
          <w:rFonts w:ascii="Times New Roman" w:hAnsi="Times New Roman" w:cs="Times New Roman"/>
          <w:i w:val="0"/>
        </w:rPr>
      </w:pPr>
      <w:bookmarkStart w:id="18" w:name="_Toc516504898"/>
      <w:r w:rsidRPr="0073238B">
        <w:rPr>
          <w:rFonts w:ascii="Times New Roman" w:hAnsi="Times New Roman" w:cs="Times New Roman"/>
          <w:i w:val="0"/>
        </w:rPr>
        <w:t>7.4. Atliekos</w:t>
      </w:r>
      <w:bookmarkEnd w:id="17"/>
      <w:bookmarkEnd w:id="18"/>
    </w:p>
    <w:p w:rsidR="00D6338F" w:rsidRPr="00414BFD" w:rsidRDefault="00D6338F" w:rsidP="00367FF4">
      <w:pPr>
        <w:rPr>
          <w:sz w:val="16"/>
          <w:szCs w:val="16"/>
        </w:rPr>
      </w:pPr>
    </w:p>
    <w:p w:rsidR="00CB04C8" w:rsidRDefault="00CB04C8" w:rsidP="00CB04C8">
      <w:pPr>
        <w:jc w:val="both"/>
      </w:pPr>
      <w:r>
        <w:rPr>
          <w:b/>
        </w:rPr>
        <w:t>Rodiklių</w:t>
      </w:r>
      <w:r w:rsidRPr="00DF5B04">
        <w:rPr>
          <w:b/>
        </w:rPr>
        <w:t xml:space="preserve"> </w:t>
      </w:r>
      <w:r>
        <w:rPr>
          <w:b/>
        </w:rPr>
        <w:t>reikšmės ir jų</w:t>
      </w:r>
      <w:r w:rsidRPr="00DF5B04">
        <w:rPr>
          <w:b/>
        </w:rPr>
        <w:t xml:space="preserve"> apskaičiavimas</w:t>
      </w:r>
      <w:r>
        <w:t xml:space="preserve">. Įmonėje gamybos procesų metu, o taip pat kitų procesų metu susidaro gamybos ir kitos atliekos – buitinės, popieriaus ir kartono, polietileno, pavojingos atliekos. Visos atliekos įmonėje rūšiuojamos, apskaitomos, tinkamai prižiūrimos ir perduodamos atliekų tvarkytojams. </w:t>
      </w:r>
      <w:r w:rsidR="000E7135">
        <w:t xml:space="preserve">Siekdama didinti aplinkosaugos sistemos veiksmingumą, įmonė siekia sumažinti susidarančių atliekų kiekį. Atliekų mažinimo veiksmų efektyvumas apskaičiuojamas rodikliu, kuris gaunamas sudėjus visų įmonėje susidarančių atliekų kiekį tonomis per metus ir padalinus iš įmonės metinės apyvartos milijonais eurų – taip gaunamas rodiklis, parodantis kiek įmonėje gavo tonų atliekų, uždirbdama vieną milijoną pajamų (žr. </w:t>
      </w:r>
      <w:r w:rsidR="000E7135" w:rsidRPr="000E7135">
        <w:rPr>
          <w:b/>
        </w:rPr>
        <w:t>9 lentelę</w:t>
      </w:r>
      <w:r w:rsidR="000E7135">
        <w:t>).</w:t>
      </w:r>
    </w:p>
    <w:p w:rsidR="00CB04C8" w:rsidRDefault="00CB04C8" w:rsidP="00367FF4"/>
    <w:p w:rsidR="000E7135" w:rsidRPr="0043105E" w:rsidRDefault="000E7135" w:rsidP="007F0D1F">
      <w:pPr>
        <w:jc w:val="center"/>
        <w:rPr>
          <w:sz w:val="22"/>
        </w:rPr>
      </w:pPr>
      <w:r>
        <w:rPr>
          <w:b/>
          <w:sz w:val="22"/>
        </w:rPr>
        <w:t>9</w:t>
      </w:r>
      <w:r w:rsidRPr="00443687">
        <w:rPr>
          <w:b/>
          <w:sz w:val="22"/>
        </w:rPr>
        <w:t xml:space="preserve"> lentelė. </w:t>
      </w:r>
      <w:r>
        <w:rPr>
          <w:b/>
          <w:sz w:val="22"/>
        </w:rPr>
        <w:t xml:space="preserve">UAB „Garlita“ atliekų susidarymo rodikliai: </w:t>
      </w:r>
      <w:r w:rsidRPr="0043105E">
        <w:rPr>
          <w:b/>
          <w:sz w:val="20"/>
        </w:rPr>
        <w:t>per metus susidarančių įvairių atliekų kiekiai tonomis ir atliekų kiekis tonomis, susidarantis vienam milijonui eurų pajamų uždirbti</w:t>
      </w:r>
    </w:p>
    <w:p w:rsidR="00367FF4" w:rsidRPr="0043105E" w:rsidRDefault="00367FF4" w:rsidP="00367FF4">
      <w:pPr>
        <w:rPr>
          <w:sz w:val="20"/>
        </w:rPr>
      </w:pPr>
    </w:p>
    <w:tbl>
      <w:tblPr>
        <w:tblW w:w="4483" w:type="pct"/>
        <w:jc w:val="center"/>
        <w:tblLook w:val="0000" w:firstRow="0" w:lastRow="0" w:firstColumn="0" w:lastColumn="0" w:noHBand="0" w:noVBand="0"/>
      </w:tblPr>
      <w:tblGrid>
        <w:gridCol w:w="5589"/>
        <w:gridCol w:w="1002"/>
        <w:gridCol w:w="1059"/>
        <w:gridCol w:w="1059"/>
      </w:tblGrid>
      <w:tr w:rsidR="00A93C39" w:rsidRPr="00E40E10" w:rsidTr="00A93C39">
        <w:trPr>
          <w:trHeight w:val="255"/>
          <w:jc w:val="center"/>
        </w:trPr>
        <w:tc>
          <w:tcPr>
            <w:tcW w:w="3209" w:type="pct"/>
            <w:tcBorders>
              <w:top w:val="single" w:sz="4" w:space="0" w:color="auto"/>
              <w:left w:val="single" w:sz="4" w:space="0" w:color="auto"/>
              <w:bottom w:val="single" w:sz="4" w:space="0" w:color="auto"/>
              <w:right w:val="single" w:sz="4" w:space="0" w:color="auto"/>
            </w:tcBorders>
            <w:shd w:val="clear" w:color="auto" w:fill="auto"/>
            <w:noWrap/>
            <w:vAlign w:val="bottom"/>
          </w:tcPr>
          <w:p w:rsidR="00A93C39" w:rsidRPr="002132BE" w:rsidRDefault="00A93C39" w:rsidP="002E7FDA">
            <w:pPr>
              <w:rPr>
                <w:sz w:val="22"/>
                <w:szCs w:val="22"/>
              </w:rPr>
            </w:pPr>
            <w:r w:rsidRPr="002132BE">
              <w:rPr>
                <w:sz w:val="22"/>
                <w:szCs w:val="22"/>
              </w:rPr>
              <w:t> </w:t>
            </w:r>
            <w:r>
              <w:rPr>
                <w:sz w:val="22"/>
                <w:szCs w:val="22"/>
              </w:rPr>
              <w:t>Įmonėje susidarančių atliekų rūšys ir kiekiai per metus</w:t>
            </w:r>
          </w:p>
        </w:tc>
        <w:tc>
          <w:tcPr>
            <w:tcW w:w="575" w:type="pct"/>
            <w:tcBorders>
              <w:top w:val="single" w:sz="4" w:space="0" w:color="auto"/>
              <w:left w:val="single" w:sz="4" w:space="0" w:color="auto"/>
              <w:bottom w:val="single" w:sz="4" w:space="0" w:color="auto"/>
              <w:right w:val="single" w:sz="4" w:space="0" w:color="auto"/>
            </w:tcBorders>
          </w:tcPr>
          <w:p w:rsidR="00A93C39" w:rsidRPr="00687E41" w:rsidRDefault="00A93C39" w:rsidP="00496BF2">
            <w:pPr>
              <w:jc w:val="center"/>
              <w:rPr>
                <w:sz w:val="22"/>
                <w:szCs w:val="22"/>
              </w:rPr>
            </w:pPr>
            <w:r w:rsidRPr="00687E41">
              <w:rPr>
                <w:sz w:val="22"/>
                <w:szCs w:val="22"/>
              </w:rPr>
              <w:t>2016 m.</w:t>
            </w:r>
          </w:p>
        </w:tc>
        <w:tc>
          <w:tcPr>
            <w:tcW w:w="608" w:type="pct"/>
            <w:tcBorders>
              <w:top w:val="single" w:sz="4" w:space="0" w:color="auto"/>
              <w:left w:val="single" w:sz="4" w:space="0" w:color="auto"/>
              <w:bottom w:val="single" w:sz="4" w:space="0" w:color="auto"/>
              <w:right w:val="single" w:sz="4" w:space="0" w:color="auto"/>
            </w:tcBorders>
          </w:tcPr>
          <w:p w:rsidR="00A93C39" w:rsidRPr="00687E41" w:rsidRDefault="00A93C39" w:rsidP="00496BF2">
            <w:pPr>
              <w:jc w:val="center"/>
              <w:rPr>
                <w:sz w:val="22"/>
                <w:szCs w:val="22"/>
              </w:rPr>
            </w:pPr>
            <w:r>
              <w:rPr>
                <w:sz w:val="22"/>
                <w:szCs w:val="22"/>
              </w:rPr>
              <w:t>2017 m.</w:t>
            </w:r>
          </w:p>
        </w:tc>
        <w:tc>
          <w:tcPr>
            <w:tcW w:w="608" w:type="pct"/>
            <w:tcBorders>
              <w:top w:val="single" w:sz="4" w:space="0" w:color="auto"/>
              <w:left w:val="single" w:sz="4" w:space="0" w:color="auto"/>
              <w:bottom w:val="single" w:sz="4" w:space="0" w:color="auto"/>
              <w:right w:val="single" w:sz="4" w:space="0" w:color="auto"/>
            </w:tcBorders>
          </w:tcPr>
          <w:p w:rsidR="00A93C39" w:rsidRDefault="00A93C39" w:rsidP="00496BF2">
            <w:pPr>
              <w:jc w:val="center"/>
              <w:rPr>
                <w:sz w:val="22"/>
                <w:szCs w:val="22"/>
              </w:rPr>
            </w:pPr>
            <w:r>
              <w:rPr>
                <w:sz w:val="22"/>
                <w:szCs w:val="22"/>
              </w:rPr>
              <w:t>2018 m.</w:t>
            </w:r>
          </w:p>
        </w:tc>
      </w:tr>
      <w:tr w:rsidR="000A07D1" w:rsidRPr="00E40E10" w:rsidTr="00A93C39">
        <w:trPr>
          <w:trHeight w:val="255"/>
          <w:jc w:val="center"/>
        </w:trPr>
        <w:tc>
          <w:tcPr>
            <w:tcW w:w="320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07D1" w:rsidRPr="002132BE" w:rsidRDefault="000A07D1" w:rsidP="008F0A7B">
            <w:pPr>
              <w:rPr>
                <w:sz w:val="22"/>
                <w:szCs w:val="22"/>
              </w:rPr>
            </w:pPr>
            <w:r w:rsidRPr="002132BE">
              <w:rPr>
                <w:sz w:val="22"/>
                <w:szCs w:val="22"/>
              </w:rPr>
              <w:t>Buitinės (nerūšiuotos) atliekos, t</w:t>
            </w:r>
          </w:p>
        </w:tc>
        <w:tc>
          <w:tcPr>
            <w:tcW w:w="575" w:type="pct"/>
            <w:tcBorders>
              <w:top w:val="single" w:sz="4" w:space="0" w:color="auto"/>
              <w:left w:val="single" w:sz="4" w:space="0" w:color="auto"/>
              <w:bottom w:val="single" w:sz="4" w:space="0" w:color="auto"/>
              <w:right w:val="single" w:sz="4" w:space="0" w:color="auto"/>
            </w:tcBorders>
          </w:tcPr>
          <w:p w:rsidR="000A07D1" w:rsidRPr="00687E41" w:rsidRDefault="000A07D1" w:rsidP="00F04FD3">
            <w:pPr>
              <w:jc w:val="center"/>
              <w:rPr>
                <w:sz w:val="20"/>
                <w:szCs w:val="20"/>
              </w:rPr>
            </w:pPr>
            <w:r w:rsidRPr="00687E41">
              <w:rPr>
                <w:sz w:val="20"/>
                <w:szCs w:val="20"/>
              </w:rPr>
              <w:t>17,2</w:t>
            </w:r>
          </w:p>
        </w:tc>
        <w:tc>
          <w:tcPr>
            <w:tcW w:w="608" w:type="pct"/>
            <w:tcBorders>
              <w:top w:val="single" w:sz="4" w:space="0" w:color="auto"/>
              <w:left w:val="single" w:sz="4" w:space="0" w:color="auto"/>
              <w:bottom w:val="single" w:sz="4" w:space="0" w:color="auto"/>
              <w:right w:val="single" w:sz="4" w:space="0" w:color="auto"/>
            </w:tcBorders>
            <w:vAlign w:val="bottom"/>
          </w:tcPr>
          <w:p w:rsidR="000A07D1" w:rsidRPr="00AD3085" w:rsidRDefault="000A07D1" w:rsidP="00AD3085">
            <w:pPr>
              <w:jc w:val="center"/>
              <w:rPr>
                <w:sz w:val="20"/>
                <w:szCs w:val="20"/>
              </w:rPr>
            </w:pPr>
            <w:r w:rsidRPr="00AD3085">
              <w:rPr>
                <w:sz w:val="20"/>
                <w:szCs w:val="20"/>
              </w:rPr>
              <w:t>15,84</w:t>
            </w:r>
          </w:p>
        </w:tc>
        <w:tc>
          <w:tcPr>
            <w:tcW w:w="608" w:type="pct"/>
            <w:tcBorders>
              <w:top w:val="single" w:sz="4" w:space="0" w:color="auto"/>
              <w:left w:val="single" w:sz="4" w:space="0" w:color="auto"/>
              <w:bottom w:val="single" w:sz="4" w:space="0" w:color="auto"/>
              <w:right w:val="single" w:sz="4" w:space="0" w:color="auto"/>
            </w:tcBorders>
          </w:tcPr>
          <w:p w:rsidR="000A07D1" w:rsidRPr="00DB5B27" w:rsidRDefault="000A07D1" w:rsidP="00DB5B27">
            <w:pPr>
              <w:jc w:val="center"/>
              <w:rPr>
                <w:sz w:val="20"/>
              </w:rPr>
            </w:pPr>
            <w:r w:rsidRPr="00DB5B27">
              <w:rPr>
                <w:sz w:val="20"/>
              </w:rPr>
              <w:t>15,84</w:t>
            </w:r>
          </w:p>
        </w:tc>
      </w:tr>
      <w:tr w:rsidR="000A07D1" w:rsidRPr="00E40E10" w:rsidTr="00A93C39">
        <w:trPr>
          <w:trHeight w:val="255"/>
          <w:jc w:val="center"/>
        </w:trPr>
        <w:tc>
          <w:tcPr>
            <w:tcW w:w="320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07D1" w:rsidRPr="002132BE" w:rsidRDefault="000A07D1" w:rsidP="002E7FDA">
            <w:pPr>
              <w:rPr>
                <w:sz w:val="22"/>
                <w:szCs w:val="22"/>
              </w:rPr>
            </w:pPr>
            <w:r w:rsidRPr="002132BE">
              <w:rPr>
                <w:sz w:val="22"/>
                <w:szCs w:val="22"/>
              </w:rPr>
              <w:t>Popieriaus ir kartono atliekos, t</w:t>
            </w:r>
          </w:p>
        </w:tc>
        <w:tc>
          <w:tcPr>
            <w:tcW w:w="575" w:type="pct"/>
            <w:tcBorders>
              <w:top w:val="single" w:sz="4" w:space="0" w:color="auto"/>
              <w:left w:val="single" w:sz="4" w:space="0" w:color="auto"/>
              <w:bottom w:val="single" w:sz="4" w:space="0" w:color="auto"/>
              <w:right w:val="single" w:sz="4" w:space="0" w:color="auto"/>
            </w:tcBorders>
          </w:tcPr>
          <w:p w:rsidR="000A07D1" w:rsidRPr="00687E41" w:rsidRDefault="000A07D1" w:rsidP="005F005B">
            <w:pPr>
              <w:jc w:val="center"/>
              <w:rPr>
                <w:sz w:val="20"/>
                <w:szCs w:val="20"/>
              </w:rPr>
            </w:pPr>
            <w:r w:rsidRPr="00687E41">
              <w:rPr>
                <w:sz w:val="20"/>
                <w:szCs w:val="20"/>
              </w:rPr>
              <w:t>3,62</w:t>
            </w:r>
          </w:p>
        </w:tc>
        <w:tc>
          <w:tcPr>
            <w:tcW w:w="608" w:type="pct"/>
            <w:tcBorders>
              <w:top w:val="single" w:sz="4" w:space="0" w:color="auto"/>
              <w:left w:val="single" w:sz="4" w:space="0" w:color="auto"/>
              <w:bottom w:val="single" w:sz="4" w:space="0" w:color="auto"/>
              <w:right w:val="single" w:sz="4" w:space="0" w:color="auto"/>
            </w:tcBorders>
            <w:vAlign w:val="bottom"/>
          </w:tcPr>
          <w:p w:rsidR="000A07D1" w:rsidRPr="00AD3085" w:rsidRDefault="000A07D1" w:rsidP="00AD3085">
            <w:pPr>
              <w:jc w:val="center"/>
              <w:rPr>
                <w:sz w:val="20"/>
                <w:szCs w:val="20"/>
              </w:rPr>
            </w:pPr>
            <w:r w:rsidRPr="00AD3085">
              <w:rPr>
                <w:sz w:val="20"/>
                <w:szCs w:val="20"/>
              </w:rPr>
              <w:t>5,5</w:t>
            </w:r>
          </w:p>
        </w:tc>
        <w:tc>
          <w:tcPr>
            <w:tcW w:w="608" w:type="pct"/>
            <w:tcBorders>
              <w:top w:val="single" w:sz="4" w:space="0" w:color="auto"/>
              <w:left w:val="single" w:sz="4" w:space="0" w:color="auto"/>
              <w:bottom w:val="single" w:sz="4" w:space="0" w:color="auto"/>
              <w:right w:val="single" w:sz="4" w:space="0" w:color="auto"/>
            </w:tcBorders>
          </w:tcPr>
          <w:p w:rsidR="000A07D1" w:rsidRPr="00DB5B27" w:rsidRDefault="000A07D1" w:rsidP="00DB5B27">
            <w:pPr>
              <w:jc w:val="center"/>
              <w:rPr>
                <w:sz w:val="20"/>
              </w:rPr>
            </w:pPr>
            <w:r w:rsidRPr="00DB5B27">
              <w:rPr>
                <w:sz w:val="20"/>
              </w:rPr>
              <w:t>5,08</w:t>
            </w:r>
          </w:p>
        </w:tc>
      </w:tr>
      <w:tr w:rsidR="000A07D1" w:rsidRPr="00E40E10" w:rsidTr="00A93C39">
        <w:trPr>
          <w:trHeight w:val="255"/>
          <w:jc w:val="center"/>
        </w:trPr>
        <w:tc>
          <w:tcPr>
            <w:tcW w:w="320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07D1" w:rsidRPr="002132BE" w:rsidRDefault="000A07D1" w:rsidP="002E7FDA">
            <w:pPr>
              <w:rPr>
                <w:sz w:val="22"/>
                <w:szCs w:val="22"/>
              </w:rPr>
            </w:pPr>
            <w:r w:rsidRPr="002132BE">
              <w:rPr>
                <w:sz w:val="22"/>
                <w:szCs w:val="22"/>
              </w:rPr>
              <w:t>Polietileno plėvelės atliekos, t</w:t>
            </w:r>
          </w:p>
        </w:tc>
        <w:tc>
          <w:tcPr>
            <w:tcW w:w="575" w:type="pct"/>
            <w:tcBorders>
              <w:top w:val="single" w:sz="4" w:space="0" w:color="auto"/>
              <w:left w:val="single" w:sz="4" w:space="0" w:color="auto"/>
              <w:bottom w:val="single" w:sz="4" w:space="0" w:color="auto"/>
              <w:right w:val="single" w:sz="4" w:space="0" w:color="auto"/>
            </w:tcBorders>
          </w:tcPr>
          <w:p w:rsidR="000A07D1" w:rsidRPr="00687E41" w:rsidRDefault="000A07D1" w:rsidP="00F04FD3">
            <w:pPr>
              <w:jc w:val="center"/>
              <w:rPr>
                <w:sz w:val="20"/>
                <w:szCs w:val="20"/>
              </w:rPr>
            </w:pPr>
            <w:r w:rsidRPr="00687E41">
              <w:rPr>
                <w:sz w:val="20"/>
                <w:szCs w:val="20"/>
              </w:rPr>
              <w:t>0,01</w:t>
            </w:r>
          </w:p>
        </w:tc>
        <w:tc>
          <w:tcPr>
            <w:tcW w:w="608" w:type="pct"/>
            <w:tcBorders>
              <w:top w:val="single" w:sz="4" w:space="0" w:color="auto"/>
              <w:left w:val="single" w:sz="4" w:space="0" w:color="auto"/>
              <w:bottom w:val="single" w:sz="4" w:space="0" w:color="auto"/>
              <w:right w:val="single" w:sz="4" w:space="0" w:color="auto"/>
            </w:tcBorders>
            <w:vAlign w:val="bottom"/>
          </w:tcPr>
          <w:p w:rsidR="000A07D1" w:rsidRPr="00AD3085" w:rsidRDefault="000A07D1" w:rsidP="00AD3085">
            <w:pPr>
              <w:jc w:val="center"/>
              <w:rPr>
                <w:sz w:val="20"/>
                <w:szCs w:val="20"/>
              </w:rPr>
            </w:pPr>
            <w:r w:rsidRPr="00AD3085">
              <w:rPr>
                <w:sz w:val="20"/>
                <w:szCs w:val="20"/>
              </w:rPr>
              <w:t>0,36</w:t>
            </w:r>
          </w:p>
        </w:tc>
        <w:tc>
          <w:tcPr>
            <w:tcW w:w="608" w:type="pct"/>
            <w:tcBorders>
              <w:top w:val="single" w:sz="4" w:space="0" w:color="auto"/>
              <w:left w:val="single" w:sz="4" w:space="0" w:color="auto"/>
              <w:bottom w:val="single" w:sz="4" w:space="0" w:color="auto"/>
              <w:right w:val="single" w:sz="4" w:space="0" w:color="auto"/>
            </w:tcBorders>
          </w:tcPr>
          <w:p w:rsidR="000A07D1" w:rsidRPr="00DB5B27" w:rsidRDefault="000A07D1" w:rsidP="00DB5B27">
            <w:pPr>
              <w:jc w:val="center"/>
              <w:rPr>
                <w:sz w:val="20"/>
              </w:rPr>
            </w:pPr>
            <w:r w:rsidRPr="00DB5B27">
              <w:rPr>
                <w:sz w:val="20"/>
              </w:rPr>
              <w:t>0,75</w:t>
            </w:r>
          </w:p>
        </w:tc>
      </w:tr>
      <w:tr w:rsidR="000A07D1" w:rsidRPr="00E40E10" w:rsidTr="00A93C39">
        <w:trPr>
          <w:trHeight w:val="255"/>
          <w:jc w:val="center"/>
        </w:trPr>
        <w:tc>
          <w:tcPr>
            <w:tcW w:w="320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07D1" w:rsidRPr="002132BE" w:rsidRDefault="000A07D1" w:rsidP="002E7FDA">
            <w:pPr>
              <w:rPr>
                <w:sz w:val="22"/>
                <w:szCs w:val="22"/>
              </w:rPr>
            </w:pPr>
            <w:r w:rsidRPr="002132BE">
              <w:rPr>
                <w:sz w:val="22"/>
                <w:szCs w:val="22"/>
              </w:rPr>
              <w:t xml:space="preserve">Gamybinės atliekos, t </w:t>
            </w:r>
          </w:p>
        </w:tc>
        <w:tc>
          <w:tcPr>
            <w:tcW w:w="575" w:type="pct"/>
            <w:tcBorders>
              <w:top w:val="single" w:sz="4" w:space="0" w:color="auto"/>
              <w:left w:val="single" w:sz="4" w:space="0" w:color="auto"/>
              <w:bottom w:val="single" w:sz="4" w:space="0" w:color="auto"/>
              <w:right w:val="single" w:sz="4" w:space="0" w:color="auto"/>
            </w:tcBorders>
          </w:tcPr>
          <w:p w:rsidR="000A07D1" w:rsidRPr="00687E41" w:rsidRDefault="000A07D1" w:rsidP="00817B36">
            <w:pPr>
              <w:jc w:val="center"/>
              <w:rPr>
                <w:sz w:val="20"/>
                <w:szCs w:val="20"/>
              </w:rPr>
            </w:pPr>
            <w:r w:rsidRPr="00687E41">
              <w:rPr>
                <w:sz w:val="20"/>
                <w:szCs w:val="20"/>
              </w:rPr>
              <w:t>39,88</w:t>
            </w:r>
          </w:p>
        </w:tc>
        <w:tc>
          <w:tcPr>
            <w:tcW w:w="608" w:type="pct"/>
            <w:tcBorders>
              <w:top w:val="single" w:sz="4" w:space="0" w:color="auto"/>
              <w:left w:val="single" w:sz="4" w:space="0" w:color="auto"/>
              <w:bottom w:val="single" w:sz="4" w:space="0" w:color="auto"/>
              <w:right w:val="single" w:sz="4" w:space="0" w:color="auto"/>
            </w:tcBorders>
            <w:vAlign w:val="bottom"/>
          </w:tcPr>
          <w:p w:rsidR="000A07D1" w:rsidRPr="00AD3085" w:rsidRDefault="000A07D1" w:rsidP="00AD3085">
            <w:pPr>
              <w:jc w:val="center"/>
              <w:rPr>
                <w:sz w:val="20"/>
                <w:szCs w:val="20"/>
              </w:rPr>
            </w:pPr>
            <w:r w:rsidRPr="00AD3085">
              <w:rPr>
                <w:sz w:val="20"/>
                <w:szCs w:val="20"/>
              </w:rPr>
              <w:t>40,98</w:t>
            </w:r>
          </w:p>
        </w:tc>
        <w:tc>
          <w:tcPr>
            <w:tcW w:w="608" w:type="pct"/>
            <w:tcBorders>
              <w:top w:val="single" w:sz="4" w:space="0" w:color="auto"/>
              <w:left w:val="single" w:sz="4" w:space="0" w:color="auto"/>
              <w:bottom w:val="single" w:sz="4" w:space="0" w:color="auto"/>
              <w:right w:val="single" w:sz="4" w:space="0" w:color="auto"/>
            </w:tcBorders>
          </w:tcPr>
          <w:p w:rsidR="000A07D1" w:rsidRPr="00DB5B27" w:rsidRDefault="000A07D1" w:rsidP="00DB5B27">
            <w:pPr>
              <w:jc w:val="center"/>
              <w:rPr>
                <w:sz w:val="20"/>
              </w:rPr>
            </w:pPr>
            <w:r w:rsidRPr="00DB5B27">
              <w:rPr>
                <w:sz w:val="20"/>
              </w:rPr>
              <w:t>34,35</w:t>
            </w:r>
          </w:p>
        </w:tc>
      </w:tr>
      <w:tr w:rsidR="000A07D1" w:rsidRPr="00E40E10" w:rsidTr="00A93C39">
        <w:trPr>
          <w:trHeight w:val="255"/>
          <w:jc w:val="center"/>
        </w:trPr>
        <w:tc>
          <w:tcPr>
            <w:tcW w:w="320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07D1" w:rsidRPr="00692C3E" w:rsidRDefault="000A07D1" w:rsidP="002E7FDA">
            <w:pPr>
              <w:rPr>
                <w:sz w:val="22"/>
                <w:szCs w:val="22"/>
              </w:rPr>
            </w:pPr>
            <w:r w:rsidRPr="00692C3E">
              <w:rPr>
                <w:sz w:val="22"/>
                <w:szCs w:val="22"/>
              </w:rPr>
              <w:t>Pavojingos atliekos</w:t>
            </w:r>
            <w:r>
              <w:rPr>
                <w:sz w:val="22"/>
                <w:szCs w:val="22"/>
                <w:lang w:val="en-US"/>
              </w:rPr>
              <w:t>*</w:t>
            </w:r>
            <w:r w:rsidRPr="00692C3E">
              <w:rPr>
                <w:sz w:val="22"/>
                <w:szCs w:val="22"/>
              </w:rPr>
              <w:t xml:space="preserve">, t </w:t>
            </w:r>
          </w:p>
        </w:tc>
        <w:tc>
          <w:tcPr>
            <w:tcW w:w="575" w:type="pct"/>
            <w:tcBorders>
              <w:top w:val="single" w:sz="4" w:space="0" w:color="auto"/>
              <w:left w:val="single" w:sz="4" w:space="0" w:color="auto"/>
              <w:bottom w:val="single" w:sz="4" w:space="0" w:color="auto"/>
              <w:right w:val="single" w:sz="4" w:space="0" w:color="auto"/>
            </w:tcBorders>
          </w:tcPr>
          <w:p w:rsidR="000A07D1" w:rsidRPr="00687E41" w:rsidRDefault="000A07D1" w:rsidP="002E7FDA">
            <w:pPr>
              <w:jc w:val="center"/>
              <w:rPr>
                <w:sz w:val="20"/>
                <w:szCs w:val="20"/>
              </w:rPr>
            </w:pPr>
            <w:r w:rsidRPr="00687E41">
              <w:rPr>
                <w:sz w:val="20"/>
                <w:szCs w:val="20"/>
              </w:rPr>
              <w:t>0,405</w:t>
            </w:r>
          </w:p>
        </w:tc>
        <w:tc>
          <w:tcPr>
            <w:tcW w:w="608" w:type="pct"/>
            <w:tcBorders>
              <w:top w:val="single" w:sz="4" w:space="0" w:color="auto"/>
              <w:left w:val="single" w:sz="4" w:space="0" w:color="auto"/>
              <w:bottom w:val="single" w:sz="4" w:space="0" w:color="auto"/>
              <w:right w:val="single" w:sz="4" w:space="0" w:color="auto"/>
            </w:tcBorders>
            <w:vAlign w:val="bottom"/>
          </w:tcPr>
          <w:p w:rsidR="000A07D1" w:rsidRPr="00AD3085" w:rsidRDefault="000A07D1" w:rsidP="00AD3085">
            <w:pPr>
              <w:jc w:val="center"/>
              <w:rPr>
                <w:sz w:val="20"/>
                <w:szCs w:val="20"/>
              </w:rPr>
            </w:pPr>
            <w:r w:rsidRPr="00AD3085">
              <w:rPr>
                <w:sz w:val="20"/>
                <w:szCs w:val="20"/>
              </w:rPr>
              <w:t>0</w:t>
            </w:r>
          </w:p>
        </w:tc>
        <w:tc>
          <w:tcPr>
            <w:tcW w:w="608" w:type="pct"/>
            <w:tcBorders>
              <w:top w:val="single" w:sz="4" w:space="0" w:color="auto"/>
              <w:left w:val="single" w:sz="4" w:space="0" w:color="auto"/>
              <w:bottom w:val="single" w:sz="4" w:space="0" w:color="auto"/>
              <w:right w:val="single" w:sz="4" w:space="0" w:color="auto"/>
            </w:tcBorders>
          </w:tcPr>
          <w:p w:rsidR="000A07D1" w:rsidRPr="00DB5B27" w:rsidRDefault="000A07D1" w:rsidP="00DB5B27">
            <w:pPr>
              <w:jc w:val="center"/>
              <w:rPr>
                <w:sz w:val="20"/>
              </w:rPr>
            </w:pPr>
            <w:r w:rsidRPr="00DB5B27">
              <w:rPr>
                <w:sz w:val="20"/>
              </w:rPr>
              <w:t>0</w:t>
            </w:r>
          </w:p>
        </w:tc>
      </w:tr>
      <w:tr w:rsidR="000A07D1" w:rsidRPr="00E90AD6" w:rsidTr="00A93C39">
        <w:trPr>
          <w:trHeight w:val="255"/>
          <w:jc w:val="center"/>
        </w:trPr>
        <w:tc>
          <w:tcPr>
            <w:tcW w:w="320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07D1" w:rsidRPr="00C43A66" w:rsidRDefault="000A07D1" w:rsidP="00EF62FA">
            <w:pPr>
              <w:rPr>
                <w:b/>
                <w:sz w:val="22"/>
                <w:szCs w:val="22"/>
              </w:rPr>
            </w:pPr>
            <w:r w:rsidRPr="00C43A66">
              <w:rPr>
                <w:b/>
                <w:sz w:val="22"/>
                <w:szCs w:val="22"/>
              </w:rPr>
              <w:t>Iš viso atliekų, t</w:t>
            </w:r>
          </w:p>
        </w:tc>
        <w:tc>
          <w:tcPr>
            <w:tcW w:w="575" w:type="pct"/>
            <w:tcBorders>
              <w:top w:val="single" w:sz="4" w:space="0" w:color="auto"/>
              <w:left w:val="single" w:sz="4" w:space="0" w:color="auto"/>
              <w:bottom w:val="single" w:sz="4" w:space="0" w:color="auto"/>
              <w:right w:val="single" w:sz="4" w:space="0" w:color="auto"/>
            </w:tcBorders>
          </w:tcPr>
          <w:p w:rsidR="000A07D1" w:rsidRPr="00C43A66" w:rsidRDefault="000A07D1" w:rsidP="00F04FD3">
            <w:pPr>
              <w:jc w:val="center"/>
              <w:rPr>
                <w:b/>
                <w:sz w:val="20"/>
                <w:szCs w:val="20"/>
              </w:rPr>
            </w:pPr>
            <w:r w:rsidRPr="00C43A66">
              <w:rPr>
                <w:b/>
                <w:sz w:val="20"/>
                <w:szCs w:val="20"/>
              </w:rPr>
              <w:t>61,12</w:t>
            </w:r>
          </w:p>
        </w:tc>
        <w:tc>
          <w:tcPr>
            <w:tcW w:w="608" w:type="pct"/>
            <w:tcBorders>
              <w:top w:val="single" w:sz="4" w:space="0" w:color="auto"/>
              <w:left w:val="single" w:sz="4" w:space="0" w:color="auto"/>
              <w:bottom w:val="single" w:sz="4" w:space="0" w:color="auto"/>
              <w:right w:val="single" w:sz="4" w:space="0" w:color="auto"/>
            </w:tcBorders>
          </w:tcPr>
          <w:p w:rsidR="000A07D1" w:rsidRPr="00C43A66" w:rsidRDefault="000A07D1" w:rsidP="00F04FD3">
            <w:pPr>
              <w:jc w:val="center"/>
              <w:rPr>
                <w:b/>
                <w:sz w:val="20"/>
                <w:szCs w:val="20"/>
              </w:rPr>
            </w:pPr>
            <w:r>
              <w:rPr>
                <w:b/>
                <w:sz w:val="20"/>
                <w:szCs w:val="20"/>
              </w:rPr>
              <w:t>62,68</w:t>
            </w:r>
          </w:p>
        </w:tc>
        <w:tc>
          <w:tcPr>
            <w:tcW w:w="608" w:type="pct"/>
            <w:tcBorders>
              <w:top w:val="single" w:sz="4" w:space="0" w:color="auto"/>
              <w:left w:val="single" w:sz="4" w:space="0" w:color="auto"/>
              <w:bottom w:val="single" w:sz="4" w:space="0" w:color="auto"/>
              <w:right w:val="single" w:sz="4" w:space="0" w:color="auto"/>
            </w:tcBorders>
          </w:tcPr>
          <w:p w:rsidR="000A07D1" w:rsidRPr="00DB5B27" w:rsidRDefault="000A07D1" w:rsidP="00DB5B27">
            <w:pPr>
              <w:jc w:val="center"/>
              <w:rPr>
                <w:b/>
                <w:sz w:val="20"/>
              </w:rPr>
            </w:pPr>
            <w:r w:rsidRPr="00DB5B27">
              <w:rPr>
                <w:b/>
                <w:sz w:val="20"/>
              </w:rPr>
              <w:t>56,02</w:t>
            </w:r>
          </w:p>
        </w:tc>
      </w:tr>
      <w:tr w:rsidR="000A07D1" w:rsidRPr="00E40E10" w:rsidTr="00A93C39">
        <w:trPr>
          <w:trHeight w:val="255"/>
          <w:jc w:val="center"/>
        </w:trPr>
        <w:tc>
          <w:tcPr>
            <w:tcW w:w="320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07D1" w:rsidRPr="00C43A66" w:rsidRDefault="000A07D1" w:rsidP="007F0D1F">
            <w:pPr>
              <w:rPr>
                <w:b/>
                <w:sz w:val="22"/>
                <w:szCs w:val="22"/>
              </w:rPr>
            </w:pPr>
            <w:r w:rsidRPr="00C43A66">
              <w:rPr>
                <w:b/>
                <w:sz w:val="22"/>
                <w:szCs w:val="22"/>
              </w:rPr>
              <w:t>Atliekų kiekis tonomis vienam milijonui eurų uždirbti</w:t>
            </w:r>
          </w:p>
        </w:tc>
        <w:tc>
          <w:tcPr>
            <w:tcW w:w="575" w:type="pct"/>
            <w:tcBorders>
              <w:top w:val="single" w:sz="4" w:space="0" w:color="auto"/>
              <w:left w:val="single" w:sz="4" w:space="0" w:color="auto"/>
              <w:bottom w:val="single" w:sz="4" w:space="0" w:color="auto"/>
              <w:right w:val="single" w:sz="4" w:space="0" w:color="auto"/>
            </w:tcBorders>
          </w:tcPr>
          <w:p w:rsidR="000A07D1" w:rsidRPr="00C43A66" w:rsidRDefault="000A07D1" w:rsidP="008F0A7B">
            <w:pPr>
              <w:jc w:val="center"/>
              <w:rPr>
                <w:b/>
                <w:sz w:val="20"/>
                <w:szCs w:val="20"/>
              </w:rPr>
            </w:pPr>
            <w:r w:rsidRPr="00C43A66">
              <w:rPr>
                <w:b/>
                <w:sz w:val="20"/>
                <w:szCs w:val="20"/>
              </w:rPr>
              <w:t>17,46</w:t>
            </w:r>
          </w:p>
        </w:tc>
        <w:tc>
          <w:tcPr>
            <w:tcW w:w="608" w:type="pct"/>
            <w:tcBorders>
              <w:top w:val="single" w:sz="4" w:space="0" w:color="auto"/>
              <w:left w:val="single" w:sz="4" w:space="0" w:color="auto"/>
              <w:bottom w:val="single" w:sz="4" w:space="0" w:color="auto"/>
              <w:right w:val="single" w:sz="4" w:space="0" w:color="auto"/>
            </w:tcBorders>
          </w:tcPr>
          <w:p w:rsidR="000A07D1" w:rsidRPr="00C43A66" w:rsidRDefault="000A07D1" w:rsidP="008F0A7B">
            <w:pPr>
              <w:jc w:val="center"/>
              <w:rPr>
                <w:b/>
                <w:sz w:val="20"/>
                <w:szCs w:val="20"/>
              </w:rPr>
            </w:pPr>
            <w:r>
              <w:rPr>
                <w:b/>
                <w:sz w:val="20"/>
                <w:szCs w:val="20"/>
              </w:rPr>
              <w:t>15,71</w:t>
            </w:r>
          </w:p>
        </w:tc>
        <w:tc>
          <w:tcPr>
            <w:tcW w:w="608" w:type="pct"/>
            <w:tcBorders>
              <w:top w:val="single" w:sz="4" w:space="0" w:color="auto"/>
              <w:left w:val="single" w:sz="4" w:space="0" w:color="auto"/>
              <w:bottom w:val="single" w:sz="4" w:space="0" w:color="auto"/>
              <w:right w:val="single" w:sz="4" w:space="0" w:color="auto"/>
            </w:tcBorders>
          </w:tcPr>
          <w:p w:rsidR="000A07D1" w:rsidRPr="00DB5B27" w:rsidRDefault="00DB5B27" w:rsidP="00DB5B27">
            <w:pPr>
              <w:jc w:val="center"/>
              <w:rPr>
                <w:b/>
                <w:sz w:val="20"/>
              </w:rPr>
            </w:pPr>
            <w:r w:rsidRPr="00DB5B27">
              <w:rPr>
                <w:b/>
                <w:sz w:val="20"/>
              </w:rPr>
              <w:t>14,70</w:t>
            </w:r>
          </w:p>
        </w:tc>
      </w:tr>
    </w:tbl>
    <w:p w:rsidR="00367FF4" w:rsidRDefault="00BA0BE5" w:rsidP="007F0D1F">
      <w:pPr>
        <w:jc w:val="both"/>
        <w:rPr>
          <w:i/>
          <w:sz w:val="20"/>
        </w:rPr>
      </w:pPr>
      <w:r>
        <w:rPr>
          <w:i/>
          <w:sz w:val="20"/>
        </w:rPr>
        <w:lastRenderedPageBreak/>
        <w:t>*</w:t>
      </w:r>
      <w:r w:rsidR="007F0D1F" w:rsidRPr="007F0D1F">
        <w:rPr>
          <w:i/>
          <w:sz w:val="20"/>
        </w:rPr>
        <w:t xml:space="preserve">Pastaba: </w:t>
      </w:r>
      <w:r w:rsidR="007F0D1F">
        <w:rPr>
          <w:i/>
          <w:sz w:val="20"/>
        </w:rPr>
        <w:t>p</w:t>
      </w:r>
      <w:r w:rsidR="000E7135" w:rsidRPr="007F0D1F">
        <w:rPr>
          <w:i/>
          <w:sz w:val="20"/>
        </w:rPr>
        <w:t xml:space="preserve">avojingų atliekų iš pagrindinės veiklos nesusidaro, </w:t>
      </w:r>
      <w:r w:rsidR="007F0D1F">
        <w:rPr>
          <w:i/>
          <w:sz w:val="20"/>
        </w:rPr>
        <w:t>tačiau pavojingų atliekų grupei priskiriamos šios atliekos:</w:t>
      </w:r>
      <w:r w:rsidR="000E7135" w:rsidRPr="007F0D1F">
        <w:rPr>
          <w:i/>
          <w:sz w:val="20"/>
        </w:rPr>
        <w:t xml:space="preserve"> cheminėmis medžiagomis užterštos atliekos</w:t>
      </w:r>
      <w:r w:rsidR="007F0D1F">
        <w:rPr>
          <w:i/>
          <w:sz w:val="20"/>
        </w:rPr>
        <w:t xml:space="preserve"> (chemikalų pakuotės)</w:t>
      </w:r>
      <w:r w:rsidR="000E7135" w:rsidRPr="007F0D1F">
        <w:rPr>
          <w:i/>
          <w:sz w:val="20"/>
        </w:rPr>
        <w:t>.</w:t>
      </w:r>
    </w:p>
    <w:p w:rsidR="00DB5342" w:rsidRDefault="00DB5342" w:rsidP="007F0D1F">
      <w:pPr>
        <w:jc w:val="both"/>
        <w:rPr>
          <w:i/>
          <w:sz w:val="20"/>
        </w:rPr>
      </w:pPr>
    </w:p>
    <w:p w:rsidR="004962AC" w:rsidRPr="007F0D1F" w:rsidRDefault="004962AC" w:rsidP="007F0D1F">
      <w:pPr>
        <w:jc w:val="both"/>
        <w:rPr>
          <w:i/>
          <w:noProof/>
          <w:sz w:val="20"/>
        </w:rPr>
      </w:pPr>
    </w:p>
    <w:p w:rsidR="00367FF4" w:rsidRDefault="00DB5B27" w:rsidP="00E90AD6">
      <w:pPr>
        <w:jc w:val="center"/>
        <w:rPr>
          <w:noProof/>
        </w:rPr>
      </w:pPr>
      <w:r>
        <w:rPr>
          <w:noProof/>
        </w:rPr>
        <w:drawing>
          <wp:inline distT="0" distB="0" distL="0" distR="0" wp14:anchorId="51DE8B94">
            <wp:extent cx="4410202" cy="2472856"/>
            <wp:effectExtent l="0" t="0" r="0" b="381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0500" cy="2473023"/>
                    </a:xfrm>
                    <a:prstGeom prst="rect">
                      <a:avLst/>
                    </a:prstGeom>
                    <a:noFill/>
                  </pic:spPr>
                </pic:pic>
              </a:graphicData>
            </a:graphic>
          </wp:inline>
        </w:drawing>
      </w:r>
    </w:p>
    <w:p w:rsidR="000E7135" w:rsidRDefault="000E7135" w:rsidP="008A6FED">
      <w:pPr>
        <w:rPr>
          <w:noProof/>
        </w:rPr>
      </w:pPr>
    </w:p>
    <w:p w:rsidR="008A6FED" w:rsidRDefault="00BA0BE5" w:rsidP="005A4B10">
      <w:pPr>
        <w:jc w:val="both"/>
        <w:rPr>
          <w:noProof/>
        </w:rPr>
      </w:pPr>
      <w:r w:rsidRPr="00BA0BE5">
        <w:t xml:space="preserve">Žiedinės ekonomikos pagrindas </w:t>
      </w:r>
      <w:r>
        <w:t>–</w:t>
      </w:r>
      <w:r w:rsidRPr="00BA0BE5">
        <w:t xml:space="preserve"> žaliavų perdirbimas ir jų panaudojimas dar kartą. Todėl mūsų </w:t>
      </w:r>
      <w:r w:rsidR="008A6FED" w:rsidRPr="00BA0BE5">
        <w:t xml:space="preserve"> gamybinės atliekos parduodamos antrinių žaliavų supirkėjams</w:t>
      </w:r>
      <w:r w:rsidRPr="00BA0BE5">
        <w:t>, kad gamybinės atliekos būtų panaudojamos kitų gaminių gamybai</w:t>
      </w:r>
      <w:r w:rsidR="001D47A3" w:rsidRPr="00BA0BE5">
        <w:t>.</w:t>
      </w:r>
      <w:r w:rsidR="00C7777D" w:rsidRPr="00BA0BE5">
        <w:rPr>
          <w:rFonts w:ascii="Arial" w:hAnsi="Arial" w:cs="Arial"/>
          <w:sz w:val="27"/>
          <w:szCs w:val="27"/>
          <w:shd w:val="clear" w:color="auto" w:fill="FFFFFF"/>
        </w:rPr>
        <w:t xml:space="preserve"> </w:t>
      </w:r>
      <w:r w:rsidR="008A6FED">
        <w:t>Nuo 2018 metų įmonėje įvestas efektyvesnis gamybos atliekų tvarkymas – gamybos atliekos rūšiuojamos pagal žaliavas, iš kurių susidarė atliekos ir atrūšiuotos žaliavos parduodamos tiksliniams, o ne vienam, antrinių žaliavų supirkėjams, taip pasiekiant didesnę ekonominę naudą įmonei.</w:t>
      </w:r>
      <w:r w:rsidR="005A4B10">
        <w:t xml:space="preserve"> Šiuo tikslu įmonė skaičiuoja dar vieną svarbų rodiklį, susijusį su atliekomis – antrinėms žaliavoms perduotų ir parduotų atliekų kiekį (žr. </w:t>
      </w:r>
      <w:r w:rsidR="005A4B10" w:rsidRPr="005A4B10">
        <w:rPr>
          <w:b/>
        </w:rPr>
        <w:t>10 lentelę</w:t>
      </w:r>
      <w:r w:rsidR="005A4B10">
        <w:t>).</w:t>
      </w:r>
    </w:p>
    <w:p w:rsidR="008A6FED" w:rsidRDefault="008A6FED" w:rsidP="008A6FED">
      <w:pPr>
        <w:rPr>
          <w:noProof/>
        </w:rPr>
      </w:pPr>
    </w:p>
    <w:p w:rsidR="008A6FED" w:rsidRDefault="005A4B10" w:rsidP="00E90AD6">
      <w:pPr>
        <w:jc w:val="center"/>
        <w:rPr>
          <w:b/>
          <w:sz w:val="22"/>
        </w:rPr>
      </w:pPr>
      <w:r>
        <w:rPr>
          <w:b/>
          <w:sz w:val="22"/>
        </w:rPr>
        <w:t>10</w:t>
      </w:r>
      <w:r w:rsidR="008A6FED" w:rsidRPr="00443687">
        <w:rPr>
          <w:b/>
          <w:sz w:val="22"/>
        </w:rPr>
        <w:t xml:space="preserve"> lentelė. </w:t>
      </w:r>
      <w:r w:rsidR="008A6FED">
        <w:rPr>
          <w:b/>
          <w:sz w:val="22"/>
        </w:rPr>
        <w:t xml:space="preserve">UAB „Garlita“ </w:t>
      </w:r>
      <w:r>
        <w:rPr>
          <w:b/>
          <w:sz w:val="22"/>
        </w:rPr>
        <w:t>išrūšiuotų ir kaip antrinės žaliava perduotos / parduotos atliekų dalis bendrame gamybinių atliekų kiekyje, procentais</w:t>
      </w:r>
    </w:p>
    <w:p w:rsidR="005A4B10" w:rsidRDefault="005A4B10" w:rsidP="00E90AD6">
      <w:pPr>
        <w:jc w:val="center"/>
        <w:rPr>
          <w:noProof/>
        </w:rPr>
      </w:pPr>
    </w:p>
    <w:tbl>
      <w:tblPr>
        <w:tblW w:w="4769" w:type="pct"/>
        <w:jc w:val="center"/>
        <w:tblLook w:val="0000" w:firstRow="0" w:lastRow="0" w:firstColumn="0" w:lastColumn="0" w:noHBand="0" w:noVBand="0"/>
      </w:tblPr>
      <w:tblGrid>
        <w:gridCol w:w="6213"/>
        <w:gridCol w:w="1067"/>
        <w:gridCol w:w="991"/>
        <w:gridCol w:w="993"/>
      </w:tblGrid>
      <w:tr w:rsidR="002238C8" w:rsidRPr="00E40E10" w:rsidTr="00173BF0">
        <w:trPr>
          <w:trHeight w:val="255"/>
          <w:jc w:val="center"/>
        </w:trPr>
        <w:tc>
          <w:tcPr>
            <w:tcW w:w="3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238C8" w:rsidRPr="002132BE" w:rsidRDefault="002238C8" w:rsidP="005A4B10">
            <w:pPr>
              <w:rPr>
                <w:sz w:val="22"/>
                <w:szCs w:val="22"/>
              </w:rPr>
            </w:pPr>
            <w:r w:rsidRPr="002132BE">
              <w:rPr>
                <w:sz w:val="22"/>
                <w:szCs w:val="22"/>
              </w:rPr>
              <w:t> </w:t>
            </w:r>
            <w:r>
              <w:rPr>
                <w:sz w:val="22"/>
                <w:szCs w:val="22"/>
              </w:rPr>
              <w:t>Antrinių žaliavų rodiklis</w:t>
            </w:r>
          </w:p>
        </w:tc>
        <w:tc>
          <w:tcPr>
            <w:tcW w:w="576" w:type="pct"/>
            <w:tcBorders>
              <w:top w:val="single" w:sz="4" w:space="0" w:color="auto"/>
              <w:left w:val="single" w:sz="4" w:space="0" w:color="auto"/>
              <w:bottom w:val="single" w:sz="4" w:space="0" w:color="auto"/>
              <w:right w:val="single" w:sz="4" w:space="0" w:color="auto"/>
            </w:tcBorders>
          </w:tcPr>
          <w:p w:rsidR="002238C8" w:rsidRPr="00173BF0" w:rsidRDefault="002238C8" w:rsidP="00D1149D">
            <w:pPr>
              <w:jc w:val="center"/>
              <w:rPr>
                <w:sz w:val="20"/>
                <w:szCs w:val="22"/>
              </w:rPr>
            </w:pPr>
            <w:r w:rsidRPr="00173BF0">
              <w:rPr>
                <w:sz w:val="20"/>
                <w:szCs w:val="22"/>
              </w:rPr>
              <w:t>2016 m.</w:t>
            </w:r>
          </w:p>
        </w:tc>
        <w:tc>
          <w:tcPr>
            <w:tcW w:w="535" w:type="pct"/>
            <w:tcBorders>
              <w:top w:val="single" w:sz="4" w:space="0" w:color="auto"/>
              <w:left w:val="single" w:sz="4" w:space="0" w:color="auto"/>
              <w:bottom w:val="single" w:sz="4" w:space="0" w:color="auto"/>
              <w:right w:val="single" w:sz="4" w:space="0" w:color="auto"/>
            </w:tcBorders>
          </w:tcPr>
          <w:p w:rsidR="002238C8" w:rsidRPr="00173BF0" w:rsidRDefault="002238C8" w:rsidP="00D1149D">
            <w:pPr>
              <w:jc w:val="center"/>
              <w:rPr>
                <w:sz w:val="20"/>
                <w:szCs w:val="22"/>
              </w:rPr>
            </w:pPr>
            <w:r w:rsidRPr="00173BF0">
              <w:rPr>
                <w:sz w:val="20"/>
                <w:szCs w:val="22"/>
              </w:rPr>
              <w:t>2017 m.</w:t>
            </w:r>
          </w:p>
        </w:tc>
        <w:tc>
          <w:tcPr>
            <w:tcW w:w="536" w:type="pct"/>
            <w:tcBorders>
              <w:top w:val="single" w:sz="4" w:space="0" w:color="auto"/>
              <w:left w:val="single" w:sz="4" w:space="0" w:color="auto"/>
              <w:bottom w:val="single" w:sz="4" w:space="0" w:color="auto"/>
              <w:right w:val="single" w:sz="4" w:space="0" w:color="auto"/>
            </w:tcBorders>
          </w:tcPr>
          <w:p w:rsidR="002238C8" w:rsidRPr="00173BF0" w:rsidRDefault="002238C8" w:rsidP="00D1149D">
            <w:pPr>
              <w:jc w:val="center"/>
              <w:rPr>
                <w:sz w:val="20"/>
                <w:szCs w:val="22"/>
              </w:rPr>
            </w:pPr>
            <w:r w:rsidRPr="00173BF0">
              <w:rPr>
                <w:sz w:val="20"/>
                <w:szCs w:val="22"/>
              </w:rPr>
              <w:t>2018 m.</w:t>
            </w:r>
          </w:p>
        </w:tc>
      </w:tr>
      <w:tr w:rsidR="002238C8" w:rsidRPr="00E90AD6" w:rsidTr="00173BF0">
        <w:trPr>
          <w:trHeight w:val="255"/>
          <w:jc w:val="center"/>
        </w:trPr>
        <w:tc>
          <w:tcPr>
            <w:tcW w:w="3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238C8" w:rsidRPr="00C43A66" w:rsidRDefault="002238C8" w:rsidP="00D1149D">
            <w:pPr>
              <w:rPr>
                <w:b/>
                <w:sz w:val="22"/>
                <w:szCs w:val="22"/>
              </w:rPr>
            </w:pPr>
            <w:r w:rsidRPr="00C43A66">
              <w:rPr>
                <w:b/>
                <w:sz w:val="22"/>
                <w:szCs w:val="22"/>
              </w:rPr>
              <w:t>Išrūšiuotų ir kaip antrinės žaliavos perduotų atliekų dalis, proc.</w:t>
            </w:r>
          </w:p>
        </w:tc>
        <w:tc>
          <w:tcPr>
            <w:tcW w:w="576" w:type="pct"/>
            <w:tcBorders>
              <w:top w:val="single" w:sz="4" w:space="0" w:color="auto"/>
              <w:left w:val="single" w:sz="4" w:space="0" w:color="auto"/>
              <w:bottom w:val="single" w:sz="4" w:space="0" w:color="auto"/>
              <w:right w:val="single" w:sz="4" w:space="0" w:color="auto"/>
            </w:tcBorders>
          </w:tcPr>
          <w:p w:rsidR="002238C8" w:rsidRPr="00C43A66" w:rsidRDefault="002238C8" w:rsidP="00D1149D">
            <w:pPr>
              <w:jc w:val="center"/>
              <w:rPr>
                <w:b/>
                <w:sz w:val="20"/>
                <w:szCs w:val="20"/>
              </w:rPr>
            </w:pPr>
            <w:r w:rsidRPr="00C43A66">
              <w:rPr>
                <w:b/>
                <w:sz w:val="20"/>
                <w:szCs w:val="20"/>
              </w:rPr>
              <w:t>71,19</w:t>
            </w:r>
          </w:p>
        </w:tc>
        <w:tc>
          <w:tcPr>
            <w:tcW w:w="535" w:type="pct"/>
            <w:tcBorders>
              <w:top w:val="single" w:sz="4" w:space="0" w:color="auto"/>
              <w:left w:val="single" w:sz="4" w:space="0" w:color="auto"/>
              <w:bottom w:val="single" w:sz="4" w:space="0" w:color="auto"/>
              <w:right w:val="single" w:sz="4" w:space="0" w:color="auto"/>
            </w:tcBorders>
          </w:tcPr>
          <w:p w:rsidR="002238C8" w:rsidRPr="00C43A66" w:rsidRDefault="002238C8" w:rsidP="00D1149D">
            <w:pPr>
              <w:jc w:val="center"/>
              <w:rPr>
                <w:b/>
                <w:sz w:val="20"/>
                <w:szCs w:val="20"/>
              </w:rPr>
            </w:pPr>
            <w:r w:rsidRPr="00AD3085">
              <w:rPr>
                <w:b/>
                <w:sz w:val="20"/>
                <w:szCs w:val="20"/>
              </w:rPr>
              <w:t>74,73</w:t>
            </w:r>
          </w:p>
        </w:tc>
        <w:tc>
          <w:tcPr>
            <w:tcW w:w="536" w:type="pct"/>
            <w:tcBorders>
              <w:top w:val="single" w:sz="4" w:space="0" w:color="auto"/>
              <w:left w:val="single" w:sz="4" w:space="0" w:color="auto"/>
              <w:bottom w:val="single" w:sz="4" w:space="0" w:color="auto"/>
              <w:right w:val="single" w:sz="4" w:space="0" w:color="auto"/>
            </w:tcBorders>
          </w:tcPr>
          <w:p w:rsidR="002238C8" w:rsidRPr="00AD3085" w:rsidRDefault="002238C8" w:rsidP="00D1149D">
            <w:pPr>
              <w:jc w:val="center"/>
              <w:rPr>
                <w:b/>
                <w:sz w:val="20"/>
                <w:szCs w:val="20"/>
              </w:rPr>
            </w:pPr>
            <w:r>
              <w:rPr>
                <w:b/>
                <w:sz w:val="20"/>
                <w:szCs w:val="20"/>
              </w:rPr>
              <w:t>71,73</w:t>
            </w:r>
          </w:p>
        </w:tc>
      </w:tr>
    </w:tbl>
    <w:p w:rsidR="000E7135" w:rsidRDefault="000E7135" w:rsidP="00E90AD6">
      <w:pPr>
        <w:jc w:val="center"/>
        <w:rPr>
          <w:noProof/>
        </w:rPr>
      </w:pPr>
    </w:p>
    <w:p w:rsidR="003459FE" w:rsidRPr="00E40E10" w:rsidRDefault="003459FE" w:rsidP="00E90AD6">
      <w:pPr>
        <w:jc w:val="center"/>
        <w:rPr>
          <w:sz w:val="16"/>
          <w:szCs w:val="16"/>
        </w:rPr>
      </w:pPr>
    </w:p>
    <w:p w:rsidR="00367FF4" w:rsidRPr="0073238B" w:rsidRDefault="00367FF4" w:rsidP="00367FF4">
      <w:pPr>
        <w:pStyle w:val="Heading2"/>
        <w:spacing w:before="0" w:after="0"/>
        <w:jc w:val="center"/>
        <w:rPr>
          <w:rFonts w:ascii="Times New Roman" w:hAnsi="Times New Roman" w:cs="Times New Roman"/>
          <w:i w:val="0"/>
        </w:rPr>
      </w:pPr>
      <w:bookmarkStart w:id="19" w:name="_Toc285790598"/>
      <w:bookmarkStart w:id="20" w:name="_Toc516504899"/>
      <w:r w:rsidRPr="0073238B">
        <w:rPr>
          <w:rFonts w:ascii="Times New Roman" w:hAnsi="Times New Roman" w:cs="Times New Roman"/>
          <w:i w:val="0"/>
        </w:rPr>
        <w:t>7.5. Bioįvairovė</w:t>
      </w:r>
      <w:bookmarkEnd w:id="19"/>
      <w:bookmarkEnd w:id="20"/>
    </w:p>
    <w:p w:rsidR="00367FF4" w:rsidRPr="00E40E10" w:rsidRDefault="00367FF4" w:rsidP="00367FF4">
      <w:pPr>
        <w:rPr>
          <w:sz w:val="16"/>
          <w:szCs w:val="16"/>
        </w:rPr>
      </w:pPr>
    </w:p>
    <w:p w:rsidR="00367FF4" w:rsidRDefault="002D5E2F" w:rsidP="005A7CAF">
      <w:pPr>
        <w:jc w:val="both"/>
      </w:pPr>
      <w:r>
        <w:rPr>
          <w:b/>
        </w:rPr>
        <w:t>R</w:t>
      </w:r>
      <w:r w:rsidRPr="00321BEF">
        <w:rPr>
          <w:b/>
        </w:rPr>
        <w:t>odikli</w:t>
      </w:r>
      <w:r>
        <w:rPr>
          <w:b/>
        </w:rPr>
        <w:t>o reikšmė ir jo apskaičiavimas</w:t>
      </w:r>
      <w:r>
        <w:t xml:space="preserve">. Bioįvairovės rodikliui apskaičiuoti </w:t>
      </w:r>
      <w:r w:rsidR="0010039A">
        <w:t xml:space="preserve">įmonė naudoja rodiklį, rodantį, kiek kvadratinių metrų užstatyto ploto įmonės teritorijoje (kuri </w:t>
      </w:r>
      <w:r w:rsidR="0010039A" w:rsidRPr="00364B63">
        <w:t xml:space="preserve">yra </w:t>
      </w:r>
      <w:r w:rsidR="0076211A" w:rsidRPr="00364B63">
        <w:t>1</w:t>
      </w:r>
      <w:r w:rsidR="0076211A">
        <w:t>0</w:t>
      </w:r>
      <w:r w:rsidR="0076211A" w:rsidRPr="00364B63">
        <w:t xml:space="preserve"> </w:t>
      </w:r>
      <w:r w:rsidR="0076211A">
        <w:t>0</w:t>
      </w:r>
      <w:r w:rsidR="0010039A" w:rsidRPr="00364B63">
        <w:t xml:space="preserve">00 </w:t>
      </w:r>
      <w:r w:rsidR="0010039A">
        <w:t xml:space="preserve">kvadratinių metrų) uždirba 1 milijoną eurų pajamų. </w:t>
      </w:r>
      <w:r w:rsidR="00692C3E" w:rsidRPr="00692C3E">
        <w:t>Įmonės</w:t>
      </w:r>
      <w:r w:rsidR="00367FF4" w:rsidRPr="000407AB">
        <w:t xml:space="preserve"> teritorijoje stovi pastatai, kuriuose yra administracinės ir gamybinės patalpos, įrengta automobilių stovėjimo aikštelė.</w:t>
      </w:r>
      <w:r w:rsidR="0010039A">
        <w:t xml:space="preserve"> Rodiklis apskaičiuojamas užstatytos teritorijos plotą kvadratiniais metrais padalinus iš įmonės metinės apyvartos milijonais eurų. Skaičiavimai pateikti </w:t>
      </w:r>
      <w:r w:rsidR="0010039A" w:rsidRPr="0010039A">
        <w:rPr>
          <w:b/>
        </w:rPr>
        <w:t>11 lentelėje</w:t>
      </w:r>
      <w:r w:rsidR="0010039A">
        <w:t>.</w:t>
      </w:r>
    </w:p>
    <w:p w:rsidR="0010039A" w:rsidRDefault="0010039A" w:rsidP="005A7CAF">
      <w:pPr>
        <w:jc w:val="both"/>
      </w:pPr>
    </w:p>
    <w:p w:rsidR="0010039A" w:rsidRDefault="0010039A" w:rsidP="0010039A">
      <w:pPr>
        <w:jc w:val="center"/>
        <w:rPr>
          <w:b/>
          <w:sz w:val="22"/>
        </w:rPr>
      </w:pPr>
      <w:r>
        <w:rPr>
          <w:b/>
          <w:sz w:val="22"/>
        </w:rPr>
        <w:t>11</w:t>
      </w:r>
      <w:r w:rsidRPr="00443687">
        <w:rPr>
          <w:b/>
          <w:sz w:val="22"/>
        </w:rPr>
        <w:t xml:space="preserve"> lentelė. </w:t>
      </w:r>
      <w:r>
        <w:rPr>
          <w:b/>
          <w:sz w:val="22"/>
        </w:rPr>
        <w:t>UAB „Garlita“ įmonės teritorijos gamybinėmis</w:t>
      </w:r>
      <w:bookmarkStart w:id="21" w:name="_GoBack"/>
      <w:bookmarkEnd w:id="21"/>
      <w:r>
        <w:rPr>
          <w:b/>
          <w:sz w:val="22"/>
        </w:rPr>
        <w:t xml:space="preserve"> ir administracinėmis patalpomis užstatyto ploto kvadratiniais metrais vienam milijonui eurų pajamų uždirbti</w:t>
      </w:r>
    </w:p>
    <w:p w:rsidR="0010039A" w:rsidRDefault="0010039A" w:rsidP="005A7CAF">
      <w:pPr>
        <w:jc w:val="both"/>
      </w:pPr>
    </w:p>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1"/>
        <w:gridCol w:w="991"/>
        <w:gridCol w:w="976"/>
        <w:gridCol w:w="993"/>
      </w:tblGrid>
      <w:tr w:rsidR="008B4C7D" w:rsidRPr="00396BDC" w:rsidTr="008B4C7D">
        <w:trPr>
          <w:trHeight w:val="255"/>
          <w:jc w:val="center"/>
        </w:trPr>
        <w:tc>
          <w:tcPr>
            <w:tcW w:w="3432" w:type="pct"/>
            <w:shd w:val="clear" w:color="auto" w:fill="auto"/>
            <w:noWrap/>
            <w:vAlign w:val="bottom"/>
          </w:tcPr>
          <w:p w:rsidR="002238C8" w:rsidRPr="00E40E10" w:rsidRDefault="002238C8" w:rsidP="002E7FDA">
            <w:pPr>
              <w:rPr>
                <w:sz w:val="22"/>
                <w:szCs w:val="22"/>
              </w:rPr>
            </w:pPr>
            <w:r w:rsidRPr="00E40E10">
              <w:rPr>
                <w:sz w:val="22"/>
                <w:szCs w:val="22"/>
              </w:rPr>
              <w:t> </w:t>
            </w:r>
          </w:p>
        </w:tc>
        <w:tc>
          <w:tcPr>
            <w:tcW w:w="525" w:type="pct"/>
          </w:tcPr>
          <w:p w:rsidR="002238C8" w:rsidRPr="00687E41" w:rsidRDefault="002238C8" w:rsidP="002E7FDA">
            <w:pPr>
              <w:jc w:val="center"/>
              <w:rPr>
                <w:sz w:val="22"/>
                <w:szCs w:val="22"/>
              </w:rPr>
            </w:pPr>
            <w:r w:rsidRPr="00687E41">
              <w:rPr>
                <w:sz w:val="22"/>
                <w:szCs w:val="22"/>
              </w:rPr>
              <w:t>2016 m.</w:t>
            </w:r>
          </w:p>
        </w:tc>
        <w:tc>
          <w:tcPr>
            <w:tcW w:w="517" w:type="pct"/>
          </w:tcPr>
          <w:p w:rsidR="002238C8" w:rsidRPr="00DB5342" w:rsidRDefault="002238C8" w:rsidP="002E7FDA">
            <w:pPr>
              <w:jc w:val="center"/>
              <w:rPr>
                <w:sz w:val="22"/>
                <w:szCs w:val="22"/>
              </w:rPr>
            </w:pPr>
            <w:r w:rsidRPr="00DB5342">
              <w:rPr>
                <w:sz w:val="22"/>
                <w:szCs w:val="22"/>
              </w:rPr>
              <w:t>2017 m.</w:t>
            </w:r>
          </w:p>
        </w:tc>
        <w:tc>
          <w:tcPr>
            <w:tcW w:w="526" w:type="pct"/>
          </w:tcPr>
          <w:p w:rsidR="002238C8" w:rsidRPr="00DB5342" w:rsidRDefault="002238C8" w:rsidP="00BD6879">
            <w:pPr>
              <w:jc w:val="center"/>
              <w:rPr>
                <w:sz w:val="22"/>
                <w:szCs w:val="22"/>
              </w:rPr>
            </w:pPr>
            <w:r w:rsidRPr="00DB5342">
              <w:rPr>
                <w:sz w:val="22"/>
                <w:szCs w:val="22"/>
              </w:rPr>
              <w:t>2</w:t>
            </w:r>
            <w:r>
              <w:rPr>
                <w:sz w:val="22"/>
                <w:szCs w:val="22"/>
              </w:rPr>
              <w:t>018</w:t>
            </w:r>
            <w:r w:rsidRPr="00DB5342">
              <w:rPr>
                <w:sz w:val="22"/>
                <w:szCs w:val="22"/>
              </w:rPr>
              <w:t xml:space="preserve"> m.</w:t>
            </w:r>
          </w:p>
        </w:tc>
      </w:tr>
      <w:tr w:rsidR="008B4C7D" w:rsidRPr="00E40E10" w:rsidTr="008B4C7D">
        <w:trPr>
          <w:trHeight w:val="255"/>
          <w:jc w:val="center"/>
        </w:trPr>
        <w:tc>
          <w:tcPr>
            <w:tcW w:w="3432" w:type="pct"/>
            <w:shd w:val="clear" w:color="auto" w:fill="auto"/>
            <w:noWrap/>
            <w:vAlign w:val="bottom"/>
          </w:tcPr>
          <w:p w:rsidR="002238C8" w:rsidRPr="00E40E10" w:rsidRDefault="002238C8" w:rsidP="0076211A">
            <w:pPr>
              <w:rPr>
                <w:sz w:val="22"/>
                <w:szCs w:val="22"/>
              </w:rPr>
            </w:pPr>
            <w:r w:rsidRPr="00E40E10">
              <w:rPr>
                <w:sz w:val="22"/>
                <w:szCs w:val="22"/>
              </w:rPr>
              <w:t>Užstatytos teritorijos plotas, m2</w:t>
            </w:r>
          </w:p>
        </w:tc>
        <w:tc>
          <w:tcPr>
            <w:tcW w:w="525" w:type="pct"/>
          </w:tcPr>
          <w:p w:rsidR="002238C8" w:rsidRPr="00687E41" w:rsidRDefault="002238C8" w:rsidP="002E7FDA">
            <w:pPr>
              <w:jc w:val="center"/>
              <w:rPr>
                <w:sz w:val="22"/>
                <w:szCs w:val="22"/>
              </w:rPr>
            </w:pPr>
            <w:r w:rsidRPr="00687E41">
              <w:rPr>
                <w:sz w:val="22"/>
                <w:szCs w:val="22"/>
              </w:rPr>
              <w:t>3440</w:t>
            </w:r>
          </w:p>
        </w:tc>
        <w:tc>
          <w:tcPr>
            <w:tcW w:w="517" w:type="pct"/>
          </w:tcPr>
          <w:p w:rsidR="002238C8" w:rsidRPr="00DB5342" w:rsidRDefault="0076211A" w:rsidP="002E7FDA">
            <w:pPr>
              <w:jc w:val="center"/>
              <w:rPr>
                <w:sz w:val="22"/>
                <w:szCs w:val="22"/>
              </w:rPr>
            </w:pPr>
            <w:r>
              <w:rPr>
                <w:sz w:val="22"/>
                <w:szCs w:val="22"/>
              </w:rPr>
              <w:t>4462</w:t>
            </w:r>
          </w:p>
        </w:tc>
        <w:tc>
          <w:tcPr>
            <w:tcW w:w="526" w:type="pct"/>
          </w:tcPr>
          <w:p w:rsidR="002238C8" w:rsidRPr="00DB5342" w:rsidRDefault="0076211A" w:rsidP="004B60F7">
            <w:pPr>
              <w:jc w:val="center"/>
              <w:rPr>
                <w:sz w:val="22"/>
                <w:szCs w:val="22"/>
              </w:rPr>
            </w:pPr>
            <w:r>
              <w:rPr>
                <w:sz w:val="22"/>
                <w:szCs w:val="22"/>
              </w:rPr>
              <w:t>4462</w:t>
            </w:r>
          </w:p>
        </w:tc>
      </w:tr>
      <w:tr w:rsidR="004B60F7" w:rsidRPr="00E40E10" w:rsidTr="008B4C7D">
        <w:trPr>
          <w:trHeight w:val="255"/>
          <w:jc w:val="center"/>
        </w:trPr>
        <w:tc>
          <w:tcPr>
            <w:tcW w:w="3432" w:type="pct"/>
            <w:shd w:val="clear" w:color="auto" w:fill="auto"/>
            <w:noWrap/>
            <w:vAlign w:val="bottom"/>
          </w:tcPr>
          <w:p w:rsidR="004B60F7" w:rsidRPr="0076211A" w:rsidRDefault="00BF54FF" w:rsidP="0010039A">
            <w:pPr>
              <w:rPr>
                <w:sz w:val="22"/>
                <w:szCs w:val="22"/>
              </w:rPr>
            </w:pPr>
            <w:r w:rsidRPr="0076211A">
              <w:rPr>
                <w:sz w:val="22"/>
                <w:szCs w:val="22"/>
              </w:rPr>
              <w:t>Bendras sandarintųjų paviršių plotas, m2</w:t>
            </w:r>
          </w:p>
        </w:tc>
        <w:tc>
          <w:tcPr>
            <w:tcW w:w="525" w:type="pct"/>
          </w:tcPr>
          <w:p w:rsidR="004B60F7" w:rsidRPr="0076211A" w:rsidRDefault="0076211A" w:rsidP="009F63D8">
            <w:pPr>
              <w:jc w:val="center"/>
              <w:rPr>
                <w:sz w:val="22"/>
                <w:szCs w:val="22"/>
              </w:rPr>
            </w:pPr>
            <w:r>
              <w:rPr>
                <w:sz w:val="22"/>
                <w:szCs w:val="22"/>
              </w:rPr>
              <w:t>-</w:t>
            </w:r>
          </w:p>
        </w:tc>
        <w:tc>
          <w:tcPr>
            <w:tcW w:w="517" w:type="pct"/>
          </w:tcPr>
          <w:p w:rsidR="004B60F7" w:rsidRPr="0076211A" w:rsidRDefault="0076211A" w:rsidP="009F63D8">
            <w:pPr>
              <w:jc w:val="center"/>
              <w:rPr>
                <w:sz w:val="22"/>
                <w:szCs w:val="22"/>
              </w:rPr>
            </w:pPr>
            <w:r w:rsidRPr="0076211A">
              <w:rPr>
                <w:sz w:val="22"/>
                <w:szCs w:val="22"/>
              </w:rPr>
              <w:t>3104</w:t>
            </w:r>
          </w:p>
        </w:tc>
        <w:tc>
          <w:tcPr>
            <w:tcW w:w="526" w:type="pct"/>
          </w:tcPr>
          <w:p w:rsidR="004B60F7" w:rsidRPr="0076211A" w:rsidDel="004B60F7" w:rsidRDefault="0076211A" w:rsidP="004B60F7">
            <w:pPr>
              <w:jc w:val="center"/>
              <w:rPr>
                <w:sz w:val="22"/>
                <w:szCs w:val="22"/>
              </w:rPr>
            </w:pPr>
            <w:r w:rsidRPr="0076211A">
              <w:rPr>
                <w:sz w:val="22"/>
                <w:szCs w:val="22"/>
              </w:rPr>
              <w:t>3104</w:t>
            </w:r>
          </w:p>
        </w:tc>
      </w:tr>
      <w:tr w:rsidR="00BF54FF" w:rsidRPr="00E40E10" w:rsidTr="008B4C7D">
        <w:trPr>
          <w:trHeight w:val="255"/>
          <w:jc w:val="center"/>
        </w:trPr>
        <w:tc>
          <w:tcPr>
            <w:tcW w:w="3432" w:type="pct"/>
            <w:shd w:val="clear" w:color="auto" w:fill="auto"/>
            <w:noWrap/>
            <w:vAlign w:val="bottom"/>
          </w:tcPr>
          <w:p w:rsidR="00BF54FF" w:rsidRPr="0076211A" w:rsidRDefault="00BF54FF" w:rsidP="0010039A">
            <w:pPr>
              <w:rPr>
                <w:sz w:val="22"/>
                <w:szCs w:val="22"/>
              </w:rPr>
            </w:pPr>
            <w:r w:rsidRPr="0076211A">
              <w:rPr>
                <w:sz w:val="22"/>
                <w:szCs w:val="22"/>
              </w:rPr>
              <w:t>Gamtai skirtas plotas, m2</w:t>
            </w:r>
          </w:p>
        </w:tc>
        <w:tc>
          <w:tcPr>
            <w:tcW w:w="525" w:type="pct"/>
          </w:tcPr>
          <w:p w:rsidR="00BF54FF" w:rsidRPr="0076211A" w:rsidRDefault="0076211A" w:rsidP="009F63D8">
            <w:pPr>
              <w:jc w:val="center"/>
              <w:rPr>
                <w:sz w:val="22"/>
                <w:szCs w:val="22"/>
              </w:rPr>
            </w:pPr>
            <w:r>
              <w:rPr>
                <w:sz w:val="22"/>
                <w:szCs w:val="22"/>
              </w:rPr>
              <w:t>-</w:t>
            </w:r>
          </w:p>
        </w:tc>
        <w:tc>
          <w:tcPr>
            <w:tcW w:w="517" w:type="pct"/>
          </w:tcPr>
          <w:p w:rsidR="00BF54FF" w:rsidRPr="0076211A" w:rsidRDefault="0076211A" w:rsidP="009F63D8">
            <w:pPr>
              <w:jc w:val="center"/>
              <w:rPr>
                <w:sz w:val="22"/>
                <w:szCs w:val="22"/>
              </w:rPr>
            </w:pPr>
            <w:r>
              <w:rPr>
                <w:sz w:val="22"/>
                <w:szCs w:val="22"/>
              </w:rPr>
              <w:t>2434</w:t>
            </w:r>
          </w:p>
        </w:tc>
        <w:tc>
          <w:tcPr>
            <w:tcW w:w="526" w:type="pct"/>
          </w:tcPr>
          <w:p w:rsidR="00BF54FF" w:rsidRPr="0076211A" w:rsidDel="004B60F7" w:rsidRDefault="0076211A" w:rsidP="004B60F7">
            <w:pPr>
              <w:jc w:val="center"/>
              <w:rPr>
                <w:sz w:val="22"/>
                <w:szCs w:val="22"/>
              </w:rPr>
            </w:pPr>
            <w:r>
              <w:rPr>
                <w:sz w:val="22"/>
                <w:szCs w:val="22"/>
              </w:rPr>
              <w:t>2434</w:t>
            </w:r>
          </w:p>
        </w:tc>
      </w:tr>
      <w:tr w:rsidR="008B4C7D" w:rsidRPr="00E40E10" w:rsidTr="008B4C7D">
        <w:trPr>
          <w:trHeight w:val="255"/>
          <w:jc w:val="center"/>
        </w:trPr>
        <w:tc>
          <w:tcPr>
            <w:tcW w:w="3432" w:type="pct"/>
            <w:shd w:val="clear" w:color="auto" w:fill="auto"/>
            <w:noWrap/>
            <w:vAlign w:val="bottom"/>
          </w:tcPr>
          <w:p w:rsidR="002238C8" w:rsidRPr="00C43A66" w:rsidRDefault="002238C8" w:rsidP="0010039A">
            <w:pPr>
              <w:rPr>
                <w:b/>
                <w:sz w:val="22"/>
                <w:szCs w:val="22"/>
              </w:rPr>
            </w:pPr>
            <w:r w:rsidRPr="00C43A66">
              <w:rPr>
                <w:b/>
                <w:sz w:val="22"/>
                <w:szCs w:val="22"/>
              </w:rPr>
              <w:t>Užstatytos teritorijos plotas, m2, 1 mln. Eurų pajamų uždirbti</w:t>
            </w:r>
          </w:p>
        </w:tc>
        <w:tc>
          <w:tcPr>
            <w:tcW w:w="525" w:type="pct"/>
          </w:tcPr>
          <w:p w:rsidR="002238C8" w:rsidRPr="00C43A66" w:rsidRDefault="002238C8" w:rsidP="009F63D8">
            <w:pPr>
              <w:jc w:val="center"/>
              <w:rPr>
                <w:b/>
                <w:sz w:val="22"/>
                <w:szCs w:val="22"/>
              </w:rPr>
            </w:pPr>
            <w:r w:rsidRPr="00C43A66">
              <w:rPr>
                <w:b/>
                <w:sz w:val="22"/>
                <w:szCs w:val="22"/>
              </w:rPr>
              <w:t>983</w:t>
            </w:r>
          </w:p>
        </w:tc>
        <w:tc>
          <w:tcPr>
            <w:tcW w:w="517" w:type="pct"/>
          </w:tcPr>
          <w:p w:rsidR="002238C8" w:rsidRPr="00DB5342" w:rsidRDefault="0076211A" w:rsidP="0076211A">
            <w:pPr>
              <w:jc w:val="center"/>
              <w:rPr>
                <w:b/>
                <w:sz w:val="22"/>
                <w:szCs w:val="22"/>
              </w:rPr>
            </w:pPr>
            <w:r w:rsidRPr="00DB5342">
              <w:rPr>
                <w:b/>
                <w:sz w:val="22"/>
                <w:szCs w:val="22"/>
              </w:rPr>
              <w:t>1</w:t>
            </w:r>
            <w:r>
              <w:rPr>
                <w:b/>
                <w:sz w:val="22"/>
                <w:szCs w:val="22"/>
              </w:rPr>
              <w:t>171</w:t>
            </w:r>
          </w:p>
        </w:tc>
        <w:tc>
          <w:tcPr>
            <w:tcW w:w="526" w:type="pct"/>
          </w:tcPr>
          <w:p w:rsidR="002238C8" w:rsidRPr="00DB5342" w:rsidRDefault="0076211A" w:rsidP="0076211A">
            <w:pPr>
              <w:jc w:val="center"/>
              <w:rPr>
                <w:b/>
                <w:sz w:val="22"/>
                <w:szCs w:val="22"/>
              </w:rPr>
            </w:pPr>
            <w:r w:rsidRPr="00DB5342">
              <w:rPr>
                <w:b/>
                <w:sz w:val="22"/>
                <w:szCs w:val="22"/>
              </w:rPr>
              <w:t>1</w:t>
            </w:r>
            <w:r>
              <w:rPr>
                <w:b/>
                <w:sz w:val="22"/>
                <w:szCs w:val="22"/>
              </w:rPr>
              <w:t>171</w:t>
            </w:r>
          </w:p>
        </w:tc>
      </w:tr>
    </w:tbl>
    <w:p w:rsidR="00696E24" w:rsidRDefault="00696E24" w:rsidP="00367FF4">
      <w:pPr>
        <w:jc w:val="center"/>
        <w:rPr>
          <w:noProof/>
          <w:sz w:val="16"/>
          <w:szCs w:val="16"/>
        </w:rPr>
      </w:pPr>
    </w:p>
    <w:p w:rsidR="005803FC" w:rsidRDefault="005803FC" w:rsidP="00367FF4">
      <w:pPr>
        <w:jc w:val="center"/>
        <w:rPr>
          <w:noProof/>
          <w:sz w:val="16"/>
          <w:szCs w:val="16"/>
        </w:rPr>
      </w:pPr>
    </w:p>
    <w:p w:rsidR="00367FF4" w:rsidRPr="0073238B" w:rsidRDefault="00367FF4" w:rsidP="00367FF4">
      <w:pPr>
        <w:pStyle w:val="Heading2"/>
        <w:spacing w:before="0" w:after="0"/>
        <w:jc w:val="center"/>
        <w:rPr>
          <w:rFonts w:ascii="Times New Roman" w:hAnsi="Times New Roman" w:cs="Times New Roman"/>
          <w:i w:val="0"/>
        </w:rPr>
      </w:pPr>
      <w:bookmarkStart w:id="22" w:name="_Toc285790599"/>
      <w:bookmarkStart w:id="23" w:name="_Toc516504900"/>
      <w:r w:rsidRPr="0073238B">
        <w:rPr>
          <w:rFonts w:ascii="Times New Roman" w:hAnsi="Times New Roman" w:cs="Times New Roman"/>
          <w:i w:val="0"/>
        </w:rPr>
        <w:t xml:space="preserve">7.6. </w:t>
      </w:r>
      <w:bookmarkEnd w:id="22"/>
      <w:bookmarkEnd w:id="23"/>
      <w:r w:rsidR="00DD571D">
        <w:rPr>
          <w:rFonts w:ascii="Times New Roman" w:hAnsi="Times New Roman" w:cs="Times New Roman"/>
          <w:i w:val="0"/>
        </w:rPr>
        <w:t>Išmetamieji teršalai</w:t>
      </w:r>
    </w:p>
    <w:p w:rsidR="00367FF4" w:rsidRPr="00DD1FC3" w:rsidRDefault="00367FF4" w:rsidP="00367FF4">
      <w:pPr>
        <w:rPr>
          <w:sz w:val="16"/>
          <w:szCs w:val="16"/>
        </w:rPr>
      </w:pPr>
    </w:p>
    <w:p w:rsidR="00C546C2" w:rsidRPr="00BA0BE5" w:rsidRDefault="00C546C2" w:rsidP="0010039A">
      <w:pPr>
        <w:jc w:val="both"/>
      </w:pPr>
      <w:r w:rsidRPr="00BA0BE5">
        <w:t>Gamybos procesuose išmetamųjų teršalų nėra. Proces</w:t>
      </w:r>
      <w:r w:rsidR="00BA0BE5">
        <w:t>uose</w:t>
      </w:r>
      <w:r w:rsidRPr="00BA0BE5">
        <w:t xml:space="preserve">, kuriuose gaminamas produktas, emisijų į orą, gruntą, žemę nėra. </w:t>
      </w:r>
      <w:r w:rsidR="00BA0BE5">
        <w:t>G</w:t>
      </w:r>
      <w:r w:rsidRPr="00BA0BE5">
        <w:t>amtinės dujos naudojamos šildymui</w:t>
      </w:r>
      <w:r w:rsidR="00BA0BE5">
        <w:t>, kuras naudojamas nuosavam įmonės transportui</w:t>
      </w:r>
      <w:r w:rsidRPr="00BA0BE5">
        <w:t>.</w:t>
      </w:r>
    </w:p>
    <w:p w:rsidR="0010039A" w:rsidRDefault="0010039A" w:rsidP="0010039A">
      <w:pPr>
        <w:jc w:val="both"/>
      </w:pPr>
      <w:r>
        <w:rPr>
          <w:b/>
        </w:rPr>
        <w:t>R</w:t>
      </w:r>
      <w:r w:rsidRPr="00321BEF">
        <w:rPr>
          <w:b/>
        </w:rPr>
        <w:t>odikli</w:t>
      </w:r>
      <w:r>
        <w:rPr>
          <w:b/>
        </w:rPr>
        <w:t>o reikšmė ir jo apskaičiavimas</w:t>
      </w:r>
      <w:r>
        <w:t xml:space="preserve">. Emisijų rodiklis apskaičiuojamas sudėjus visų per metus išmestų šiltnamio efektą sukeliančių dujų </w:t>
      </w:r>
      <w:r w:rsidRPr="00DD1FC3">
        <w:t>(CO</w:t>
      </w:r>
      <w:r w:rsidRPr="00DD1FC3">
        <w:rPr>
          <w:vertAlign w:val="subscript"/>
        </w:rPr>
        <w:t>2</w:t>
      </w:r>
      <w:r w:rsidRPr="00DD1FC3">
        <w:t xml:space="preserve">) </w:t>
      </w:r>
      <w:r>
        <w:t xml:space="preserve">kiekius, konvertavus visų rūšių įmonės per metus atliktas emisijas į anglies dvideginio emisiją (pagal nustatytus konversijos rodiklius) ir padalinus iš tų metų įmonės apyvartos milijonais eurų. Tokiu būdu gaunamas rodiklis, parodantis, kiek </w:t>
      </w:r>
      <w:r w:rsidRPr="00DD1FC3">
        <w:t>CO</w:t>
      </w:r>
      <w:r w:rsidRPr="00DD1FC3">
        <w:rPr>
          <w:vertAlign w:val="subscript"/>
        </w:rPr>
        <w:t>2</w:t>
      </w:r>
      <w:r>
        <w:t xml:space="preserve"> emisijų tonomis per metus įmonė atlieka, uždirbama vieną milijoną eurų pajamų. Skaičiavimai pateikti </w:t>
      </w:r>
      <w:r w:rsidRPr="0010039A">
        <w:rPr>
          <w:b/>
        </w:rPr>
        <w:t>1</w:t>
      </w:r>
      <w:r>
        <w:rPr>
          <w:b/>
        </w:rPr>
        <w:t>2</w:t>
      </w:r>
      <w:r w:rsidRPr="0010039A">
        <w:rPr>
          <w:b/>
        </w:rPr>
        <w:t xml:space="preserve"> lentelėje</w:t>
      </w:r>
      <w:r>
        <w:t>.</w:t>
      </w:r>
    </w:p>
    <w:p w:rsidR="00C546C2" w:rsidRDefault="00C546C2" w:rsidP="00367FF4">
      <w:pPr>
        <w:jc w:val="both"/>
      </w:pPr>
    </w:p>
    <w:p w:rsidR="0010039A" w:rsidRDefault="0010039A" w:rsidP="0010039A">
      <w:pPr>
        <w:jc w:val="center"/>
        <w:rPr>
          <w:b/>
          <w:sz w:val="22"/>
        </w:rPr>
      </w:pPr>
      <w:r>
        <w:rPr>
          <w:b/>
          <w:sz w:val="22"/>
        </w:rPr>
        <w:t>12</w:t>
      </w:r>
      <w:r w:rsidRPr="00443687">
        <w:rPr>
          <w:b/>
          <w:sz w:val="22"/>
        </w:rPr>
        <w:t xml:space="preserve"> lentelė. </w:t>
      </w:r>
      <w:r>
        <w:rPr>
          <w:b/>
          <w:sz w:val="22"/>
        </w:rPr>
        <w:t xml:space="preserve">UAB „Garlita“ </w:t>
      </w:r>
      <w:r w:rsidR="005C37F8">
        <w:rPr>
          <w:b/>
          <w:sz w:val="22"/>
        </w:rPr>
        <w:t>emisijų kiekis, konvertuotas į anglies dvideginio emisijas tonomis, tenkantis vienam įmonės uždirbtam milijonui eurų pajamų</w:t>
      </w:r>
    </w:p>
    <w:p w:rsidR="0010039A" w:rsidRPr="00DD1FC3" w:rsidRDefault="0010039A" w:rsidP="00367FF4">
      <w:pPr>
        <w:jc w:val="both"/>
      </w:pP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417"/>
        <w:gridCol w:w="851"/>
        <w:gridCol w:w="1418"/>
        <w:gridCol w:w="850"/>
        <w:gridCol w:w="1418"/>
        <w:gridCol w:w="850"/>
      </w:tblGrid>
      <w:tr w:rsidR="002238C8" w:rsidRPr="00DD1FC3" w:rsidTr="00BA0BE5">
        <w:trPr>
          <w:jc w:val="center"/>
        </w:trPr>
        <w:tc>
          <w:tcPr>
            <w:tcW w:w="1384" w:type="dxa"/>
          </w:tcPr>
          <w:p w:rsidR="002238C8" w:rsidRPr="00DD1FC3" w:rsidRDefault="002238C8" w:rsidP="002E7FDA">
            <w:pPr>
              <w:rPr>
                <w:sz w:val="20"/>
                <w:szCs w:val="20"/>
              </w:rPr>
            </w:pPr>
          </w:p>
        </w:tc>
        <w:tc>
          <w:tcPr>
            <w:tcW w:w="2268" w:type="dxa"/>
            <w:gridSpan w:val="2"/>
          </w:tcPr>
          <w:p w:rsidR="002238C8" w:rsidRPr="00DD1FC3" w:rsidRDefault="002238C8" w:rsidP="00496BF2">
            <w:pPr>
              <w:jc w:val="center"/>
              <w:rPr>
                <w:sz w:val="20"/>
                <w:szCs w:val="20"/>
              </w:rPr>
            </w:pPr>
            <w:r w:rsidRPr="00DD1FC3">
              <w:rPr>
                <w:sz w:val="20"/>
                <w:szCs w:val="20"/>
              </w:rPr>
              <w:t>2016 m.</w:t>
            </w:r>
          </w:p>
        </w:tc>
        <w:tc>
          <w:tcPr>
            <w:tcW w:w="2268" w:type="dxa"/>
            <w:gridSpan w:val="2"/>
          </w:tcPr>
          <w:p w:rsidR="002238C8" w:rsidRPr="00DD1FC3" w:rsidRDefault="002238C8" w:rsidP="00496BF2">
            <w:pPr>
              <w:jc w:val="center"/>
              <w:rPr>
                <w:sz w:val="20"/>
                <w:szCs w:val="20"/>
              </w:rPr>
            </w:pPr>
            <w:r>
              <w:rPr>
                <w:sz w:val="20"/>
                <w:szCs w:val="20"/>
              </w:rPr>
              <w:t>2017 m.</w:t>
            </w:r>
          </w:p>
        </w:tc>
        <w:tc>
          <w:tcPr>
            <w:tcW w:w="2268" w:type="dxa"/>
            <w:gridSpan w:val="2"/>
          </w:tcPr>
          <w:p w:rsidR="002238C8" w:rsidRDefault="002238C8" w:rsidP="00496BF2">
            <w:pPr>
              <w:jc w:val="center"/>
              <w:rPr>
                <w:sz w:val="20"/>
                <w:szCs w:val="20"/>
              </w:rPr>
            </w:pPr>
            <w:r>
              <w:rPr>
                <w:sz w:val="20"/>
                <w:szCs w:val="20"/>
              </w:rPr>
              <w:t>2018 m.</w:t>
            </w:r>
          </w:p>
        </w:tc>
      </w:tr>
      <w:tr w:rsidR="002238C8" w:rsidRPr="00DD1FC3" w:rsidTr="00BA0BE5">
        <w:trPr>
          <w:jc w:val="center"/>
        </w:trPr>
        <w:tc>
          <w:tcPr>
            <w:tcW w:w="1384" w:type="dxa"/>
          </w:tcPr>
          <w:p w:rsidR="002238C8" w:rsidRPr="00DD1FC3" w:rsidRDefault="002238C8" w:rsidP="005C37F8">
            <w:pPr>
              <w:rPr>
                <w:sz w:val="20"/>
                <w:szCs w:val="20"/>
              </w:rPr>
            </w:pPr>
          </w:p>
        </w:tc>
        <w:tc>
          <w:tcPr>
            <w:tcW w:w="1417" w:type="dxa"/>
          </w:tcPr>
          <w:p w:rsidR="002238C8" w:rsidRPr="00DD1FC3" w:rsidRDefault="002238C8" w:rsidP="005C37F8">
            <w:pPr>
              <w:jc w:val="center"/>
              <w:rPr>
                <w:sz w:val="20"/>
                <w:szCs w:val="20"/>
              </w:rPr>
            </w:pPr>
            <w:r w:rsidRPr="00DD1FC3">
              <w:rPr>
                <w:sz w:val="20"/>
                <w:szCs w:val="20"/>
              </w:rPr>
              <w:t>Sunaudojimas</w:t>
            </w:r>
          </w:p>
        </w:tc>
        <w:tc>
          <w:tcPr>
            <w:tcW w:w="851" w:type="dxa"/>
          </w:tcPr>
          <w:p w:rsidR="002238C8" w:rsidRPr="00DD1FC3" w:rsidRDefault="002238C8" w:rsidP="005C37F8">
            <w:pPr>
              <w:jc w:val="center"/>
              <w:rPr>
                <w:sz w:val="20"/>
                <w:szCs w:val="20"/>
              </w:rPr>
            </w:pPr>
            <w:r w:rsidRPr="00DD1FC3">
              <w:rPr>
                <w:sz w:val="20"/>
                <w:szCs w:val="20"/>
              </w:rPr>
              <w:t>CO</w:t>
            </w:r>
            <w:r w:rsidRPr="00DD1FC3">
              <w:rPr>
                <w:sz w:val="20"/>
                <w:szCs w:val="20"/>
                <w:vertAlign w:val="subscript"/>
              </w:rPr>
              <w:t>2</w:t>
            </w:r>
            <w:r w:rsidRPr="00DD1FC3">
              <w:rPr>
                <w:sz w:val="20"/>
                <w:szCs w:val="20"/>
              </w:rPr>
              <w:t>, t</w:t>
            </w:r>
          </w:p>
        </w:tc>
        <w:tc>
          <w:tcPr>
            <w:tcW w:w="1418" w:type="dxa"/>
          </w:tcPr>
          <w:p w:rsidR="002238C8" w:rsidRPr="00DD1FC3" w:rsidRDefault="002238C8" w:rsidP="005C37F8">
            <w:pPr>
              <w:jc w:val="center"/>
              <w:rPr>
                <w:sz w:val="20"/>
                <w:szCs w:val="20"/>
              </w:rPr>
            </w:pPr>
            <w:r w:rsidRPr="00DD1FC3">
              <w:rPr>
                <w:sz w:val="20"/>
                <w:szCs w:val="20"/>
              </w:rPr>
              <w:t>Sunaudojimas</w:t>
            </w:r>
          </w:p>
        </w:tc>
        <w:tc>
          <w:tcPr>
            <w:tcW w:w="850" w:type="dxa"/>
          </w:tcPr>
          <w:p w:rsidR="002238C8" w:rsidRPr="00DD1FC3" w:rsidRDefault="002238C8" w:rsidP="005C37F8">
            <w:pPr>
              <w:jc w:val="center"/>
              <w:rPr>
                <w:sz w:val="20"/>
                <w:szCs w:val="20"/>
              </w:rPr>
            </w:pPr>
            <w:r w:rsidRPr="00DD1FC3">
              <w:rPr>
                <w:sz w:val="20"/>
                <w:szCs w:val="20"/>
              </w:rPr>
              <w:t>CO</w:t>
            </w:r>
            <w:r w:rsidRPr="00DD1FC3">
              <w:rPr>
                <w:sz w:val="20"/>
                <w:szCs w:val="20"/>
                <w:vertAlign w:val="subscript"/>
              </w:rPr>
              <w:t>2</w:t>
            </w:r>
            <w:r w:rsidRPr="00DD1FC3">
              <w:rPr>
                <w:sz w:val="20"/>
                <w:szCs w:val="20"/>
              </w:rPr>
              <w:t>, t</w:t>
            </w:r>
          </w:p>
        </w:tc>
        <w:tc>
          <w:tcPr>
            <w:tcW w:w="1418" w:type="dxa"/>
          </w:tcPr>
          <w:p w:rsidR="002238C8" w:rsidRPr="00DD1FC3" w:rsidRDefault="002238C8" w:rsidP="00BD6879">
            <w:pPr>
              <w:jc w:val="center"/>
              <w:rPr>
                <w:sz w:val="20"/>
                <w:szCs w:val="20"/>
              </w:rPr>
            </w:pPr>
            <w:r w:rsidRPr="00DD1FC3">
              <w:rPr>
                <w:sz w:val="20"/>
                <w:szCs w:val="20"/>
              </w:rPr>
              <w:t>Sunaudojimas</w:t>
            </w:r>
          </w:p>
        </w:tc>
        <w:tc>
          <w:tcPr>
            <w:tcW w:w="850" w:type="dxa"/>
          </w:tcPr>
          <w:p w:rsidR="002238C8" w:rsidRPr="00DD1FC3" w:rsidRDefault="002238C8" w:rsidP="00BD6879">
            <w:pPr>
              <w:jc w:val="center"/>
              <w:rPr>
                <w:sz w:val="20"/>
                <w:szCs w:val="20"/>
              </w:rPr>
            </w:pPr>
            <w:r w:rsidRPr="00DD1FC3">
              <w:rPr>
                <w:sz w:val="20"/>
                <w:szCs w:val="20"/>
              </w:rPr>
              <w:t>CO</w:t>
            </w:r>
            <w:r w:rsidRPr="00DD1FC3">
              <w:rPr>
                <w:sz w:val="20"/>
                <w:szCs w:val="20"/>
                <w:vertAlign w:val="subscript"/>
              </w:rPr>
              <w:t>2</w:t>
            </w:r>
            <w:r w:rsidRPr="00DD1FC3">
              <w:rPr>
                <w:sz w:val="20"/>
                <w:szCs w:val="20"/>
              </w:rPr>
              <w:t>, t</w:t>
            </w:r>
          </w:p>
        </w:tc>
      </w:tr>
      <w:tr w:rsidR="002238C8" w:rsidRPr="00DD1FC3" w:rsidTr="00BA0BE5">
        <w:trPr>
          <w:jc w:val="center"/>
        </w:trPr>
        <w:tc>
          <w:tcPr>
            <w:tcW w:w="1384" w:type="dxa"/>
            <w:vAlign w:val="bottom"/>
          </w:tcPr>
          <w:p w:rsidR="002238C8" w:rsidRPr="00DD1FC3" w:rsidRDefault="002238C8" w:rsidP="005C37F8">
            <w:pPr>
              <w:rPr>
                <w:sz w:val="20"/>
                <w:szCs w:val="20"/>
              </w:rPr>
            </w:pPr>
            <w:r w:rsidRPr="00DD1FC3">
              <w:rPr>
                <w:sz w:val="20"/>
                <w:szCs w:val="20"/>
              </w:rPr>
              <w:t>Gamtinės dujos</w:t>
            </w:r>
          </w:p>
        </w:tc>
        <w:tc>
          <w:tcPr>
            <w:tcW w:w="1417" w:type="dxa"/>
            <w:vAlign w:val="center"/>
          </w:tcPr>
          <w:p w:rsidR="002238C8" w:rsidRPr="00DD1FC3" w:rsidRDefault="002238C8" w:rsidP="005C37F8">
            <w:pPr>
              <w:jc w:val="center"/>
              <w:rPr>
                <w:sz w:val="20"/>
                <w:szCs w:val="20"/>
              </w:rPr>
            </w:pPr>
            <w:r w:rsidRPr="00DD1FC3">
              <w:rPr>
                <w:sz w:val="20"/>
                <w:szCs w:val="20"/>
              </w:rPr>
              <w:t>30</w:t>
            </w:r>
            <w:r>
              <w:rPr>
                <w:sz w:val="20"/>
                <w:szCs w:val="20"/>
              </w:rPr>
              <w:t xml:space="preserve"> </w:t>
            </w:r>
            <w:r w:rsidRPr="00DD1FC3">
              <w:rPr>
                <w:sz w:val="20"/>
                <w:szCs w:val="20"/>
              </w:rPr>
              <w:t>049</w:t>
            </w:r>
            <w:r>
              <w:rPr>
                <w:sz w:val="20"/>
                <w:szCs w:val="20"/>
              </w:rPr>
              <w:t xml:space="preserve"> </w:t>
            </w:r>
            <w:r w:rsidRPr="00DD1FC3">
              <w:rPr>
                <w:sz w:val="20"/>
                <w:szCs w:val="20"/>
              </w:rPr>
              <w:t>000 l</w:t>
            </w:r>
          </w:p>
        </w:tc>
        <w:tc>
          <w:tcPr>
            <w:tcW w:w="851" w:type="dxa"/>
            <w:vAlign w:val="center"/>
          </w:tcPr>
          <w:p w:rsidR="002238C8" w:rsidRPr="00DD1FC3" w:rsidRDefault="002238C8" w:rsidP="005C37F8">
            <w:pPr>
              <w:jc w:val="center"/>
              <w:rPr>
                <w:sz w:val="20"/>
                <w:szCs w:val="20"/>
              </w:rPr>
            </w:pPr>
            <w:r w:rsidRPr="00DD1FC3">
              <w:rPr>
                <w:sz w:val="20"/>
                <w:szCs w:val="20"/>
              </w:rPr>
              <w:t>56,13</w:t>
            </w:r>
          </w:p>
        </w:tc>
        <w:tc>
          <w:tcPr>
            <w:tcW w:w="1418" w:type="dxa"/>
            <w:vAlign w:val="center"/>
          </w:tcPr>
          <w:p w:rsidR="002238C8" w:rsidRPr="00DB5342" w:rsidRDefault="002238C8" w:rsidP="005B4E97">
            <w:pPr>
              <w:jc w:val="center"/>
              <w:rPr>
                <w:sz w:val="18"/>
                <w:szCs w:val="18"/>
              </w:rPr>
            </w:pPr>
            <w:r w:rsidRPr="00DB5342">
              <w:rPr>
                <w:sz w:val="18"/>
                <w:szCs w:val="18"/>
              </w:rPr>
              <w:t>31 216 000 l</w:t>
            </w:r>
          </w:p>
        </w:tc>
        <w:tc>
          <w:tcPr>
            <w:tcW w:w="850" w:type="dxa"/>
            <w:vAlign w:val="center"/>
          </w:tcPr>
          <w:p w:rsidR="002238C8" w:rsidRPr="00DD1FC3" w:rsidRDefault="002238C8" w:rsidP="005C37F8">
            <w:pPr>
              <w:jc w:val="center"/>
              <w:rPr>
                <w:sz w:val="20"/>
                <w:szCs w:val="20"/>
              </w:rPr>
            </w:pPr>
            <w:r w:rsidRPr="001600BC">
              <w:rPr>
                <w:sz w:val="20"/>
                <w:szCs w:val="20"/>
              </w:rPr>
              <w:t>58,31</w:t>
            </w:r>
          </w:p>
        </w:tc>
        <w:tc>
          <w:tcPr>
            <w:tcW w:w="1418" w:type="dxa"/>
            <w:vAlign w:val="center"/>
          </w:tcPr>
          <w:p w:rsidR="002238C8" w:rsidRPr="002B69E5" w:rsidRDefault="002B69E5" w:rsidP="002B69E5">
            <w:pPr>
              <w:jc w:val="center"/>
              <w:rPr>
                <w:sz w:val="18"/>
                <w:szCs w:val="18"/>
              </w:rPr>
            </w:pPr>
            <w:r w:rsidRPr="002B69E5">
              <w:rPr>
                <w:sz w:val="18"/>
                <w:szCs w:val="18"/>
              </w:rPr>
              <w:t>36</w:t>
            </w:r>
            <w:r>
              <w:rPr>
                <w:sz w:val="18"/>
                <w:szCs w:val="18"/>
              </w:rPr>
              <w:t xml:space="preserve"> </w:t>
            </w:r>
            <w:r w:rsidRPr="002B69E5">
              <w:rPr>
                <w:sz w:val="18"/>
                <w:szCs w:val="18"/>
              </w:rPr>
              <w:t>549</w:t>
            </w:r>
            <w:r>
              <w:rPr>
                <w:sz w:val="18"/>
                <w:szCs w:val="18"/>
              </w:rPr>
              <w:t xml:space="preserve"> </w:t>
            </w:r>
            <w:r w:rsidRPr="002B69E5">
              <w:rPr>
                <w:sz w:val="18"/>
                <w:szCs w:val="18"/>
              </w:rPr>
              <w:t>000</w:t>
            </w:r>
            <w:r>
              <w:rPr>
                <w:sz w:val="18"/>
                <w:szCs w:val="18"/>
              </w:rPr>
              <w:t xml:space="preserve"> l</w:t>
            </w:r>
          </w:p>
        </w:tc>
        <w:tc>
          <w:tcPr>
            <w:tcW w:w="850" w:type="dxa"/>
            <w:vAlign w:val="center"/>
          </w:tcPr>
          <w:p w:rsidR="002238C8" w:rsidRPr="001600BC" w:rsidRDefault="00B27620" w:rsidP="002B69E5">
            <w:pPr>
              <w:jc w:val="center"/>
              <w:rPr>
                <w:sz w:val="20"/>
                <w:szCs w:val="20"/>
              </w:rPr>
            </w:pPr>
            <w:r>
              <w:rPr>
                <w:sz w:val="20"/>
                <w:szCs w:val="20"/>
              </w:rPr>
              <w:t>68,27</w:t>
            </w:r>
          </w:p>
        </w:tc>
      </w:tr>
      <w:tr w:rsidR="002238C8" w:rsidRPr="00DD1FC3" w:rsidTr="00BA0BE5">
        <w:trPr>
          <w:jc w:val="center"/>
        </w:trPr>
        <w:tc>
          <w:tcPr>
            <w:tcW w:w="1384" w:type="dxa"/>
            <w:vAlign w:val="bottom"/>
          </w:tcPr>
          <w:p w:rsidR="002238C8" w:rsidRPr="00DD1FC3" w:rsidRDefault="002238C8" w:rsidP="005C37F8">
            <w:pPr>
              <w:rPr>
                <w:sz w:val="20"/>
                <w:szCs w:val="20"/>
              </w:rPr>
            </w:pPr>
            <w:r w:rsidRPr="00DD1FC3">
              <w:rPr>
                <w:sz w:val="20"/>
                <w:szCs w:val="20"/>
              </w:rPr>
              <w:t>Benzinas</w:t>
            </w:r>
          </w:p>
        </w:tc>
        <w:tc>
          <w:tcPr>
            <w:tcW w:w="1417" w:type="dxa"/>
            <w:vAlign w:val="center"/>
          </w:tcPr>
          <w:p w:rsidR="002238C8" w:rsidRPr="00DD1FC3" w:rsidRDefault="002238C8" w:rsidP="005C37F8">
            <w:pPr>
              <w:jc w:val="center"/>
              <w:rPr>
                <w:sz w:val="20"/>
                <w:szCs w:val="20"/>
              </w:rPr>
            </w:pPr>
            <w:r w:rsidRPr="00DD1FC3">
              <w:rPr>
                <w:sz w:val="20"/>
                <w:szCs w:val="20"/>
              </w:rPr>
              <w:t>2</w:t>
            </w:r>
            <w:r>
              <w:rPr>
                <w:sz w:val="20"/>
                <w:szCs w:val="20"/>
              </w:rPr>
              <w:t xml:space="preserve"> </w:t>
            </w:r>
            <w:r w:rsidRPr="00DD1FC3">
              <w:rPr>
                <w:sz w:val="20"/>
                <w:szCs w:val="20"/>
              </w:rPr>
              <w:t>31 l</w:t>
            </w:r>
          </w:p>
        </w:tc>
        <w:tc>
          <w:tcPr>
            <w:tcW w:w="851" w:type="dxa"/>
            <w:vAlign w:val="center"/>
          </w:tcPr>
          <w:p w:rsidR="002238C8" w:rsidRPr="00DD1FC3" w:rsidRDefault="002238C8" w:rsidP="005C37F8">
            <w:pPr>
              <w:jc w:val="center"/>
              <w:rPr>
                <w:sz w:val="20"/>
                <w:szCs w:val="20"/>
              </w:rPr>
            </w:pPr>
            <w:r w:rsidRPr="00DD1FC3">
              <w:rPr>
                <w:sz w:val="20"/>
                <w:szCs w:val="20"/>
              </w:rPr>
              <w:t>0,5</w:t>
            </w:r>
          </w:p>
        </w:tc>
        <w:tc>
          <w:tcPr>
            <w:tcW w:w="1418" w:type="dxa"/>
            <w:vAlign w:val="center"/>
          </w:tcPr>
          <w:p w:rsidR="002238C8" w:rsidRPr="00DB5342" w:rsidRDefault="002238C8" w:rsidP="005B4E97">
            <w:pPr>
              <w:jc w:val="center"/>
              <w:rPr>
                <w:sz w:val="18"/>
                <w:szCs w:val="18"/>
              </w:rPr>
            </w:pPr>
            <w:r w:rsidRPr="00DB5342">
              <w:rPr>
                <w:sz w:val="18"/>
                <w:szCs w:val="18"/>
              </w:rPr>
              <w:t>124 l</w:t>
            </w:r>
          </w:p>
        </w:tc>
        <w:tc>
          <w:tcPr>
            <w:tcW w:w="850" w:type="dxa"/>
            <w:vAlign w:val="center"/>
          </w:tcPr>
          <w:p w:rsidR="002238C8" w:rsidRPr="00DD1FC3" w:rsidRDefault="002238C8" w:rsidP="005C37F8">
            <w:pPr>
              <w:jc w:val="center"/>
              <w:rPr>
                <w:sz w:val="20"/>
                <w:szCs w:val="20"/>
              </w:rPr>
            </w:pPr>
            <w:r>
              <w:rPr>
                <w:sz w:val="20"/>
                <w:szCs w:val="20"/>
              </w:rPr>
              <w:t>0,27</w:t>
            </w:r>
          </w:p>
        </w:tc>
        <w:tc>
          <w:tcPr>
            <w:tcW w:w="1418" w:type="dxa"/>
            <w:vAlign w:val="center"/>
          </w:tcPr>
          <w:p w:rsidR="002238C8" w:rsidRPr="002B69E5" w:rsidRDefault="002B69E5" w:rsidP="002B69E5">
            <w:pPr>
              <w:jc w:val="center"/>
              <w:rPr>
                <w:sz w:val="18"/>
                <w:szCs w:val="18"/>
              </w:rPr>
            </w:pPr>
            <w:r w:rsidRPr="002B69E5">
              <w:rPr>
                <w:sz w:val="18"/>
                <w:szCs w:val="18"/>
              </w:rPr>
              <w:t>242</w:t>
            </w:r>
            <w:r>
              <w:rPr>
                <w:sz w:val="18"/>
                <w:szCs w:val="18"/>
              </w:rPr>
              <w:t xml:space="preserve"> l</w:t>
            </w:r>
          </w:p>
        </w:tc>
        <w:tc>
          <w:tcPr>
            <w:tcW w:w="850" w:type="dxa"/>
            <w:vAlign w:val="center"/>
          </w:tcPr>
          <w:p w:rsidR="002238C8" w:rsidRDefault="002B69E5" w:rsidP="00B27620">
            <w:pPr>
              <w:jc w:val="center"/>
              <w:rPr>
                <w:sz w:val="20"/>
                <w:szCs w:val="20"/>
              </w:rPr>
            </w:pPr>
            <w:r>
              <w:rPr>
                <w:sz w:val="20"/>
                <w:szCs w:val="20"/>
              </w:rPr>
              <w:t>0,5</w:t>
            </w:r>
            <w:r w:rsidR="00B27620">
              <w:rPr>
                <w:sz w:val="20"/>
                <w:szCs w:val="20"/>
              </w:rPr>
              <w:t>2</w:t>
            </w:r>
          </w:p>
        </w:tc>
      </w:tr>
      <w:tr w:rsidR="002238C8" w:rsidRPr="00DD1FC3" w:rsidTr="00BA0BE5">
        <w:trPr>
          <w:jc w:val="center"/>
        </w:trPr>
        <w:tc>
          <w:tcPr>
            <w:tcW w:w="1384" w:type="dxa"/>
            <w:vAlign w:val="bottom"/>
          </w:tcPr>
          <w:p w:rsidR="002238C8" w:rsidRPr="00DD1FC3" w:rsidRDefault="002238C8" w:rsidP="005C37F8">
            <w:pPr>
              <w:rPr>
                <w:sz w:val="20"/>
                <w:szCs w:val="20"/>
              </w:rPr>
            </w:pPr>
            <w:r w:rsidRPr="00DD1FC3">
              <w:rPr>
                <w:sz w:val="20"/>
                <w:szCs w:val="20"/>
              </w:rPr>
              <w:t>Dyzelinas</w:t>
            </w:r>
          </w:p>
        </w:tc>
        <w:tc>
          <w:tcPr>
            <w:tcW w:w="1417" w:type="dxa"/>
            <w:vAlign w:val="center"/>
          </w:tcPr>
          <w:p w:rsidR="002238C8" w:rsidRPr="00DD1FC3" w:rsidRDefault="002238C8" w:rsidP="005C37F8">
            <w:pPr>
              <w:jc w:val="center"/>
              <w:rPr>
                <w:sz w:val="20"/>
                <w:szCs w:val="20"/>
              </w:rPr>
            </w:pPr>
            <w:r w:rsidRPr="00DD1FC3">
              <w:rPr>
                <w:sz w:val="20"/>
                <w:szCs w:val="20"/>
              </w:rPr>
              <w:t>10</w:t>
            </w:r>
            <w:r>
              <w:rPr>
                <w:sz w:val="20"/>
                <w:szCs w:val="20"/>
              </w:rPr>
              <w:t xml:space="preserve"> </w:t>
            </w:r>
            <w:r w:rsidRPr="00DD1FC3">
              <w:rPr>
                <w:sz w:val="20"/>
                <w:szCs w:val="20"/>
              </w:rPr>
              <w:t>868 l</w:t>
            </w:r>
          </w:p>
        </w:tc>
        <w:tc>
          <w:tcPr>
            <w:tcW w:w="851" w:type="dxa"/>
            <w:vAlign w:val="center"/>
          </w:tcPr>
          <w:p w:rsidR="002238C8" w:rsidRPr="00DD1FC3" w:rsidRDefault="002238C8" w:rsidP="005C37F8">
            <w:pPr>
              <w:jc w:val="center"/>
              <w:rPr>
                <w:sz w:val="20"/>
                <w:szCs w:val="20"/>
              </w:rPr>
            </w:pPr>
            <w:r w:rsidRPr="00DD1FC3">
              <w:rPr>
                <w:sz w:val="20"/>
                <w:szCs w:val="20"/>
              </w:rPr>
              <w:t>28,87</w:t>
            </w:r>
          </w:p>
        </w:tc>
        <w:tc>
          <w:tcPr>
            <w:tcW w:w="1418" w:type="dxa"/>
            <w:vAlign w:val="center"/>
          </w:tcPr>
          <w:p w:rsidR="002238C8" w:rsidRPr="00DB5342" w:rsidRDefault="002238C8" w:rsidP="005B4E97">
            <w:pPr>
              <w:jc w:val="center"/>
              <w:rPr>
                <w:sz w:val="18"/>
                <w:szCs w:val="18"/>
              </w:rPr>
            </w:pPr>
            <w:r w:rsidRPr="00DB5342">
              <w:rPr>
                <w:sz w:val="18"/>
                <w:szCs w:val="18"/>
              </w:rPr>
              <w:t>12 785 l</w:t>
            </w:r>
          </w:p>
        </w:tc>
        <w:tc>
          <w:tcPr>
            <w:tcW w:w="850" w:type="dxa"/>
            <w:vAlign w:val="center"/>
          </w:tcPr>
          <w:p w:rsidR="002238C8" w:rsidRPr="00DD1FC3" w:rsidRDefault="002238C8" w:rsidP="005C37F8">
            <w:pPr>
              <w:jc w:val="center"/>
              <w:rPr>
                <w:sz w:val="20"/>
                <w:szCs w:val="20"/>
              </w:rPr>
            </w:pPr>
            <w:r>
              <w:rPr>
                <w:sz w:val="20"/>
                <w:szCs w:val="20"/>
              </w:rPr>
              <w:t>33,97</w:t>
            </w:r>
          </w:p>
        </w:tc>
        <w:tc>
          <w:tcPr>
            <w:tcW w:w="1418" w:type="dxa"/>
            <w:vAlign w:val="center"/>
          </w:tcPr>
          <w:p w:rsidR="002238C8" w:rsidRPr="002B69E5" w:rsidRDefault="002B69E5" w:rsidP="002B69E5">
            <w:pPr>
              <w:jc w:val="center"/>
              <w:rPr>
                <w:sz w:val="18"/>
                <w:szCs w:val="18"/>
              </w:rPr>
            </w:pPr>
            <w:r w:rsidRPr="002B69E5">
              <w:rPr>
                <w:sz w:val="18"/>
                <w:szCs w:val="18"/>
              </w:rPr>
              <w:t>10</w:t>
            </w:r>
            <w:r>
              <w:rPr>
                <w:sz w:val="18"/>
                <w:szCs w:val="18"/>
              </w:rPr>
              <w:t xml:space="preserve"> </w:t>
            </w:r>
            <w:r w:rsidRPr="002B69E5">
              <w:rPr>
                <w:sz w:val="18"/>
                <w:szCs w:val="18"/>
              </w:rPr>
              <w:t>505</w:t>
            </w:r>
            <w:r>
              <w:rPr>
                <w:sz w:val="18"/>
                <w:szCs w:val="18"/>
              </w:rPr>
              <w:t xml:space="preserve"> l</w:t>
            </w:r>
          </w:p>
        </w:tc>
        <w:tc>
          <w:tcPr>
            <w:tcW w:w="850" w:type="dxa"/>
            <w:vAlign w:val="center"/>
          </w:tcPr>
          <w:p w:rsidR="002238C8" w:rsidRDefault="002B69E5" w:rsidP="00B27620">
            <w:pPr>
              <w:jc w:val="center"/>
              <w:rPr>
                <w:sz w:val="20"/>
                <w:szCs w:val="20"/>
              </w:rPr>
            </w:pPr>
            <w:r>
              <w:rPr>
                <w:sz w:val="20"/>
                <w:szCs w:val="20"/>
              </w:rPr>
              <w:t>2</w:t>
            </w:r>
            <w:r w:rsidR="00B27620">
              <w:rPr>
                <w:sz w:val="20"/>
                <w:szCs w:val="20"/>
              </w:rPr>
              <w:t>7</w:t>
            </w:r>
            <w:r>
              <w:rPr>
                <w:sz w:val="20"/>
                <w:szCs w:val="20"/>
              </w:rPr>
              <w:t>,</w:t>
            </w:r>
            <w:r w:rsidR="00B27620">
              <w:rPr>
                <w:sz w:val="20"/>
                <w:szCs w:val="20"/>
              </w:rPr>
              <w:t>91</w:t>
            </w:r>
          </w:p>
        </w:tc>
      </w:tr>
      <w:tr w:rsidR="002238C8" w:rsidRPr="00DD1FC3" w:rsidTr="00BA0BE5">
        <w:trPr>
          <w:jc w:val="center"/>
        </w:trPr>
        <w:tc>
          <w:tcPr>
            <w:tcW w:w="1384" w:type="dxa"/>
            <w:vAlign w:val="bottom"/>
          </w:tcPr>
          <w:p w:rsidR="002238C8" w:rsidRPr="00DD1FC3" w:rsidRDefault="002238C8" w:rsidP="005C37F8">
            <w:pPr>
              <w:rPr>
                <w:sz w:val="20"/>
                <w:szCs w:val="20"/>
              </w:rPr>
            </w:pPr>
            <w:r w:rsidRPr="00DD1FC3">
              <w:rPr>
                <w:sz w:val="20"/>
                <w:szCs w:val="20"/>
              </w:rPr>
              <w:t>Suskystintos dujos</w:t>
            </w:r>
          </w:p>
        </w:tc>
        <w:tc>
          <w:tcPr>
            <w:tcW w:w="1417" w:type="dxa"/>
            <w:vAlign w:val="center"/>
          </w:tcPr>
          <w:p w:rsidR="002238C8" w:rsidRPr="00DD1FC3" w:rsidRDefault="002238C8" w:rsidP="005C37F8">
            <w:pPr>
              <w:jc w:val="center"/>
              <w:rPr>
                <w:sz w:val="20"/>
                <w:szCs w:val="20"/>
              </w:rPr>
            </w:pPr>
            <w:r w:rsidRPr="00B27620">
              <w:rPr>
                <w:sz w:val="18"/>
                <w:szCs w:val="18"/>
              </w:rPr>
              <w:t>707 l</w:t>
            </w:r>
          </w:p>
        </w:tc>
        <w:tc>
          <w:tcPr>
            <w:tcW w:w="851" w:type="dxa"/>
            <w:vAlign w:val="center"/>
          </w:tcPr>
          <w:p w:rsidR="002238C8" w:rsidRPr="00DD1FC3" w:rsidRDefault="002238C8" w:rsidP="005C37F8">
            <w:pPr>
              <w:jc w:val="center"/>
              <w:rPr>
                <w:sz w:val="20"/>
                <w:szCs w:val="20"/>
              </w:rPr>
            </w:pPr>
            <w:r w:rsidRPr="00DD1FC3">
              <w:rPr>
                <w:sz w:val="20"/>
                <w:szCs w:val="20"/>
              </w:rPr>
              <w:t>1,11</w:t>
            </w:r>
          </w:p>
        </w:tc>
        <w:tc>
          <w:tcPr>
            <w:tcW w:w="1418" w:type="dxa"/>
            <w:vAlign w:val="center"/>
          </w:tcPr>
          <w:p w:rsidR="002238C8" w:rsidRPr="00DB5342" w:rsidRDefault="002238C8" w:rsidP="005B4E97">
            <w:pPr>
              <w:jc w:val="center"/>
              <w:rPr>
                <w:sz w:val="18"/>
                <w:szCs w:val="18"/>
              </w:rPr>
            </w:pPr>
            <w:r w:rsidRPr="00DB5342">
              <w:rPr>
                <w:sz w:val="18"/>
                <w:szCs w:val="18"/>
              </w:rPr>
              <w:t>782 l</w:t>
            </w:r>
          </w:p>
        </w:tc>
        <w:tc>
          <w:tcPr>
            <w:tcW w:w="850" w:type="dxa"/>
            <w:vAlign w:val="center"/>
          </w:tcPr>
          <w:p w:rsidR="002238C8" w:rsidRPr="00DD1FC3" w:rsidRDefault="002238C8" w:rsidP="00B27620">
            <w:pPr>
              <w:jc w:val="center"/>
              <w:rPr>
                <w:sz w:val="20"/>
                <w:szCs w:val="20"/>
              </w:rPr>
            </w:pPr>
            <w:r>
              <w:rPr>
                <w:sz w:val="20"/>
                <w:szCs w:val="20"/>
              </w:rPr>
              <w:t>1,</w:t>
            </w:r>
            <w:r w:rsidR="00B27620">
              <w:rPr>
                <w:sz w:val="20"/>
                <w:szCs w:val="20"/>
              </w:rPr>
              <w:t>22</w:t>
            </w:r>
          </w:p>
        </w:tc>
        <w:tc>
          <w:tcPr>
            <w:tcW w:w="1418" w:type="dxa"/>
            <w:vAlign w:val="center"/>
          </w:tcPr>
          <w:p w:rsidR="002238C8" w:rsidRPr="002B69E5" w:rsidRDefault="002B69E5" w:rsidP="002B69E5">
            <w:pPr>
              <w:jc w:val="center"/>
              <w:rPr>
                <w:sz w:val="18"/>
                <w:szCs w:val="18"/>
              </w:rPr>
            </w:pPr>
            <w:r w:rsidRPr="002B69E5">
              <w:rPr>
                <w:sz w:val="18"/>
                <w:szCs w:val="18"/>
              </w:rPr>
              <w:t>1682</w:t>
            </w:r>
            <w:r>
              <w:rPr>
                <w:sz w:val="18"/>
                <w:szCs w:val="18"/>
              </w:rPr>
              <w:t xml:space="preserve"> l</w:t>
            </w:r>
          </w:p>
        </w:tc>
        <w:tc>
          <w:tcPr>
            <w:tcW w:w="850" w:type="dxa"/>
            <w:vAlign w:val="center"/>
          </w:tcPr>
          <w:p w:rsidR="002238C8" w:rsidRDefault="00B27620" w:rsidP="00B27620">
            <w:pPr>
              <w:jc w:val="center"/>
              <w:rPr>
                <w:sz w:val="20"/>
                <w:szCs w:val="20"/>
              </w:rPr>
            </w:pPr>
            <w:r>
              <w:rPr>
                <w:sz w:val="20"/>
                <w:szCs w:val="20"/>
              </w:rPr>
              <w:t>2</w:t>
            </w:r>
            <w:r w:rsidR="002B69E5">
              <w:rPr>
                <w:sz w:val="20"/>
                <w:szCs w:val="20"/>
              </w:rPr>
              <w:t>,</w:t>
            </w:r>
            <w:r>
              <w:rPr>
                <w:sz w:val="20"/>
                <w:szCs w:val="20"/>
              </w:rPr>
              <w:t>62</w:t>
            </w:r>
          </w:p>
        </w:tc>
      </w:tr>
      <w:tr w:rsidR="002238C8" w:rsidRPr="00DD1FC3" w:rsidTr="00BA0BE5">
        <w:trPr>
          <w:trHeight w:val="451"/>
          <w:jc w:val="center"/>
        </w:trPr>
        <w:tc>
          <w:tcPr>
            <w:tcW w:w="1384" w:type="dxa"/>
            <w:vAlign w:val="bottom"/>
          </w:tcPr>
          <w:p w:rsidR="002238C8" w:rsidRPr="00C43A66" w:rsidRDefault="002238C8" w:rsidP="005C37F8">
            <w:pPr>
              <w:rPr>
                <w:b/>
                <w:sz w:val="20"/>
                <w:szCs w:val="20"/>
              </w:rPr>
            </w:pPr>
            <w:r w:rsidRPr="00C43A66">
              <w:rPr>
                <w:b/>
                <w:sz w:val="20"/>
                <w:szCs w:val="20"/>
              </w:rPr>
              <w:t>CO</w:t>
            </w:r>
            <w:r w:rsidRPr="00C43A66">
              <w:rPr>
                <w:b/>
                <w:sz w:val="20"/>
                <w:szCs w:val="20"/>
                <w:vertAlign w:val="subscript"/>
              </w:rPr>
              <w:t>2</w:t>
            </w:r>
            <w:r w:rsidRPr="00C43A66">
              <w:rPr>
                <w:b/>
                <w:sz w:val="20"/>
                <w:szCs w:val="20"/>
              </w:rPr>
              <w:t xml:space="preserve"> emisijos, iš viso</w:t>
            </w:r>
          </w:p>
        </w:tc>
        <w:tc>
          <w:tcPr>
            <w:tcW w:w="1417" w:type="dxa"/>
            <w:vAlign w:val="center"/>
          </w:tcPr>
          <w:p w:rsidR="002238C8" w:rsidRPr="00C43A66" w:rsidRDefault="002238C8" w:rsidP="005C37F8">
            <w:pPr>
              <w:jc w:val="center"/>
              <w:rPr>
                <w:b/>
                <w:sz w:val="20"/>
                <w:szCs w:val="20"/>
              </w:rPr>
            </w:pPr>
            <w:r w:rsidRPr="00C43A66">
              <w:rPr>
                <w:b/>
                <w:sz w:val="20"/>
                <w:szCs w:val="20"/>
              </w:rPr>
              <w:t>-</w:t>
            </w:r>
          </w:p>
        </w:tc>
        <w:tc>
          <w:tcPr>
            <w:tcW w:w="851" w:type="dxa"/>
            <w:vAlign w:val="center"/>
          </w:tcPr>
          <w:p w:rsidR="002238C8" w:rsidRPr="00C43A66" w:rsidRDefault="002238C8" w:rsidP="005C37F8">
            <w:pPr>
              <w:jc w:val="center"/>
              <w:rPr>
                <w:b/>
                <w:sz w:val="20"/>
                <w:szCs w:val="20"/>
              </w:rPr>
            </w:pPr>
            <w:r w:rsidRPr="00C43A66">
              <w:rPr>
                <w:b/>
                <w:sz w:val="20"/>
                <w:szCs w:val="20"/>
              </w:rPr>
              <w:t>86,61</w:t>
            </w:r>
          </w:p>
        </w:tc>
        <w:tc>
          <w:tcPr>
            <w:tcW w:w="1418" w:type="dxa"/>
            <w:vAlign w:val="center"/>
          </w:tcPr>
          <w:p w:rsidR="002238C8" w:rsidRPr="00DB5342" w:rsidRDefault="002238C8" w:rsidP="002B69E5">
            <w:pPr>
              <w:jc w:val="center"/>
              <w:rPr>
                <w:sz w:val="18"/>
                <w:szCs w:val="18"/>
              </w:rPr>
            </w:pPr>
            <w:r w:rsidRPr="00DB5342">
              <w:rPr>
                <w:sz w:val="18"/>
                <w:szCs w:val="18"/>
              </w:rPr>
              <w:t>-</w:t>
            </w:r>
          </w:p>
        </w:tc>
        <w:tc>
          <w:tcPr>
            <w:tcW w:w="850" w:type="dxa"/>
            <w:vAlign w:val="center"/>
          </w:tcPr>
          <w:p w:rsidR="002238C8" w:rsidRPr="00C43A66" w:rsidRDefault="002238C8" w:rsidP="005C37F8">
            <w:pPr>
              <w:jc w:val="center"/>
              <w:rPr>
                <w:b/>
                <w:sz w:val="20"/>
                <w:szCs w:val="20"/>
              </w:rPr>
            </w:pPr>
            <w:r>
              <w:rPr>
                <w:b/>
                <w:sz w:val="20"/>
                <w:szCs w:val="20"/>
              </w:rPr>
              <w:t>93,6</w:t>
            </w:r>
          </w:p>
        </w:tc>
        <w:tc>
          <w:tcPr>
            <w:tcW w:w="1418" w:type="dxa"/>
            <w:vAlign w:val="center"/>
          </w:tcPr>
          <w:p w:rsidR="002238C8" w:rsidRDefault="002B69E5" w:rsidP="002B69E5">
            <w:pPr>
              <w:jc w:val="center"/>
              <w:rPr>
                <w:b/>
                <w:sz w:val="20"/>
                <w:szCs w:val="20"/>
              </w:rPr>
            </w:pPr>
            <w:r>
              <w:rPr>
                <w:b/>
                <w:sz w:val="20"/>
                <w:szCs w:val="20"/>
              </w:rPr>
              <w:t>-</w:t>
            </w:r>
          </w:p>
        </w:tc>
        <w:tc>
          <w:tcPr>
            <w:tcW w:w="850" w:type="dxa"/>
            <w:vAlign w:val="center"/>
          </w:tcPr>
          <w:p w:rsidR="002238C8" w:rsidRDefault="00B27620" w:rsidP="002B69E5">
            <w:pPr>
              <w:jc w:val="center"/>
              <w:rPr>
                <w:b/>
                <w:sz w:val="20"/>
                <w:szCs w:val="20"/>
              </w:rPr>
            </w:pPr>
            <w:r>
              <w:rPr>
                <w:b/>
                <w:sz w:val="20"/>
                <w:szCs w:val="20"/>
              </w:rPr>
              <w:t>99,32</w:t>
            </w:r>
          </w:p>
        </w:tc>
      </w:tr>
      <w:tr w:rsidR="002238C8" w:rsidRPr="00DD1FC3" w:rsidTr="00BA0BE5">
        <w:trPr>
          <w:jc w:val="center"/>
        </w:trPr>
        <w:tc>
          <w:tcPr>
            <w:tcW w:w="1384" w:type="dxa"/>
            <w:vAlign w:val="bottom"/>
          </w:tcPr>
          <w:p w:rsidR="002238C8" w:rsidRPr="00C43A66" w:rsidRDefault="002238C8" w:rsidP="005C37F8">
            <w:pPr>
              <w:rPr>
                <w:b/>
                <w:sz w:val="20"/>
                <w:szCs w:val="20"/>
              </w:rPr>
            </w:pPr>
            <w:r w:rsidRPr="00C43A66">
              <w:rPr>
                <w:b/>
                <w:sz w:val="20"/>
                <w:szCs w:val="20"/>
              </w:rPr>
              <w:t>CO</w:t>
            </w:r>
            <w:r w:rsidRPr="00C43A66">
              <w:rPr>
                <w:b/>
                <w:sz w:val="20"/>
                <w:szCs w:val="20"/>
                <w:vertAlign w:val="subscript"/>
              </w:rPr>
              <w:t>2</w:t>
            </w:r>
            <w:r w:rsidRPr="00C43A66">
              <w:rPr>
                <w:b/>
                <w:sz w:val="20"/>
                <w:szCs w:val="20"/>
              </w:rPr>
              <w:t xml:space="preserve"> emisijos/mln. EUR apyvartos</w:t>
            </w:r>
          </w:p>
        </w:tc>
        <w:tc>
          <w:tcPr>
            <w:tcW w:w="1417" w:type="dxa"/>
            <w:vAlign w:val="center"/>
          </w:tcPr>
          <w:p w:rsidR="002238C8" w:rsidRPr="00C43A66" w:rsidRDefault="002238C8" w:rsidP="005C37F8">
            <w:pPr>
              <w:jc w:val="center"/>
              <w:rPr>
                <w:b/>
                <w:bCs/>
                <w:sz w:val="20"/>
                <w:szCs w:val="20"/>
              </w:rPr>
            </w:pPr>
            <w:r w:rsidRPr="00C43A66">
              <w:rPr>
                <w:b/>
                <w:bCs/>
                <w:sz w:val="20"/>
                <w:szCs w:val="20"/>
              </w:rPr>
              <w:t>-</w:t>
            </w:r>
          </w:p>
        </w:tc>
        <w:tc>
          <w:tcPr>
            <w:tcW w:w="851" w:type="dxa"/>
            <w:vAlign w:val="center"/>
          </w:tcPr>
          <w:p w:rsidR="002238C8" w:rsidRPr="00C43A66" w:rsidRDefault="002238C8" w:rsidP="005C37F8">
            <w:pPr>
              <w:jc w:val="center"/>
              <w:rPr>
                <w:b/>
                <w:bCs/>
                <w:sz w:val="20"/>
                <w:szCs w:val="20"/>
              </w:rPr>
            </w:pPr>
            <w:r w:rsidRPr="00C43A66">
              <w:rPr>
                <w:b/>
                <w:bCs/>
                <w:sz w:val="20"/>
                <w:szCs w:val="20"/>
              </w:rPr>
              <w:t>24,74</w:t>
            </w:r>
          </w:p>
        </w:tc>
        <w:tc>
          <w:tcPr>
            <w:tcW w:w="1418" w:type="dxa"/>
            <w:vAlign w:val="center"/>
          </w:tcPr>
          <w:p w:rsidR="002238C8" w:rsidRPr="00C43A66" w:rsidRDefault="002238C8" w:rsidP="002B69E5">
            <w:pPr>
              <w:jc w:val="center"/>
              <w:rPr>
                <w:b/>
                <w:bCs/>
                <w:sz w:val="20"/>
                <w:szCs w:val="20"/>
              </w:rPr>
            </w:pPr>
            <w:r>
              <w:rPr>
                <w:b/>
                <w:bCs/>
                <w:sz w:val="20"/>
                <w:szCs w:val="20"/>
              </w:rPr>
              <w:t>-</w:t>
            </w:r>
          </w:p>
        </w:tc>
        <w:tc>
          <w:tcPr>
            <w:tcW w:w="850" w:type="dxa"/>
            <w:vAlign w:val="center"/>
          </w:tcPr>
          <w:p w:rsidR="002238C8" w:rsidRPr="00C43A66" w:rsidRDefault="002238C8" w:rsidP="005C37F8">
            <w:pPr>
              <w:jc w:val="center"/>
              <w:rPr>
                <w:b/>
                <w:bCs/>
                <w:sz w:val="20"/>
                <w:szCs w:val="20"/>
              </w:rPr>
            </w:pPr>
            <w:r w:rsidRPr="00F0112C">
              <w:rPr>
                <w:b/>
                <w:bCs/>
                <w:sz w:val="20"/>
                <w:szCs w:val="20"/>
              </w:rPr>
              <w:t>23,46</w:t>
            </w:r>
          </w:p>
        </w:tc>
        <w:tc>
          <w:tcPr>
            <w:tcW w:w="1418" w:type="dxa"/>
            <w:vAlign w:val="center"/>
          </w:tcPr>
          <w:p w:rsidR="002238C8" w:rsidRPr="00F0112C" w:rsidRDefault="002B69E5" w:rsidP="002B69E5">
            <w:pPr>
              <w:jc w:val="center"/>
              <w:rPr>
                <w:b/>
                <w:bCs/>
                <w:sz w:val="20"/>
                <w:szCs w:val="20"/>
              </w:rPr>
            </w:pPr>
            <w:r>
              <w:rPr>
                <w:b/>
                <w:bCs/>
                <w:sz w:val="20"/>
                <w:szCs w:val="20"/>
              </w:rPr>
              <w:t>-</w:t>
            </w:r>
          </w:p>
        </w:tc>
        <w:tc>
          <w:tcPr>
            <w:tcW w:w="850" w:type="dxa"/>
            <w:vAlign w:val="center"/>
          </w:tcPr>
          <w:p w:rsidR="002238C8" w:rsidRPr="002B69E5" w:rsidRDefault="00B27620" w:rsidP="002B69E5">
            <w:pPr>
              <w:jc w:val="center"/>
              <w:rPr>
                <w:b/>
                <w:sz w:val="20"/>
                <w:szCs w:val="20"/>
              </w:rPr>
            </w:pPr>
            <w:r>
              <w:rPr>
                <w:b/>
                <w:sz w:val="20"/>
                <w:szCs w:val="20"/>
              </w:rPr>
              <w:t>26,07</w:t>
            </w:r>
          </w:p>
        </w:tc>
      </w:tr>
    </w:tbl>
    <w:p w:rsidR="00367FF4" w:rsidRDefault="00367FF4" w:rsidP="0010039A">
      <w:pPr>
        <w:rPr>
          <w:rFonts w:ascii="KozGoPr6N-Light" w:hAnsi="KozGoPr6N-Light" w:cs="KozGoPr6N-Light"/>
          <w:sz w:val="18"/>
          <w:szCs w:val="18"/>
        </w:rPr>
      </w:pPr>
    </w:p>
    <w:p w:rsidR="00671348" w:rsidRDefault="00671348" w:rsidP="008F3B5E">
      <w:pPr>
        <w:jc w:val="center"/>
        <w:rPr>
          <w:rFonts w:ascii="KozGoPr6N-Light" w:hAnsi="KozGoPr6N-Light" w:cs="KozGoPr6N-Light"/>
          <w:sz w:val="18"/>
          <w:szCs w:val="18"/>
        </w:rPr>
      </w:pPr>
    </w:p>
    <w:p w:rsidR="00F62971" w:rsidRDefault="00F62971" w:rsidP="008F3B5E">
      <w:pPr>
        <w:jc w:val="center"/>
        <w:rPr>
          <w:rFonts w:ascii="KozGoPr6N-Light" w:hAnsi="KozGoPr6N-Light" w:cs="KozGoPr6N-Light"/>
          <w:sz w:val="18"/>
          <w:szCs w:val="18"/>
        </w:rPr>
      </w:pPr>
    </w:p>
    <w:p w:rsidR="00C546C2" w:rsidRDefault="00C546C2" w:rsidP="00BA0BE5">
      <w:pPr>
        <w:rPr>
          <w:rFonts w:ascii="KozGoPr6N-Light" w:hAnsi="KozGoPr6N-Light" w:cs="KozGoPr6N-Light"/>
          <w:sz w:val="18"/>
          <w:szCs w:val="18"/>
        </w:rPr>
      </w:pPr>
    </w:p>
    <w:p w:rsidR="00DD571D" w:rsidRDefault="00DD571D">
      <w:pPr>
        <w:rPr>
          <w:rFonts w:ascii="KozGoPr6N-Light" w:hAnsi="KozGoPr6N-Light" w:cs="KozGoPr6N-Light"/>
          <w:sz w:val="18"/>
          <w:szCs w:val="18"/>
        </w:rPr>
      </w:pPr>
      <w:r>
        <w:rPr>
          <w:rFonts w:ascii="KozGoPr6N-Light" w:hAnsi="KozGoPr6N-Light" w:cs="KozGoPr6N-Light"/>
          <w:sz w:val="18"/>
          <w:szCs w:val="18"/>
        </w:rPr>
        <w:br w:type="page"/>
      </w:r>
    </w:p>
    <w:p w:rsidR="00DB5342" w:rsidRDefault="00DB5342" w:rsidP="008F3B5E">
      <w:pPr>
        <w:jc w:val="center"/>
        <w:rPr>
          <w:rFonts w:ascii="KozGoPr6N-Light" w:hAnsi="KozGoPr6N-Light" w:cs="KozGoPr6N-Light"/>
          <w:sz w:val="18"/>
          <w:szCs w:val="18"/>
        </w:rPr>
      </w:pPr>
    </w:p>
    <w:p w:rsidR="004962AC" w:rsidRDefault="004962AC" w:rsidP="008F3B5E">
      <w:pPr>
        <w:jc w:val="center"/>
        <w:rPr>
          <w:rFonts w:ascii="KozGoPr6N-Light" w:hAnsi="KozGoPr6N-Light" w:cs="KozGoPr6N-Light"/>
          <w:sz w:val="18"/>
          <w:szCs w:val="18"/>
        </w:rPr>
      </w:pPr>
    </w:p>
    <w:p w:rsidR="00367FF4" w:rsidRPr="002A3085" w:rsidRDefault="00367FF4" w:rsidP="008F3B5E">
      <w:pPr>
        <w:pStyle w:val="Heading1"/>
        <w:spacing w:before="0" w:after="0"/>
        <w:jc w:val="center"/>
        <w:rPr>
          <w:rFonts w:ascii="Times New Roman" w:hAnsi="Times New Roman"/>
          <w:sz w:val="28"/>
          <w:szCs w:val="28"/>
        </w:rPr>
      </w:pPr>
      <w:bookmarkStart w:id="24" w:name="_Toc516504901"/>
      <w:r w:rsidRPr="00255EC2">
        <w:rPr>
          <w:rFonts w:ascii="Times New Roman" w:hAnsi="Times New Roman"/>
          <w:sz w:val="28"/>
          <w:szCs w:val="28"/>
        </w:rPr>
        <w:t>8. TEISINIAI</w:t>
      </w:r>
      <w:r w:rsidRPr="002A3085">
        <w:rPr>
          <w:rFonts w:ascii="Times New Roman" w:hAnsi="Times New Roman"/>
          <w:sz w:val="28"/>
          <w:szCs w:val="28"/>
        </w:rPr>
        <w:t xml:space="preserve"> REIKALAVIMAI</w:t>
      </w:r>
      <w:bookmarkEnd w:id="24"/>
    </w:p>
    <w:p w:rsidR="00367FF4" w:rsidRPr="008F3B5E" w:rsidRDefault="00367FF4" w:rsidP="00367FF4">
      <w:pPr>
        <w:jc w:val="both"/>
        <w:rPr>
          <w:sz w:val="16"/>
          <w:szCs w:val="16"/>
        </w:rPr>
      </w:pPr>
    </w:p>
    <w:p w:rsidR="00367FF4" w:rsidRPr="00692C3E" w:rsidRDefault="00367FF4" w:rsidP="00C43A66">
      <w:pPr>
        <w:jc w:val="both"/>
      </w:pPr>
      <w:r w:rsidRPr="00692C3E">
        <w:t>UAB „Garlita“ taikomi teisiniai reikalavimai. Yra sudarytas teisinių reikalavimų sąrašas, kuriuo vadovaujasi visi įmonės darbuotojai. Yra atsakingas asmuo už teisinių reikalavimų sąrašo koregavimą ir pakeitimus. Veiklos atitiktis teisiniams ir kitiems reikalavimams tikrinama vidaus audito metu.</w:t>
      </w:r>
    </w:p>
    <w:p w:rsidR="00C43A66" w:rsidRDefault="00C43A66" w:rsidP="00C43A66">
      <w:pPr>
        <w:autoSpaceDE w:val="0"/>
        <w:autoSpaceDN w:val="0"/>
        <w:adjustRightInd w:val="0"/>
        <w:jc w:val="both"/>
      </w:pPr>
    </w:p>
    <w:p w:rsidR="00B60C59" w:rsidRDefault="00367FF4" w:rsidP="00B60C59">
      <w:pPr>
        <w:jc w:val="both"/>
      </w:pPr>
      <w:r w:rsidRPr="00692C3E">
        <w:t xml:space="preserve">Įmonė įsipareigoja laikytis taikomų aplinkos apsaugos teisinių ir kitų reikalavimų. Pagrindiniai </w:t>
      </w:r>
      <w:r w:rsidR="00692C3E" w:rsidRPr="00692C3E">
        <w:t>įmonei</w:t>
      </w:r>
      <w:r w:rsidRPr="00692C3E">
        <w:t xml:space="preserve"> taikomi teisiniai reikalavimai susiję su atliekų tvarkymu, pakuote ir pakuotės atliekų tvarkymu, mokesčiais už aplinkos teršimą.</w:t>
      </w:r>
      <w:r w:rsidR="00B60C59" w:rsidRPr="00B60C59">
        <w:t xml:space="preserve"> </w:t>
      </w:r>
      <w:r w:rsidR="00B60C59">
        <w:t xml:space="preserve">Įmonė pareiškia, kad vykdo teisinių ir kitų reikalavimų monitorintą bei juos atitinka. </w:t>
      </w:r>
    </w:p>
    <w:p w:rsidR="00C43A66" w:rsidRDefault="00C43A66" w:rsidP="00C43A66">
      <w:pPr>
        <w:autoSpaceDE w:val="0"/>
        <w:autoSpaceDN w:val="0"/>
        <w:adjustRightInd w:val="0"/>
        <w:jc w:val="both"/>
      </w:pPr>
    </w:p>
    <w:p w:rsidR="00367FF4" w:rsidRDefault="00692C3E" w:rsidP="00C43A66">
      <w:pPr>
        <w:autoSpaceDE w:val="0"/>
        <w:autoSpaceDN w:val="0"/>
        <w:adjustRightInd w:val="0"/>
        <w:jc w:val="both"/>
      </w:pPr>
      <w:r w:rsidRPr="00692C3E">
        <w:t>Įmonėje</w:t>
      </w:r>
      <w:r w:rsidR="00367FF4" w:rsidRPr="00692C3E">
        <w:t xml:space="preserve"> susidarančios atliekos yra rūšiuojamos į gamybos atraižų, popieriaus ir kartono, polietileno plėvelės atliekas. Vykdoma susidarančių atliekų apskaita. Atliekos priduodamos pagal sutartis atliekų tvarkytojams. </w:t>
      </w:r>
      <w:r w:rsidRPr="00692C3E">
        <w:t>Įmonė</w:t>
      </w:r>
      <w:r w:rsidR="00367FF4" w:rsidRPr="00692C3E">
        <w:t xml:space="preserve"> moka mokesčius už patiektą į rinką gaminių pakuotę bei už aplinkos teršimą iš mobilių taršos šaltinių (automobilių).</w:t>
      </w:r>
    </w:p>
    <w:p w:rsidR="00B60C59" w:rsidRPr="00692C3E" w:rsidRDefault="00B60C59" w:rsidP="00C43A66">
      <w:pPr>
        <w:autoSpaceDE w:val="0"/>
        <w:autoSpaceDN w:val="0"/>
        <w:adjustRightInd w:val="0"/>
        <w:jc w:val="both"/>
      </w:pPr>
    </w:p>
    <w:p w:rsidR="00C43A66" w:rsidRDefault="00C43A66" w:rsidP="00C43A66">
      <w:pPr>
        <w:jc w:val="both"/>
      </w:pPr>
    </w:p>
    <w:p w:rsidR="00367FF4" w:rsidRPr="00692C3E" w:rsidRDefault="00367FF4" w:rsidP="00C43A66">
      <w:pPr>
        <w:jc w:val="both"/>
      </w:pPr>
      <w:r w:rsidRPr="00692C3E">
        <w:t>Pagrindiniai įmonei taikomi su aplinka susiję teisiniai reikalavimai:</w:t>
      </w:r>
    </w:p>
    <w:p w:rsidR="00021E8B" w:rsidRPr="00DB5342" w:rsidRDefault="00021E8B" w:rsidP="00ED7B50">
      <w:pPr>
        <w:numPr>
          <w:ilvl w:val="0"/>
          <w:numId w:val="6"/>
        </w:numPr>
        <w:tabs>
          <w:tab w:val="clear" w:pos="1440"/>
        </w:tabs>
        <w:ind w:left="720"/>
        <w:jc w:val="both"/>
      </w:pPr>
      <w:r w:rsidRPr="00DB5342">
        <w:t>Aplinkos apsaugos įstatymas</w:t>
      </w:r>
      <w:r w:rsidR="00C43A66" w:rsidRPr="00DB5342">
        <w:t>.</w:t>
      </w:r>
    </w:p>
    <w:p w:rsidR="00021E8B" w:rsidRPr="00DB5342" w:rsidRDefault="00021E8B" w:rsidP="00ED7B50">
      <w:pPr>
        <w:numPr>
          <w:ilvl w:val="0"/>
          <w:numId w:val="6"/>
        </w:numPr>
        <w:tabs>
          <w:tab w:val="clear" w:pos="1440"/>
        </w:tabs>
        <w:ind w:left="720"/>
        <w:jc w:val="both"/>
      </w:pPr>
      <w:r w:rsidRPr="00DB5342">
        <w:t xml:space="preserve">Atliekų tvarkymo </w:t>
      </w:r>
      <w:r w:rsidR="00DB5342" w:rsidRPr="00DB5342">
        <w:t>taisyklės</w:t>
      </w:r>
      <w:r w:rsidR="00C43A66" w:rsidRPr="00DB5342">
        <w:t>.</w:t>
      </w:r>
    </w:p>
    <w:p w:rsidR="00367FF4" w:rsidRPr="00DB5342" w:rsidRDefault="00367FF4" w:rsidP="00ED7B50">
      <w:pPr>
        <w:numPr>
          <w:ilvl w:val="0"/>
          <w:numId w:val="6"/>
        </w:numPr>
        <w:tabs>
          <w:tab w:val="clear" w:pos="1440"/>
        </w:tabs>
        <w:ind w:left="720"/>
        <w:jc w:val="both"/>
      </w:pPr>
      <w:r w:rsidRPr="00DB5342">
        <w:t xml:space="preserve">Atliekų </w:t>
      </w:r>
      <w:r w:rsidR="00DB5342" w:rsidRPr="00DB5342">
        <w:t xml:space="preserve">susidarymo ir </w:t>
      </w:r>
      <w:r w:rsidRPr="00DB5342">
        <w:t xml:space="preserve">tvarkymo </w:t>
      </w:r>
      <w:r w:rsidR="00DB5342" w:rsidRPr="00DB5342">
        <w:t xml:space="preserve">apskaitos ir ataskaitų teikimo </w:t>
      </w:r>
      <w:r w:rsidRPr="00DB5342">
        <w:t>taisyklės</w:t>
      </w:r>
      <w:r w:rsidR="00C43A66" w:rsidRPr="00DB5342">
        <w:t>.</w:t>
      </w:r>
      <w:r w:rsidR="00DB5342" w:rsidRPr="00DB5342">
        <w:rPr>
          <w:b/>
          <w:bCs/>
        </w:rPr>
        <w:t xml:space="preserve"> </w:t>
      </w:r>
    </w:p>
    <w:p w:rsidR="008B10C4" w:rsidRPr="00DB5342" w:rsidRDefault="008F0A7B" w:rsidP="00ED7B50">
      <w:pPr>
        <w:numPr>
          <w:ilvl w:val="0"/>
          <w:numId w:val="6"/>
        </w:numPr>
        <w:tabs>
          <w:tab w:val="clear" w:pos="1440"/>
        </w:tabs>
        <w:ind w:left="720"/>
        <w:jc w:val="both"/>
      </w:pPr>
      <w:r w:rsidRPr="00DB5342">
        <w:rPr>
          <w:bCs/>
          <w:color w:val="000000"/>
        </w:rPr>
        <w:t>Elektros ir elektroninės įrangos bei jos atliekų tvarkymo taisyklės</w:t>
      </w:r>
      <w:r w:rsidR="00C43A66" w:rsidRPr="00DB5342">
        <w:rPr>
          <w:bCs/>
          <w:color w:val="000000"/>
        </w:rPr>
        <w:t>.</w:t>
      </w:r>
      <w:r w:rsidR="00DB5342" w:rsidRPr="00DB5342">
        <w:rPr>
          <w:b/>
          <w:color w:val="000000"/>
          <w:szCs w:val="12"/>
        </w:rPr>
        <w:t xml:space="preserve"> </w:t>
      </w:r>
    </w:p>
    <w:p w:rsidR="00367FF4" w:rsidRPr="00DB5342" w:rsidRDefault="006F4DE6" w:rsidP="00ED7B50">
      <w:pPr>
        <w:numPr>
          <w:ilvl w:val="0"/>
          <w:numId w:val="6"/>
        </w:numPr>
        <w:tabs>
          <w:tab w:val="clear" w:pos="1440"/>
        </w:tabs>
        <w:ind w:left="720"/>
        <w:jc w:val="both"/>
      </w:pPr>
      <w:r w:rsidRPr="00DB5342">
        <w:rPr>
          <w:bCs/>
          <w:color w:val="000000"/>
        </w:rPr>
        <w:t>Cheminių medžiagų ir preparatų apskaitos tvarkos aprašas</w:t>
      </w:r>
      <w:r w:rsidR="00C43A66" w:rsidRPr="00DB5342">
        <w:rPr>
          <w:bCs/>
          <w:color w:val="000000"/>
        </w:rPr>
        <w:t>.</w:t>
      </w:r>
    </w:p>
    <w:p w:rsidR="00DB5342" w:rsidRPr="00DB5342" w:rsidRDefault="00DB5342" w:rsidP="00DB5342">
      <w:pPr>
        <w:numPr>
          <w:ilvl w:val="0"/>
          <w:numId w:val="6"/>
        </w:numPr>
        <w:tabs>
          <w:tab w:val="clear" w:pos="1440"/>
        </w:tabs>
        <w:ind w:left="720"/>
        <w:jc w:val="both"/>
        <w:rPr>
          <w:lang w:eastAsia="en-US"/>
        </w:rPr>
      </w:pPr>
      <w:r w:rsidRPr="00DB5342">
        <w:rPr>
          <w:lang w:eastAsia="en-US"/>
        </w:rPr>
        <w:t>Pakuočių ir pakuočių atliekų tvarkymo įstatymas.</w:t>
      </w:r>
    </w:p>
    <w:p w:rsidR="00367FF4" w:rsidRPr="00DB5342" w:rsidRDefault="00367FF4" w:rsidP="00ED7B50">
      <w:pPr>
        <w:numPr>
          <w:ilvl w:val="0"/>
          <w:numId w:val="6"/>
        </w:numPr>
        <w:tabs>
          <w:tab w:val="clear" w:pos="1440"/>
        </w:tabs>
        <w:ind w:left="720"/>
        <w:jc w:val="both"/>
        <w:rPr>
          <w:lang w:eastAsia="en-US"/>
        </w:rPr>
      </w:pPr>
      <w:r w:rsidRPr="00DB5342">
        <w:rPr>
          <w:lang w:eastAsia="en-US"/>
        </w:rPr>
        <w:t>Pakuočių ir pakuočių atliekų tvarkymo taisyklės</w:t>
      </w:r>
      <w:r w:rsidR="00C43A66" w:rsidRPr="00DB5342">
        <w:rPr>
          <w:lang w:eastAsia="en-US"/>
        </w:rPr>
        <w:t>.</w:t>
      </w:r>
    </w:p>
    <w:p w:rsidR="00367FF4" w:rsidRPr="00DB5342" w:rsidRDefault="00367FF4" w:rsidP="00ED7B50">
      <w:pPr>
        <w:numPr>
          <w:ilvl w:val="0"/>
          <w:numId w:val="6"/>
        </w:numPr>
        <w:tabs>
          <w:tab w:val="clear" w:pos="1440"/>
        </w:tabs>
        <w:ind w:left="720"/>
        <w:jc w:val="both"/>
      </w:pPr>
      <w:r w:rsidRPr="00DB5342">
        <w:t>Mokesčio už aplinkos teršimą iš mobilių taršos šaltinių apskaičiavimo ir mokėjimo tvarkos aprašas</w:t>
      </w:r>
      <w:r w:rsidR="00C43A66" w:rsidRPr="00DB5342">
        <w:t>.</w:t>
      </w:r>
    </w:p>
    <w:p w:rsidR="00367FF4" w:rsidRPr="00DB5342" w:rsidRDefault="00C07D5C" w:rsidP="00ED7B50">
      <w:pPr>
        <w:numPr>
          <w:ilvl w:val="0"/>
          <w:numId w:val="6"/>
        </w:numPr>
        <w:tabs>
          <w:tab w:val="clear" w:pos="1440"/>
        </w:tabs>
        <w:ind w:left="720"/>
        <w:jc w:val="both"/>
      </w:pPr>
      <w:r w:rsidRPr="00DB5342">
        <w:t xml:space="preserve">Bendrosios </w:t>
      </w:r>
      <w:r w:rsidR="00367FF4" w:rsidRPr="00DB5342">
        <w:t>gaisrinės saugos taisyklės</w:t>
      </w:r>
      <w:r w:rsidR="00C43A66" w:rsidRPr="00DB5342">
        <w:t>.</w:t>
      </w:r>
    </w:p>
    <w:p w:rsidR="00367FF4" w:rsidRPr="00DB5342" w:rsidRDefault="00367FF4" w:rsidP="00ED7B50">
      <w:pPr>
        <w:numPr>
          <w:ilvl w:val="0"/>
          <w:numId w:val="6"/>
        </w:numPr>
        <w:tabs>
          <w:tab w:val="clear" w:pos="1440"/>
        </w:tabs>
        <w:ind w:left="720"/>
        <w:jc w:val="both"/>
        <w:rPr>
          <w:lang w:eastAsia="en-US"/>
        </w:rPr>
      </w:pPr>
      <w:r w:rsidRPr="00DB5342">
        <w:t>Priešgaisrinės saugos įstatymas</w:t>
      </w:r>
      <w:r w:rsidR="00C43A66" w:rsidRPr="00DB5342">
        <w:t>.</w:t>
      </w:r>
    </w:p>
    <w:p w:rsidR="00675551" w:rsidRDefault="00675551" w:rsidP="00675551">
      <w:pPr>
        <w:jc w:val="both"/>
      </w:pPr>
    </w:p>
    <w:p w:rsidR="00675551" w:rsidRPr="00DB5342" w:rsidRDefault="00675551" w:rsidP="00675551">
      <w:pPr>
        <w:jc w:val="both"/>
      </w:pPr>
    </w:p>
    <w:p w:rsidR="00C43A66" w:rsidRDefault="00C43A66" w:rsidP="00C43A66">
      <w:pPr>
        <w:ind w:left="720"/>
        <w:jc w:val="both"/>
      </w:pPr>
      <w:r>
        <w:br w:type="page"/>
      </w:r>
    </w:p>
    <w:p w:rsidR="00BD60E3" w:rsidRDefault="00BD60E3" w:rsidP="00BD60E3"/>
    <w:p w:rsidR="00BD60E3" w:rsidRDefault="00BD60E3" w:rsidP="00BD60E3"/>
    <w:p w:rsidR="00367FF4" w:rsidRPr="00F4289A" w:rsidRDefault="00367FF4" w:rsidP="00367FF4">
      <w:pPr>
        <w:pStyle w:val="Heading1"/>
        <w:jc w:val="center"/>
        <w:rPr>
          <w:rFonts w:ascii="Times New Roman" w:hAnsi="Times New Roman" w:cs="Times New Roman"/>
          <w:sz w:val="28"/>
          <w:szCs w:val="28"/>
        </w:rPr>
      </w:pPr>
      <w:bookmarkStart w:id="25" w:name="_Toc516504902"/>
      <w:r>
        <w:rPr>
          <w:rFonts w:ascii="Times New Roman" w:hAnsi="Times New Roman" w:cs="Times New Roman"/>
          <w:sz w:val="28"/>
          <w:szCs w:val="28"/>
        </w:rPr>
        <w:t>APLINKOSAUGOS VERTINTOJO IŠVADA</w:t>
      </w:r>
      <w:bookmarkEnd w:id="25"/>
    </w:p>
    <w:p w:rsidR="00367FF4" w:rsidRPr="00F4289A" w:rsidRDefault="00367FF4" w:rsidP="00367FF4"/>
    <w:p w:rsidR="00367FF4" w:rsidRDefault="00367FF4" w:rsidP="00367FF4">
      <w:pPr>
        <w:autoSpaceDE w:val="0"/>
        <w:autoSpaceDN w:val="0"/>
        <w:adjustRightInd w:val="0"/>
        <w:jc w:val="both"/>
      </w:pPr>
      <w:r>
        <w:t xml:space="preserve">EMAS aplinkosaugos vertintojas </w:t>
      </w:r>
      <w:r w:rsidR="00C43A66">
        <w:t xml:space="preserve">– </w:t>
      </w:r>
      <w:r>
        <w:t>Vš</w:t>
      </w:r>
      <w:r>
        <w:rPr>
          <w:rFonts w:ascii="TimesNewRoman" w:hAnsi="TimesNewRoman" w:cs="TimesNewRoman"/>
        </w:rPr>
        <w:t xml:space="preserve">Į </w:t>
      </w:r>
      <w:r w:rsidR="00C43A66">
        <w:rPr>
          <w:rFonts w:ascii="TimesNewRoman" w:hAnsi="TimesNewRoman" w:cs="TimesNewRoman"/>
        </w:rPr>
        <w:t>„</w:t>
      </w:r>
      <w:r>
        <w:rPr>
          <w:i/>
          <w:iCs/>
        </w:rPr>
        <w:t>LST Sert</w:t>
      </w:r>
      <w:r w:rsidR="00C43A66">
        <w:rPr>
          <w:i/>
          <w:iCs/>
        </w:rPr>
        <w:t>“</w:t>
      </w:r>
      <w:r>
        <w:t>, registracijos numeris LT-V-0001, atliko patikrinim</w:t>
      </w:r>
      <w:r>
        <w:rPr>
          <w:rFonts w:ascii="TimesNewRoman" w:hAnsi="TimesNewRoman" w:cs="TimesNewRoman"/>
        </w:rPr>
        <w:t xml:space="preserve">ą </w:t>
      </w:r>
      <w:r>
        <w:t xml:space="preserve">ir deklaruoja, kad </w:t>
      </w:r>
      <w:r w:rsidRPr="00692C3E">
        <w:t>UAB „Garlita“, veikian</w:t>
      </w:r>
      <w:r w:rsidRPr="00692C3E">
        <w:rPr>
          <w:rFonts w:ascii="TimesNewRoman" w:hAnsi="TimesNewRoman" w:cs="TimesNewRoman"/>
        </w:rPr>
        <w:t>č</w:t>
      </w:r>
      <w:r w:rsidRPr="00692C3E">
        <w:t>ios</w:t>
      </w:r>
      <w:r>
        <w:t xml:space="preserve"> </w:t>
      </w:r>
      <w:r w:rsidR="005A7358">
        <w:t xml:space="preserve">Stadiono g. 2, </w:t>
      </w:r>
      <w:r w:rsidR="00EC4AD9">
        <w:t>Rinkūnų</w:t>
      </w:r>
      <w:r>
        <w:rPr>
          <w:rFonts w:ascii="TimesNewRoman" w:hAnsi="TimesNewRoman" w:cs="TimesNewRoman"/>
        </w:rPr>
        <w:t xml:space="preserve"> </w:t>
      </w:r>
      <w:r>
        <w:t>k., Kauno r., aplinkosaugos politika, aplinkosaugos vadybos sistema, audito proced</w:t>
      </w:r>
      <w:r>
        <w:rPr>
          <w:rFonts w:ascii="TimesNewRoman" w:hAnsi="TimesNewRoman" w:cs="TimesNewRoman"/>
        </w:rPr>
        <w:t>ū</w:t>
      </w:r>
      <w:r>
        <w:t>ros ir j</w:t>
      </w:r>
      <w:r>
        <w:rPr>
          <w:rFonts w:ascii="TimesNewRoman" w:hAnsi="TimesNewRoman" w:cs="TimesNewRoman"/>
        </w:rPr>
        <w:t>ų į</w:t>
      </w:r>
      <w:r>
        <w:t xml:space="preserve">gyvendinimas bei aplinkosaugos ataskaita atitinka visus Europos Parlamento ir Tarybos Reglamento </w:t>
      </w:r>
      <w:r w:rsidR="00C43A66">
        <w:t>(EB) Nr. 1221/2009 reikalavimus bei Europos Sąjungos Komisijos Reglamento (ES) 2017/1505 nuostatas.</w:t>
      </w:r>
    </w:p>
    <w:p w:rsidR="00367FF4" w:rsidRDefault="00367FF4" w:rsidP="00367FF4">
      <w:pPr>
        <w:autoSpaceDE w:val="0"/>
        <w:autoSpaceDN w:val="0"/>
        <w:adjustRightInd w:val="0"/>
        <w:jc w:val="both"/>
      </w:pPr>
    </w:p>
    <w:p w:rsidR="00367FF4" w:rsidRDefault="00367FF4" w:rsidP="00367FF4">
      <w:pPr>
        <w:autoSpaceDE w:val="0"/>
        <w:autoSpaceDN w:val="0"/>
        <w:adjustRightInd w:val="0"/>
        <w:jc w:val="both"/>
      </w:pPr>
      <w:r>
        <w:t>Ši vertintojo išvada n</w:t>
      </w:r>
      <w:r>
        <w:rPr>
          <w:rFonts w:ascii="TimesNewRoman" w:hAnsi="TimesNewRoman" w:cs="TimesNewRoman"/>
        </w:rPr>
        <w:t>ė</w:t>
      </w:r>
      <w:r>
        <w:t>ra lygiavert</w:t>
      </w:r>
      <w:r>
        <w:rPr>
          <w:rFonts w:ascii="TimesNewRoman" w:hAnsi="TimesNewRoman" w:cs="TimesNewRoman"/>
        </w:rPr>
        <w:t xml:space="preserve">ė </w:t>
      </w:r>
      <w:r>
        <w:t>EMAS registracijai, kuri</w:t>
      </w:r>
      <w:r>
        <w:rPr>
          <w:rFonts w:ascii="TimesNewRoman" w:hAnsi="TimesNewRoman" w:cs="TimesNewRoman"/>
        </w:rPr>
        <w:t xml:space="preserve">ą </w:t>
      </w:r>
      <w:r>
        <w:t xml:space="preserve">gali suteikti tik kompetentinga </w:t>
      </w:r>
      <w:r>
        <w:rPr>
          <w:rFonts w:ascii="TimesNewRoman" w:hAnsi="TimesNewRoman" w:cs="TimesNewRoman"/>
        </w:rPr>
        <w:t>į</w:t>
      </w:r>
      <w:r>
        <w:t>staiga pagal Reglament</w:t>
      </w:r>
      <w:r>
        <w:rPr>
          <w:rFonts w:ascii="TimesNewRoman" w:hAnsi="TimesNewRoman" w:cs="TimesNewRoman"/>
        </w:rPr>
        <w:t xml:space="preserve">ą </w:t>
      </w:r>
      <w:r>
        <w:t>(EB) Nr. 1221/2009.</w:t>
      </w:r>
    </w:p>
    <w:p w:rsidR="00367FF4" w:rsidRDefault="00367FF4" w:rsidP="00367FF4">
      <w:pPr>
        <w:autoSpaceDE w:val="0"/>
        <w:autoSpaceDN w:val="0"/>
        <w:adjustRightInd w:val="0"/>
        <w:jc w:val="both"/>
      </w:pPr>
    </w:p>
    <w:p w:rsidR="00367FF4" w:rsidRDefault="00367FF4" w:rsidP="00367FF4">
      <w:pPr>
        <w:autoSpaceDE w:val="0"/>
        <w:autoSpaceDN w:val="0"/>
        <w:adjustRightInd w:val="0"/>
        <w:jc w:val="both"/>
      </w:pPr>
    </w:p>
    <w:p w:rsidR="00367FF4" w:rsidRDefault="00367FF4" w:rsidP="00367FF4">
      <w:pPr>
        <w:autoSpaceDE w:val="0"/>
        <w:autoSpaceDN w:val="0"/>
        <w:adjustRightInd w:val="0"/>
        <w:jc w:val="both"/>
      </w:pPr>
      <w:r>
        <w:t>Vertinim</w:t>
      </w:r>
      <w:r>
        <w:rPr>
          <w:rFonts w:ascii="TimesNewRoman" w:hAnsi="TimesNewRoman" w:cs="TimesNewRoman"/>
        </w:rPr>
        <w:t xml:space="preserve">ą </w:t>
      </w:r>
      <w:r>
        <w:t>atliko:</w:t>
      </w:r>
    </w:p>
    <w:p w:rsidR="00367FF4" w:rsidRDefault="00367FF4" w:rsidP="00367FF4">
      <w:pPr>
        <w:autoSpaceDE w:val="0"/>
        <w:autoSpaceDN w:val="0"/>
        <w:adjustRightInd w:val="0"/>
        <w:jc w:val="both"/>
      </w:pPr>
      <w:r>
        <w:t>Adolfas Kazili</w:t>
      </w:r>
      <w:r>
        <w:rPr>
          <w:rFonts w:ascii="TimesNewRoman" w:hAnsi="TimesNewRoman" w:cs="TimesNewRoman"/>
        </w:rPr>
        <w:t>ū</w:t>
      </w:r>
      <w:r>
        <w:t>nas</w:t>
      </w:r>
    </w:p>
    <w:p w:rsidR="00A445E6" w:rsidRDefault="00A445E6" w:rsidP="00367FF4">
      <w:pPr>
        <w:autoSpaceDE w:val="0"/>
        <w:autoSpaceDN w:val="0"/>
        <w:adjustRightInd w:val="0"/>
        <w:jc w:val="both"/>
      </w:pPr>
      <w:r>
        <w:t>Aldona Ramanauskienė</w:t>
      </w:r>
    </w:p>
    <w:p w:rsidR="00367FF4" w:rsidRDefault="00367FF4" w:rsidP="00367FF4">
      <w:pPr>
        <w:autoSpaceDE w:val="0"/>
        <w:autoSpaceDN w:val="0"/>
        <w:adjustRightInd w:val="0"/>
        <w:jc w:val="both"/>
      </w:pPr>
    </w:p>
    <w:p w:rsidR="00367FF4" w:rsidRDefault="00367FF4" w:rsidP="00367FF4">
      <w:pPr>
        <w:autoSpaceDE w:val="0"/>
        <w:autoSpaceDN w:val="0"/>
        <w:adjustRightInd w:val="0"/>
        <w:jc w:val="both"/>
      </w:pPr>
      <w:r w:rsidRPr="00E316B7">
        <w:t>201</w:t>
      </w:r>
      <w:r w:rsidR="002238C8">
        <w:t>9</w:t>
      </w:r>
      <w:r w:rsidRPr="00E316B7">
        <w:t xml:space="preserve"> m. liepos </w:t>
      </w:r>
      <w:r w:rsidR="00C43A66">
        <w:t xml:space="preserve">___ </w:t>
      </w:r>
      <w:r w:rsidRPr="00E316B7">
        <w:t>d.</w:t>
      </w:r>
    </w:p>
    <w:p w:rsidR="00367FF4" w:rsidRDefault="00367FF4" w:rsidP="00367FF4">
      <w:pPr>
        <w:jc w:val="both"/>
      </w:pPr>
      <w:r>
        <w:t>Vilnius</w:t>
      </w:r>
    </w:p>
    <w:p w:rsidR="00367FF4" w:rsidRDefault="00367FF4" w:rsidP="00367FF4"/>
    <w:p w:rsidR="00BD60E3" w:rsidRDefault="00BD60E3" w:rsidP="00367FF4"/>
    <w:p w:rsidR="00BD60E3" w:rsidRDefault="00BD60E3" w:rsidP="00367FF4"/>
    <w:p w:rsidR="00BD60E3" w:rsidRDefault="00BD60E3" w:rsidP="00367FF4"/>
    <w:p w:rsidR="00BD60E3" w:rsidRDefault="00BD60E3" w:rsidP="00367FF4"/>
    <w:p w:rsidR="00BD60E3" w:rsidRDefault="00BD60E3" w:rsidP="00367FF4"/>
    <w:p w:rsidR="00BD60E3" w:rsidRDefault="00BD60E3" w:rsidP="00367FF4"/>
    <w:p w:rsidR="00BD60E3" w:rsidRDefault="00BD60E3" w:rsidP="00367FF4"/>
    <w:p w:rsidR="00BD60E3" w:rsidRDefault="00BD60E3" w:rsidP="00367FF4"/>
    <w:p w:rsidR="00DF2F12" w:rsidRPr="00846CF6" w:rsidRDefault="00DF2F12" w:rsidP="00367FF4"/>
    <w:bookmarkStart w:id="26" w:name="_Toc488095523"/>
    <w:p w:rsidR="00294237" w:rsidRPr="00846CF6" w:rsidRDefault="00C20B36" w:rsidP="00611638">
      <w:r>
        <w:rPr>
          <w:noProof/>
          <w:sz w:val="20"/>
          <w:szCs w:val="20"/>
        </w:rPr>
        <mc:AlternateContent>
          <mc:Choice Requires="wps">
            <w:drawing>
              <wp:anchor distT="0" distB="0" distL="114300" distR="114300" simplePos="0" relativeHeight="251616768" behindDoc="0" locked="0" layoutInCell="1" allowOverlap="1">
                <wp:simplePos x="0" y="0"/>
                <wp:positionH relativeFrom="column">
                  <wp:posOffset>304165</wp:posOffset>
                </wp:positionH>
                <wp:positionV relativeFrom="paragraph">
                  <wp:posOffset>1941830</wp:posOffset>
                </wp:positionV>
                <wp:extent cx="3042920" cy="1389380"/>
                <wp:effectExtent l="0" t="0" r="0" b="1270"/>
                <wp:wrapNone/>
                <wp:docPr id="1"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1389380"/>
                        </a:xfrm>
                        <a:prstGeom prst="rect">
                          <a:avLst/>
                        </a:prstGeom>
                        <a:noFill/>
                        <a:ln>
                          <a:noFill/>
                        </a:ln>
                        <a:effectLst/>
                        <a:extLst>
                          <a:ext uri="{909E8E84-426E-40DD-AFC4-6F175D3DCCD1}">
                            <a14:hiddenFill xmlns:a14="http://schemas.microsoft.com/office/drawing/2010/main">
                              <a:solidFill>
                                <a:srgbClr val="9393F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296A" w:rsidRPr="002177E2" w:rsidRDefault="00A8296A" w:rsidP="0063195A">
                            <w:pPr>
                              <w:jc w:val="center"/>
                              <w:rPr>
                                <w:b/>
                                <w:color w:val="FFFFFF"/>
                                <w:sz w:val="32"/>
                                <w:szCs w:val="32"/>
                              </w:rPr>
                            </w:pPr>
                            <w:r w:rsidRPr="002177E2">
                              <w:rPr>
                                <w:b/>
                                <w:color w:val="FFFFFF"/>
                                <w:sz w:val="32"/>
                                <w:szCs w:val="32"/>
                              </w:rPr>
                              <w:t>UAB „Garlita“</w:t>
                            </w:r>
                          </w:p>
                          <w:p w:rsidR="00A8296A" w:rsidRPr="00897181" w:rsidRDefault="00A8296A" w:rsidP="0063195A">
                            <w:pPr>
                              <w:jc w:val="center"/>
                              <w:rPr>
                                <w:bCs/>
                                <w:color w:val="FFFFFF"/>
                              </w:rPr>
                            </w:pPr>
                            <w:r w:rsidRPr="00897181">
                              <w:rPr>
                                <w:bCs/>
                                <w:color w:val="FFFFFF"/>
                              </w:rPr>
                              <w:t>Stadiono g. 2, Rinkūnų k., Garliavos apl.sen.</w:t>
                            </w:r>
                          </w:p>
                          <w:p w:rsidR="00A8296A" w:rsidRPr="00897181" w:rsidRDefault="00A8296A" w:rsidP="0063195A">
                            <w:pPr>
                              <w:jc w:val="center"/>
                              <w:rPr>
                                <w:bCs/>
                                <w:color w:val="FFFFFF"/>
                              </w:rPr>
                            </w:pPr>
                            <w:r w:rsidRPr="00897181">
                              <w:rPr>
                                <w:bCs/>
                                <w:color w:val="FFFFFF"/>
                              </w:rPr>
                              <w:t>LT-53280 Kauno r., Lietuva</w:t>
                            </w:r>
                          </w:p>
                          <w:p w:rsidR="00A8296A" w:rsidRPr="00897181" w:rsidRDefault="00A8296A" w:rsidP="0063195A">
                            <w:pPr>
                              <w:jc w:val="center"/>
                              <w:rPr>
                                <w:bCs/>
                                <w:color w:val="FFFFFF"/>
                              </w:rPr>
                            </w:pPr>
                            <w:r w:rsidRPr="00897181">
                              <w:rPr>
                                <w:color w:val="FFFFFF"/>
                              </w:rPr>
                              <w:t>Tel./Faks. (+370 37)  393 893</w:t>
                            </w:r>
                          </w:p>
                          <w:p w:rsidR="00A8296A" w:rsidRPr="00897181" w:rsidRDefault="00A8296A" w:rsidP="0063195A">
                            <w:pPr>
                              <w:jc w:val="center"/>
                              <w:rPr>
                                <w:color w:val="FFFFFF"/>
                              </w:rPr>
                            </w:pPr>
                            <w:r w:rsidRPr="00897181">
                              <w:rPr>
                                <w:color w:val="FFFFFF"/>
                              </w:rPr>
                              <w:t>Įmonės kodas 159794715</w:t>
                            </w:r>
                          </w:p>
                          <w:p w:rsidR="00A8296A" w:rsidRPr="00897181" w:rsidRDefault="00A8296A" w:rsidP="0063195A">
                            <w:pPr>
                              <w:jc w:val="center"/>
                              <w:rPr>
                                <w:color w:val="FFFFFF"/>
                              </w:rPr>
                            </w:pPr>
                            <w:r w:rsidRPr="00897181">
                              <w:rPr>
                                <w:color w:val="FFFFFF"/>
                              </w:rPr>
                              <w:t>PVM mokėtojo kodas LT597947113</w:t>
                            </w:r>
                          </w:p>
                          <w:p w:rsidR="00A8296A" w:rsidRPr="00897181" w:rsidRDefault="004A378F" w:rsidP="0063195A">
                            <w:pPr>
                              <w:jc w:val="center"/>
                              <w:rPr>
                                <w:color w:val="FFFFFF"/>
                              </w:rPr>
                            </w:pPr>
                            <w:hyperlink r:id="rId21" w:history="1">
                              <w:r w:rsidR="00A8296A" w:rsidRPr="00897181">
                                <w:rPr>
                                  <w:rStyle w:val="Hyperlink"/>
                                  <w:color w:val="FFFFFF"/>
                                </w:rPr>
                                <w:t>www.garlita.lt</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055" type="#_x0000_t202" style="position:absolute;margin-left:23.95pt;margin-top:152.9pt;width:239.6pt;height:109.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GmAQMAAJAGAAAOAAAAZHJzL2Uyb0RvYy54bWysVdtu2zAMfR+wfxD07vqmJLZRd0iceBjQ&#10;XYB2H6DYcizMljxJrdMN+/dRcpMm3QYM6/JgSCJFncNDMpdv9n2H7pnSXIochxcBRkxUsuZil+PP&#10;t6WXYKQNFTXtpGA5fmAav7l6/epyHDIWyVZ2NVMIggidjUOOW2OGzPd11bKe6gs5MAHGRqqeGtiq&#10;nV8rOkL0vvOjIJj7o1T1oGTFtIbT9WTEVy5+07DKfGwazQzqcgzYjPsq993ar391SbOdokPLq0cY&#10;9B9Q9JQLePQYak0NRXeK/xKq55WSWjbmopK9L5uGV8xxADZh8IzNTUsH5rhAcvRwTJP+f2GrD/ef&#10;FOI1aIeRoD1IdMv2Bq3kHiXBzOZnHHQGbjcDOJo9GKyv5aqHa1l90UjIoqVix5ZKybFltAZ8ob3p&#10;n1yd4mgbZDu+lzU8RO+MdIH2jeptQEgHguig08NRGwumgsM4IFEagakCWxgnaZw49XyaHa4PSpu3&#10;TPbILnKsQHwXnt5fa2Ph0OzgYl8TsuRd5wqgE2cH4DidMFdB022aARRYWk8Lyqn7PQ3STbJJiEei&#10;+cYjwXrtLcuCePMyXMzW8boo1uEPiyIkWcvrmgn76KHSQvJ3Sj7W/FQjx1rTsuO1DWchabXbFp1C&#10;9xQqPY3TuHTiAZUTN/8chksJcHlGKYxIsIpSr5wnC4+UZOaliyDxgjBdpfOApGRdnlO65oK9nBIa&#10;AfgsmmFEux0Mk8qoqcz+SDNwP1dpZzRp1nMDY6XjfY6ToxPNbHFuRO00N5R30/okK5bJ77OyLGfB&#10;gsSJt1jMYo/Em8BbJWXhLYtwPl9sVsVq80zojSse/fLEOHlOKvEE7+MbT5BB70OZuu6zDTe1ntlv&#10;967Ro/TQ1VtZP0A/KgndAp0FYxwWrVTfMBphJOZYf72jimHUvRPQ02lIiJ2hbkNmC9uN6tSyPbVQ&#10;UUGoHBvQ0y0LM83du0HxXQsvTVNEyCXMgYa7DrUDY0IFlOwGxp4j9zii7Vw93Tuvpz+Sq58AAAD/&#10;/wMAUEsDBBQABgAIAAAAIQBldyTx3wAAAAoBAAAPAAAAZHJzL2Rvd25yZXYueG1sTI/BToNAEIbv&#10;Jr7DZky82YW2UEWWxpj05sVa43XKjoCws4RdCvbp3Z7sbSbz5Z/vz7ez6cSJBtdYVhAvIhDEpdUN&#10;VwoOH7uHRxDOI2vsLJOCX3KwLW5vcsy0nfidTntfiRDCLkMFtfd9JqUrazLoFrYnDrdvOxj0YR0q&#10;qQecQrjp5DKKUmmw4fChxp5eayrb/WgUjNVX1ZzfPn+mFs/tYYdJuooTpe7v5pdnEJ5m/w/DRT+o&#10;QxGcjnZk7USnYL15CqSCVZSECgFIlpsYxPEyrFOQRS6vKxR/AAAA//8DAFBLAQItABQABgAIAAAA&#10;IQC2gziS/gAAAOEBAAATAAAAAAAAAAAAAAAAAAAAAABbQ29udGVudF9UeXBlc10ueG1sUEsBAi0A&#10;FAAGAAgAAAAhADj9If/WAAAAlAEAAAsAAAAAAAAAAAAAAAAALwEAAF9yZWxzLy5yZWxzUEsBAi0A&#10;FAAGAAgAAAAhADpGcaYBAwAAkAYAAA4AAAAAAAAAAAAAAAAALgIAAGRycy9lMm9Eb2MueG1sUEsB&#10;Ai0AFAAGAAgAAAAhAGV3JPHfAAAACgEAAA8AAAAAAAAAAAAAAAAAWwUAAGRycy9kb3ducmV2Lnht&#10;bFBLBQYAAAAABAAEAPMAAABnBgAAAAA=&#10;" filled="f" fillcolor="#9393f5" stroked="f">
                <v:textbox>
                  <w:txbxContent>
                    <w:p w:rsidR="00AA32B5" w:rsidRPr="002177E2" w:rsidRDefault="00AA32B5" w:rsidP="0063195A">
                      <w:pPr>
                        <w:jc w:val="center"/>
                        <w:rPr>
                          <w:b/>
                          <w:color w:val="FFFFFF"/>
                          <w:sz w:val="32"/>
                          <w:szCs w:val="32"/>
                        </w:rPr>
                      </w:pPr>
                      <w:r w:rsidRPr="002177E2">
                        <w:rPr>
                          <w:b/>
                          <w:color w:val="FFFFFF"/>
                          <w:sz w:val="32"/>
                          <w:szCs w:val="32"/>
                        </w:rPr>
                        <w:t>UAB „Garlita“</w:t>
                      </w:r>
                    </w:p>
                    <w:p w:rsidR="00AA32B5" w:rsidRPr="00897181" w:rsidRDefault="00AA32B5" w:rsidP="0063195A">
                      <w:pPr>
                        <w:jc w:val="center"/>
                        <w:rPr>
                          <w:bCs/>
                          <w:color w:val="FFFFFF"/>
                        </w:rPr>
                      </w:pPr>
                      <w:r w:rsidRPr="00897181">
                        <w:rPr>
                          <w:bCs/>
                          <w:color w:val="FFFFFF"/>
                        </w:rPr>
                        <w:t>Stadiono g. 2, Rinkūnų k., Garliavos apl.sen.</w:t>
                      </w:r>
                    </w:p>
                    <w:p w:rsidR="00AA32B5" w:rsidRPr="00897181" w:rsidRDefault="00AA32B5" w:rsidP="0063195A">
                      <w:pPr>
                        <w:jc w:val="center"/>
                        <w:rPr>
                          <w:bCs/>
                          <w:color w:val="FFFFFF"/>
                        </w:rPr>
                      </w:pPr>
                      <w:r w:rsidRPr="00897181">
                        <w:rPr>
                          <w:bCs/>
                          <w:color w:val="FFFFFF"/>
                        </w:rPr>
                        <w:t>LT-53280 Kauno r., Lietuva</w:t>
                      </w:r>
                    </w:p>
                    <w:p w:rsidR="00AA32B5" w:rsidRPr="00897181" w:rsidRDefault="00AA32B5" w:rsidP="0063195A">
                      <w:pPr>
                        <w:jc w:val="center"/>
                        <w:rPr>
                          <w:bCs/>
                          <w:color w:val="FFFFFF"/>
                        </w:rPr>
                      </w:pPr>
                      <w:r w:rsidRPr="00897181">
                        <w:rPr>
                          <w:color w:val="FFFFFF"/>
                        </w:rPr>
                        <w:t>Tel./Faks. (+370 37)  393 893</w:t>
                      </w:r>
                    </w:p>
                    <w:p w:rsidR="00AA32B5" w:rsidRPr="00897181" w:rsidRDefault="00AA32B5" w:rsidP="0063195A">
                      <w:pPr>
                        <w:jc w:val="center"/>
                        <w:rPr>
                          <w:color w:val="FFFFFF"/>
                        </w:rPr>
                      </w:pPr>
                      <w:r w:rsidRPr="00897181">
                        <w:rPr>
                          <w:color w:val="FFFFFF"/>
                        </w:rPr>
                        <w:t>Įmonės kodas 159794715</w:t>
                      </w:r>
                    </w:p>
                    <w:p w:rsidR="00AA32B5" w:rsidRPr="00897181" w:rsidRDefault="00AA32B5" w:rsidP="0063195A">
                      <w:pPr>
                        <w:jc w:val="center"/>
                        <w:rPr>
                          <w:color w:val="FFFFFF"/>
                        </w:rPr>
                      </w:pPr>
                      <w:r w:rsidRPr="00897181">
                        <w:rPr>
                          <w:color w:val="FFFFFF"/>
                        </w:rPr>
                        <w:t>PVM mokėtojo kodas LT597947113</w:t>
                      </w:r>
                    </w:p>
                    <w:p w:rsidR="00AA32B5" w:rsidRPr="00897181" w:rsidRDefault="00AA32B5" w:rsidP="0063195A">
                      <w:pPr>
                        <w:jc w:val="center"/>
                        <w:rPr>
                          <w:color w:val="FFFFFF"/>
                        </w:rPr>
                      </w:pPr>
                      <w:hyperlink r:id="rId22" w:history="1">
                        <w:r w:rsidRPr="00897181">
                          <w:rPr>
                            <w:rStyle w:val="Hyperlink"/>
                            <w:color w:val="FFFFFF"/>
                          </w:rPr>
                          <w:t>www.garlita.lt</w:t>
                        </w:r>
                      </w:hyperlink>
                    </w:p>
                  </w:txbxContent>
                </v:textbox>
              </v:shape>
            </w:pict>
          </mc:Fallback>
        </mc:AlternateContent>
      </w:r>
      <w:r>
        <w:rPr>
          <w:noProof/>
        </w:rPr>
        <w:drawing>
          <wp:inline distT="0" distB="0" distL="0" distR="0" wp14:anchorId="08B95240" wp14:editId="489512ED">
            <wp:extent cx="6033135" cy="3347085"/>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3135" cy="3347085"/>
                    </a:xfrm>
                    <a:prstGeom prst="rect">
                      <a:avLst/>
                    </a:prstGeom>
                    <a:noFill/>
                    <a:ln>
                      <a:noFill/>
                    </a:ln>
                  </pic:spPr>
                </pic:pic>
              </a:graphicData>
            </a:graphic>
          </wp:inline>
        </w:drawing>
      </w:r>
      <w:bookmarkEnd w:id="26"/>
    </w:p>
    <w:sectPr w:rsidR="00294237" w:rsidRPr="00846CF6" w:rsidSect="00FC1E76">
      <w:headerReference w:type="even" r:id="rId24"/>
      <w:headerReference w:type="default" r:id="rId25"/>
      <w:footerReference w:type="even" r:id="rId26"/>
      <w:footerReference w:type="default" r:id="rId27"/>
      <w:headerReference w:type="first" r:id="rId28"/>
      <w:footerReference w:type="first" r:id="rId29"/>
      <w:pgSz w:w="11906" w:h="16838"/>
      <w:pgMar w:top="1134" w:right="1133" w:bottom="1134" w:left="1276" w:header="567" w:footer="567" w:gutter="0"/>
      <w:pgBorders w:offsetFrom="page">
        <w:top w:val="single" w:sz="8" w:space="24" w:color="538135"/>
        <w:left w:val="single" w:sz="8" w:space="24" w:color="538135"/>
        <w:bottom w:val="single" w:sz="8" w:space="24" w:color="538135"/>
        <w:right w:val="single" w:sz="8" w:space="24" w:color="538135"/>
      </w:pgBorders>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78F" w:rsidRDefault="004A378F" w:rsidP="00A9309D">
      <w:r>
        <w:separator/>
      </w:r>
    </w:p>
  </w:endnote>
  <w:endnote w:type="continuationSeparator" w:id="0">
    <w:p w:rsidR="004A378F" w:rsidRDefault="004A378F" w:rsidP="00A93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10002FF" w:usb1="4000ACFF" w:usb2="00000009" w:usb3="00000000" w:csb0="0000019F" w:csb1="00000000"/>
  </w:font>
  <w:font w:name="Script MT Bold">
    <w:panose1 w:val="03040602040607080904"/>
    <w:charset w:val="00"/>
    <w:family w:val="script"/>
    <w:pitch w:val="variable"/>
    <w:sig w:usb0="00000003" w:usb1="00000000" w:usb2="00000000" w:usb3="00000000" w:csb0="00000001" w:csb1="00000000"/>
  </w:font>
  <w:font w:name="KozGoPr6N-Light">
    <w:altName w:val="Times New Roman"/>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96A" w:rsidRDefault="00A829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96A" w:rsidRDefault="00A8296A" w:rsidP="00611602">
    <w:pPr>
      <w:pStyle w:val="Footer"/>
      <w:jc w:val="right"/>
    </w:pPr>
    <w:r>
      <w:fldChar w:fldCharType="begin"/>
    </w:r>
    <w:r>
      <w:instrText xml:space="preserve"> PAGE   \* MERGEFORMAT </w:instrText>
    </w:r>
    <w:r>
      <w:fldChar w:fldCharType="separate"/>
    </w:r>
    <w:r w:rsidR="0076211A">
      <w:rPr>
        <w:noProof/>
      </w:rPr>
      <w:t>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96A" w:rsidRDefault="00A829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78F" w:rsidRDefault="004A378F" w:rsidP="00A9309D">
      <w:r>
        <w:separator/>
      </w:r>
    </w:p>
  </w:footnote>
  <w:footnote w:type="continuationSeparator" w:id="0">
    <w:p w:rsidR="004A378F" w:rsidRDefault="004A378F" w:rsidP="00A930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96A" w:rsidRDefault="00A829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96A" w:rsidRDefault="00A8296A" w:rsidP="00DC6E37">
    <w:pPr>
      <w:pStyle w:val="Header"/>
      <w:jc w:val="center"/>
    </w:pPr>
    <w:r w:rsidRPr="00FC0CA7">
      <w:rPr>
        <w:noProof/>
      </w:rPr>
      <w:drawing>
        <wp:inline distT="0" distB="0" distL="0" distR="0" wp14:anchorId="26BFD6C7" wp14:editId="289F4545">
          <wp:extent cx="1224915" cy="571500"/>
          <wp:effectExtent l="0" t="0" r="0" b="0"/>
          <wp:docPr id="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915" cy="5715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96A" w:rsidRDefault="00A829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7CC2B2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3B25DD"/>
    <w:multiLevelType w:val="hybridMultilevel"/>
    <w:tmpl w:val="AC1C29E0"/>
    <w:lvl w:ilvl="0" w:tplc="04270009">
      <w:start w:val="1"/>
      <w:numFmt w:val="bullet"/>
      <w:lvlText w:val=""/>
      <w:lvlJc w:val="left"/>
      <w:pPr>
        <w:tabs>
          <w:tab w:val="num" w:pos="1440"/>
        </w:tabs>
        <w:ind w:left="1440" w:hanging="360"/>
      </w:pPr>
      <w:rPr>
        <w:rFonts w:ascii="Wingdings" w:hAnsi="Wingdings"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2">
    <w:nsid w:val="0CCD4129"/>
    <w:multiLevelType w:val="hybridMultilevel"/>
    <w:tmpl w:val="F6E08EBC"/>
    <w:lvl w:ilvl="0" w:tplc="0427000B">
      <w:start w:val="1"/>
      <w:numFmt w:val="bullet"/>
      <w:lvlText w:val=""/>
      <w:lvlJc w:val="left"/>
      <w:pPr>
        <w:tabs>
          <w:tab w:val="num" w:pos="1440"/>
        </w:tabs>
        <w:ind w:left="1440" w:hanging="360"/>
      </w:pPr>
      <w:rPr>
        <w:rFonts w:ascii="Wingdings" w:hAnsi="Wingdings"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3">
    <w:nsid w:val="10EB3AB3"/>
    <w:multiLevelType w:val="hybridMultilevel"/>
    <w:tmpl w:val="4DA4E3F6"/>
    <w:lvl w:ilvl="0" w:tplc="0427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nsid w:val="1631147A"/>
    <w:multiLevelType w:val="hybridMultilevel"/>
    <w:tmpl w:val="6D4440E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nsid w:val="17EE4763"/>
    <w:multiLevelType w:val="hybridMultilevel"/>
    <w:tmpl w:val="8B90B3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1A1962F0"/>
    <w:multiLevelType w:val="hybridMultilevel"/>
    <w:tmpl w:val="6CA2EE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1A8522F1"/>
    <w:multiLevelType w:val="hybridMultilevel"/>
    <w:tmpl w:val="5686D142"/>
    <w:lvl w:ilvl="0" w:tplc="04270001">
      <w:start w:val="1"/>
      <w:numFmt w:val="bullet"/>
      <w:lvlText w:val=""/>
      <w:lvlJc w:val="left"/>
      <w:pPr>
        <w:ind w:left="1080" w:hanging="360"/>
      </w:pPr>
      <w:rPr>
        <w:rFonts w:ascii="Symbol" w:hAnsi="Symbol"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nsid w:val="3BD77820"/>
    <w:multiLevelType w:val="hybridMultilevel"/>
    <w:tmpl w:val="5740844A"/>
    <w:lvl w:ilvl="0" w:tplc="0427000B">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
    <w:nsid w:val="3C7C215D"/>
    <w:multiLevelType w:val="hybridMultilevel"/>
    <w:tmpl w:val="3ED6EEF2"/>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nsid w:val="45C13F7C"/>
    <w:multiLevelType w:val="hybridMultilevel"/>
    <w:tmpl w:val="92E4C4F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1">
    <w:nsid w:val="46C11994"/>
    <w:multiLevelType w:val="multilevel"/>
    <w:tmpl w:val="AC5CF16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6F31BC0"/>
    <w:multiLevelType w:val="hybridMultilevel"/>
    <w:tmpl w:val="A42E1FA0"/>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nsid w:val="4BE437A4"/>
    <w:multiLevelType w:val="hybridMultilevel"/>
    <w:tmpl w:val="A18AA7A2"/>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4">
    <w:nsid w:val="4E30596D"/>
    <w:multiLevelType w:val="hybridMultilevel"/>
    <w:tmpl w:val="981626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4F2A52C3"/>
    <w:multiLevelType w:val="hybridMultilevel"/>
    <w:tmpl w:val="AE8CA7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53164A6A"/>
    <w:multiLevelType w:val="hybridMultilevel"/>
    <w:tmpl w:val="EE7A4DC8"/>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7">
    <w:nsid w:val="56246AD5"/>
    <w:multiLevelType w:val="hybridMultilevel"/>
    <w:tmpl w:val="11425904"/>
    <w:lvl w:ilvl="0" w:tplc="E0EA1E8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73FD0F8B"/>
    <w:multiLevelType w:val="hybridMultilevel"/>
    <w:tmpl w:val="04382B18"/>
    <w:lvl w:ilvl="0" w:tplc="0427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76E03494"/>
    <w:multiLevelType w:val="hybridMultilevel"/>
    <w:tmpl w:val="AC5CF1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2"/>
  </w:num>
  <w:num w:numId="4">
    <w:abstractNumId w:val="13"/>
  </w:num>
  <w:num w:numId="5">
    <w:abstractNumId w:val="9"/>
  </w:num>
  <w:num w:numId="6">
    <w:abstractNumId w:val="16"/>
  </w:num>
  <w:num w:numId="7">
    <w:abstractNumId w:val="19"/>
  </w:num>
  <w:num w:numId="8">
    <w:abstractNumId w:val="6"/>
  </w:num>
  <w:num w:numId="9">
    <w:abstractNumId w:val="11"/>
  </w:num>
  <w:num w:numId="10">
    <w:abstractNumId w:val="18"/>
  </w:num>
  <w:num w:numId="11">
    <w:abstractNumId w:val="4"/>
  </w:num>
  <w:num w:numId="12">
    <w:abstractNumId w:val="3"/>
  </w:num>
  <w:num w:numId="13">
    <w:abstractNumId w:val="1"/>
  </w:num>
  <w:num w:numId="14">
    <w:abstractNumId w:val="14"/>
  </w:num>
  <w:num w:numId="15">
    <w:abstractNumId w:val="5"/>
  </w:num>
  <w:num w:numId="16">
    <w:abstractNumId w:val="12"/>
  </w:num>
  <w:num w:numId="17">
    <w:abstractNumId w:val="7"/>
  </w:num>
  <w:num w:numId="18">
    <w:abstractNumId w:val="10"/>
  </w:num>
  <w:num w:numId="19">
    <w:abstractNumId w:val="17"/>
  </w:num>
  <w:num w:numId="20">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296"/>
  <w:hyphenationZone w:val="396"/>
  <w:drawingGridHorizontalSpacing w:val="12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BB9"/>
    <w:rsid w:val="00000D94"/>
    <w:rsid w:val="0000136B"/>
    <w:rsid w:val="0000171E"/>
    <w:rsid w:val="00001FE3"/>
    <w:rsid w:val="0000216E"/>
    <w:rsid w:val="000023AF"/>
    <w:rsid w:val="00003656"/>
    <w:rsid w:val="000057D1"/>
    <w:rsid w:val="000064DC"/>
    <w:rsid w:val="00011A1A"/>
    <w:rsid w:val="00013BCF"/>
    <w:rsid w:val="00014B3A"/>
    <w:rsid w:val="00016489"/>
    <w:rsid w:val="00017A1A"/>
    <w:rsid w:val="0002094B"/>
    <w:rsid w:val="00021E8B"/>
    <w:rsid w:val="000223FE"/>
    <w:rsid w:val="00022D42"/>
    <w:rsid w:val="00025041"/>
    <w:rsid w:val="000269C5"/>
    <w:rsid w:val="00026AA9"/>
    <w:rsid w:val="00027E38"/>
    <w:rsid w:val="00030C9D"/>
    <w:rsid w:val="00036043"/>
    <w:rsid w:val="00037723"/>
    <w:rsid w:val="00040043"/>
    <w:rsid w:val="000407AB"/>
    <w:rsid w:val="00043125"/>
    <w:rsid w:val="00050D52"/>
    <w:rsid w:val="0005135B"/>
    <w:rsid w:val="000540CB"/>
    <w:rsid w:val="000559BA"/>
    <w:rsid w:val="0005647B"/>
    <w:rsid w:val="00061E4E"/>
    <w:rsid w:val="00062AF0"/>
    <w:rsid w:val="000650CB"/>
    <w:rsid w:val="00071191"/>
    <w:rsid w:val="00072033"/>
    <w:rsid w:val="00073230"/>
    <w:rsid w:val="0007365A"/>
    <w:rsid w:val="000740CB"/>
    <w:rsid w:val="00074960"/>
    <w:rsid w:val="00074FC4"/>
    <w:rsid w:val="00076B77"/>
    <w:rsid w:val="00087362"/>
    <w:rsid w:val="00091992"/>
    <w:rsid w:val="0009316C"/>
    <w:rsid w:val="00094E28"/>
    <w:rsid w:val="0009595A"/>
    <w:rsid w:val="00096CB8"/>
    <w:rsid w:val="00096F27"/>
    <w:rsid w:val="000A07D1"/>
    <w:rsid w:val="000A1154"/>
    <w:rsid w:val="000A6585"/>
    <w:rsid w:val="000A71FF"/>
    <w:rsid w:val="000B0B25"/>
    <w:rsid w:val="000B1839"/>
    <w:rsid w:val="000B4F1D"/>
    <w:rsid w:val="000B7797"/>
    <w:rsid w:val="000B7B36"/>
    <w:rsid w:val="000C054D"/>
    <w:rsid w:val="000D40DB"/>
    <w:rsid w:val="000D4A03"/>
    <w:rsid w:val="000D5440"/>
    <w:rsid w:val="000D55E0"/>
    <w:rsid w:val="000D6E4F"/>
    <w:rsid w:val="000E2146"/>
    <w:rsid w:val="000E4C5D"/>
    <w:rsid w:val="000E6CB0"/>
    <w:rsid w:val="000E7135"/>
    <w:rsid w:val="000E7DB5"/>
    <w:rsid w:val="000F0724"/>
    <w:rsid w:val="000F64D2"/>
    <w:rsid w:val="000F7BF6"/>
    <w:rsid w:val="000F7FCD"/>
    <w:rsid w:val="0010039A"/>
    <w:rsid w:val="00101620"/>
    <w:rsid w:val="00104572"/>
    <w:rsid w:val="0010628D"/>
    <w:rsid w:val="0011028D"/>
    <w:rsid w:val="00110448"/>
    <w:rsid w:val="00110B1E"/>
    <w:rsid w:val="00110FBC"/>
    <w:rsid w:val="00111713"/>
    <w:rsid w:val="00112144"/>
    <w:rsid w:val="00112FA4"/>
    <w:rsid w:val="00113934"/>
    <w:rsid w:val="00127360"/>
    <w:rsid w:val="00127F21"/>
    <w:rsid w:val="0013065F"/>
    <w:rsid w:val="00130872"/>
    <w:rsid w:val="001343F0"/>
    <w:rsid w:val="00135E71"/>
    <w:rsid w:val="00136421"/>
    <w:rsid w:val="00137F96"/>
    <w:rsid w:val="0014069D"/>
    <w:rsid w:val="00141FF9"/>
    <w:rsid w:val="00144D1B"/>
    <w:rsid w:val="001515CD"/>
    <w:rsid w:val="00151F82"/>
    <w:rsid w:val="0015341F"/>
    <w:rsid w:val="00153432"/>
    <w:rsid w:val="001538DE"/>
    <w:rsid w:val="00157438"/>
    <w:rsid w:val="00157D2B"/>
    <w:rsid w:val="001600BC"/>
    <w:rsid w:val="00160219"/>
    <w:rsid w:val="00163A74"/>
    <w:rsid w:val="00163CFC"/>
    <w:rsid w:val="00170818"/>
    <w:rsid w:val="00170E1F"/>
    <w:rsid w:val="00172FE0"/>
    <w:rsid w:val="001731DE"/>
    <w:rsid w:val="00173BF0"/>
    <w:rsid w:val="00173D18"/>
    <w:rsid w:val="001757EC"/>
    <w:rsid w:val="00175B4B"/>
    <w:rsid w:val="001773AE"/>
    <w:rsid w:val="00186CEE"/>
    <w:rsid w:val="001870F8"/>
    <w:rsid w:val="00187848"/>
    <w:rsid w:val="00190A26"/>
    <w:rsid w:val="001912F6"/>
    <w:rsid w:val="00192607"/>
    <w:rsid w:val="001926AB"/>
    <w:rsid w:val="00193DA8"/>
    <w:rsid w:val="00194735"/>
    <w:rsid w:val="00194FED"/>
    <w:rsid w:val="00196018"/>
    <w:rsid w:val="00197DB2"/>
    <w:rsid w:val="001A0DF9"/>
    <w:rsid w:val="001A4396"/>
    <w:rsid w:val="001A4658"/>
    <w:rsid w:val="001B1078"/>
    <w:rsid w:val="001B1849"/>
    <w:rsid w:val="001B36D5"/>
    <w:rsid w:val="001B4217"/>
    <w:rsid w:val="001B6C02"/>
    <w:rsid w:val="001C0126"/>
    <w:rsid w:val="001C2EB7"/>
    <w:rsid w:val="001C4DA4"/>
    <w:rsid w:val="001D0C6D"/>
    <w:rsid w:val="001D228E"/>
    <w:rsid w:val="001D2E51"/>
    <w:rsid w:val="001D47A3"/>
    <w:rsid w:val="001E6649"/>
    <w:rsid w:val="001E6D24"/>
    <w:rsid w:val="001F2769"/>
    <w:rsid w:val="001F3EEF"/>
    <w:rsid w:val="001F5749"/>
    <w:rsid w:val="001F59F3"/>
    <w:rsid w:val="001F5CF7"/>
    <w:rsid w:val="001F5FC2"/>
    <w:rsid w:val="001F7FF1"/>
    <w:rsid w:val="002007BD"/>
    <w:rsid w:val="00201267"/>
    <w:rsid w:val="00201469"/>
    <w:rsid w:val="002017D1"/>
    <w:rsid w:val="00203620"/>
    <w:rsid w:val="002048DC"/>
    <w:rsid w:val="00205BD3"/>
    <w:rsid w:val="002060D2"/>
    <w:rsid w:val="002060EC"/>
    <w:rsid w:val="00210678"/>
    <w:rsid w:val="002114DD"/>
    <w:rsid w:val="00212E8A"/>
    <w:rsid w:val="002132BE"/>
    <w:rsid w:val="00214A4E"/>
    <w:rsid w:val="00215B69"/>
    <w:rsid w:val="002177E2"/>
    <w:rsid w:val="00220C3B"/>
    <w:rsid w:val="002214E3"/>
    <w:rsid w:val="002238C8"/>
    <w:rsid w:val="00224BBB"/>
    <w:rsid w:val="002250D8"/>
    <w:rsid w:val="002252B4"/>
    <w:rsid w:val="002268B9"/>
    <w:rsid w:val="00226CD3"/>
    <w:rsid w:val="00231347"/>
    <w:rsid w:val="002360B5"/>
    <w:rsid w:val="002363BA"/>
    <w:rsid w:val="00236698"/>
    <w:rsid w:val="00241802"/>
    <w:rsid w:val="00246098"/>
    <w:rsid w:val="002468FD"/>
    <w:rsid w:val="00255758"/>
    <w:rsid w:val="00255EC2"/>
    <w:rsid w:val="00256680"/>
    <w:rsid w:val="0026077C"/>
    <w:rsid w:val="00260F20"/>
    <w:rsid w:val="0026483E"/>
    <w:rsid w:val="00264944"/>
    <w:rsid w:val="002728BB"/>
    <w:rsid w:val="00273CA0"/>
    <w:rsid w:val="00274359"/>
    <w:rsid w:val="00277EF4"/>
    <w:rsid w:val="0028133C"/>
    <w:rsid w:val="00282AEE"/>
    <w:rsid w:val="00285927"/>
    <w:rsid w:val="00286299"/>
    <w:rsid w:val="00291163"/>
    <w:rsid w:val="00294237"/>
    <w:rsid w:val="0029497C"/>
    <w:rsid w:val="0029728A"/>
    <w:rsid w:val="002A136A"/>
    <w:rsid w:val="002A3085"/>
    <w:rsid w:val="002B5D04"/>
    <w:rsid w:val="002B65EA"/>
    <w:rsid w:val="002B69E5"/>
    <w:rsid w:val="002B77CC"/>
    <w:rsid w:val="002C0A5F"/>
    <w:rsid w:val="002C129E"/>
    <w:rsid w:val="002D10DE"/>
    <w:rsid w:val="002D124B"/>
    <w:rsid w:val="002D1404"/>
    <w:rsid w:val="002D415B"/>
    <w:rsid w:val="002D5E2F"/>
    <w:rsid w:val="002D711A"/>
    <w:rsid w:val="002D71BE"/>
    <w:rsid w:val="002D7472"/>
    <w:rsid w:val="002D7D72"/>
    <w:rsid w:val="002E0ACB"/>
    <w:rsid w:val="002E3296"/>
    <w:rsid w:val="002E3F9E"/>
    <w:rsid w:val="002E40F4"/>
    <w:rsid w:val="002E50DE"/>
    <w:rsid w:val="002E649E"/>
    <w:rsid w:val="002E7706"/>
    <w:rsid w:val="002E7FDA"/>
    <w:rsid w:val="002F2B8D"/>
    <w:rsid w:val="002F39B4"/>
    <w:rsid w:val="002F52B5"/>
    <w:rsid w:val="002F55E5"/>
    <w:rsid w:val="003013FD"/>
    <w:rsid w:val="0030200F"/>
    <w:rsid w:val="00302D93"/>
    <w:rsid w:val="0030390F"/>
    <w:rsid w:val="00303F03"/>
    <w:rsid w:val="00306295"/>
    <w:rsid w:val="00306447"/>
    <w:rsid w:val="00306CBF"/>
    <w:rsid w:val="00307D2C"/>
    <w:rsid w:val="00310286"/>
    <w:rsid w:val="00315F27"/>
    <w:rsid w:val="00316808"/>
    <w:rsid w:val="00316C92"/>
    <w:rsid w:val="00321BEF"/>
    <w:rsid w:val="0032469A"/>
    <w:rsid w:val="00325103"/>
    <w:rsid w:val="00327184"/>
    <w:rsid w:val="003278AD"/>
    <w:rsid w:val="00334D16"/>
    <w:rsid w:val="0034005F"/>
    <w:rsid w:val="00340393"/>
    <w:rsid w:val="00340CF2"/>
    <w:rsid w:val="00342FFF"/>
    <w:rsid w:val="003459FE"/>
    <w:rsid w:val="003476D8"/>
    <w:rsid w:val="00347747"/>
    <w:rsid w:val="00351A52"/>
    <w:rsid w:val="00354404"/>
    <w:rsid w:val="0035581A"/>
    <w:rsid w:val="00356A69"/>
    <w:rsid w:val="00357E2D"/>
    <w:rsid w:val="0036015F"/>
    <w:rsid w:val="003611DA"/>
    <w:rsid w:val="00361DCF"/>
    <w:rsid w:val="00362814"/>
    <w:rsid w:val="0036334B"/>
    <w:rsid w:val="00364B63"/>
    <w:rsid w:val="00367229"/>
    <w:rsid w:val="00367FF4"/>
    <w:rsid w:val="003724A9"/>
    <w:rsid w:val="003727A3"/>
    <w:rsid w:val="003866F9"/>
    <w:rsid w:val="003871DB"/>
    <w:rsid w:val="00393169"/>
    <w:rsid w:val="0039650E"/>
    <w:rsid w:val="00396BDC"/>
    <w:rsid w:val="00397B84"/>
    <w:rsid w:val="003A0E15"/>
    <w:rsid w:val="003A111A"/>
    <w:rsid w:val="003A253D"/>
    <w:rsid w:val="003A30E4"/>
    <w:rsid w:val="003A5194"/>
    <w:rsid w:val="003A74A8"/>
    <w:rsid w:val="003A767F"/>
    <w:rsid w:val="003A799F"/>
    <w:rsid w:val="003A7B61"/>
    <w:rsid w:val="003B18CC"/>
    <w:rsid w:val="003B2B9D"/>
    <w:rsid w:val="003B3B3F"/>
    <w:rsid w:val="003B59B5"/>
    <w:rsid w:val="003B7F19"/>
    <w:rsid w:val="003C0DF9"/>
    <w:rsid w:val="003C28D9"/>
    <w:rsid w:val="003C2C9D"/>
    <w:rsid w:val="003C4998"/>
    <w:rsid w:val="003D051E"/>
    <w:rsid w:val="003D310E"/>
    <w:rsid w:val="003D35E4"/>
    <w:rsid w:val="003D68AE"/>
    <w:rsid w:val="003D73F5"/>
    <w:rsid w:val="003E3AAE"/>
    <w:rsid w:val="003E74B8"/>
    <w:rsid w:val="003F0677"/>
    <w:rsid w:val="003F240F"/>
    <w:rsid w:val="003F33ED"/>
    <w:rsid w:val="003F6342"/>
    <w:rsid w:val="0040020C"/>
    <w:rsid w:val="004021EA"/>
    <w:rsid w:val="004043E4"/>
    <w:rsid w:val="00404C25"/>
    <w:rsid w:val="00406390"/>
    <w:rsid w:val="0040735B"/>
    <w:rsid w:val="00407643"/>
    <w:rsid w:val="004109D9"/>
    <w:rsid w:val="00414BFD"/>
    <w:rsid w:val="00415567"/>
    <w:rsid w:val="00416271"/>
    <w:rsid w:val="00421B6D"/>
    <w:rsid w:val="00422182"/>
    <w:rsid w:val="00422BE7"/>
    <w:rsid w:val="004246B3"/>
    <w:rsid w:val="00425F6C"/>
    <w:rsid w:val="004304DA"/>
    <w:rsid w:val="0043105E"/>
    <w:rsid w:val="00434994"/>
    <w:rsid w:val="004349A8"/>
    <w:rsid w:val="00435085"/>
    <w:rsid w:val="004353D9"/>
    <w:rsid w:val="00436F03"/>
    <w:rsid w:val="00436F73"/>
    <w:rsid w:val="00440C7F"/>
    <w:rsid w:val="00441699"/>
    <w:rsid w:val="0044171C"/>
    <w:rsid w:val="00443687"/>
    <w:rsid w:val="00444233"/>
    <w:rsid w:val="00447BF8"/>
    <w:rsid w:val="00450542"/>
    <w:rsid w:val="00450B70"/>
    <w:rsid w:val="0045235F"/>
    <w:rsid w:val="004533A3"/>
    <w:rsid w:val="00453B7C"/>
    <w:rsid w:val="0046073C"/>
    <w:rsid w:val="00461208"/>
    <w:rsid w:val="00464147"/>
    <w:rsid w:val="004645E8"/>
    <w:rsid w:val="0046667C"/>
    <w:rsid w:val="00467EEF"/>
    <w:rsid w:val="004703EE"/>
    <w:rsid w:val="00473FA0"/>
    <w:rsid w:val="00475F1A"/>
    <w:rsid w:val="00481AA9"/>
    <w:rsid w:val="00484628"/>
    <w:rsid w:val="0048590A"/>
    <w:rsid w:val="00486722"/>
    <w:rsid w:val="00486E83"/>
    <w:rsid w:val="00490A24"/>
    <w:rsid w:val="004916DA"/>
    <w:rsid w:val="00492124"/>
    <w:rsid w:val="00494227"/>
    <w:rsid w:val="00495F24"/>
    <w:rsid w:val="004962AC"/>
    <w:rsid w:val="00496A1F"/>
    <w:rsid w:val="00496BF2"/>
    <w:rsid w:val="00497F0C"/>
    <w:rsid w:val="004A35F9"/>
    <w:rsid w:val="004A378F"/>
    <w:rsid w:val="004A45D3"/>
    <w:rsid w:val="004A4EAD"/>
    <w:rsid w:val="004A4EE6"/>
    <w:rsid w:val="004A7879"/>
    <w:rsid w:val="004A79C5"/>
    <w:rsid w:val="004B166C"/>
    <w:rsid w:val="004B22EF"/>
    <w:rsid w:val="004B3DFF"/>
    <w:rsid w:val="004B59F5"/>
    <w:rsid w:val="004B5C7B"/>
    <w:rsid w:val="004B60F7"/>
    <w:rsid w:val="004B7C9F"/>
    <w:rsid w:val="004C24A9"/>
    <w:rsid w:val="004C25F5"/>
    <w:rsid w:val="004C7B18"/>
    <w:rsid w:val="004D114C"/>
    <w:rsid w:val="004D2DA1"/>
    <w:rsid w:val="004D5733"/>
    <w:rsid w:val="004D6258"/>
    <w:rsid w:val="004E1702"/>
    <w:rsid w:val="004E1C4B"/>
    <w:rsid w:val="004E260F"/>
    <w:rsid w:val="004E2864"/>
    <w:rsid w:val="004E2DF0"/>
    <w:rsid w:val="004E3515"/>
    <w:rsid w:val="004E49F9"/>
    <w:rsid w:val="004F08D0"/>
    <w:rsid w:val="004F49BA"/>
    <w:rsid w:val="004F7FC1"/>
    <w:rsid w:val="00500B1C"/>
    <w:rsid w:val="00502E23"/>
    <w:rsid w:val="00504267"/>
    <w:rsid w:val="00504592"/>
    <w:rsid w:val="005048C3"/>
    <w:rsid w:val="005074B7"/>
    <w:rsid w:val="00512846"/>
    <w:rsid w:val="00513C7D"/>
    <w:rsid w:val="0051456F"/>
    <w:rsid w:val="00514A4E"/>
    <w:rsid w:val="005204F3"/>
    <w:rsid w:val="00520EE9"/>
    <w:rsid w:val="00523FF2"/>
    <w:rsid w:val="0052600C"/>
    <w:rsid w:val="0053292D"/>
    <w:rsid w:val="00534370"/>
    <w:rsid w:val="00535995"/>
    <w:rsid w:val="00535B35"/>
    <w:rsid w:val="00540AA9"/>
    <w:rsid w:val="00541269"/>
    <w:rsid w:val="0054221A"/>
    <w:rsid w:val="0054312F"/>
    <w:rsid w:val="005453CD"/>
    <w:rsid w:val="00546BD7"/>
    <w:rsid w:val="00547877"/>
    <w:rsid w:val="005500FF"/>
    <w:rsid w:val="00552CAA"/>
    <w:rsid w:val="005552ED"/>
    <w:rsid w:val="00555E06"/>
    <w:rsid w:val="00556A5A"/>
    <w:rsid w:val="00556D16"/>
    <w:rsid w:val="00561375"/>
    <w:rsid w:val="005636F1"/>
    <w:rsid w:val="005648B4"/>
    <w:rsid w:val="0056538C"/>
    <w:rsid w:val="00565D91"/>
    <w:rsid w:val="0056689D"/>
    <w:rsid w:val="0057246A"/>
    <w:rsid w:val="00573CC9"/>
    <w:rsid w:val="00577293"/>
    <w:rsid w:val="00577AC8"/>
    <w:rsid w:val="005803FC"/>
    <w:rsid w:val="00581554"/>
    <w:rsid w:val="00583057"/>
    <w:rsid w:val="00583BAA"/>
    <w:rsid w:val="005848EE"/>
    <w:rsid w:val="00585111"/>
    <w:rsid w:val="00585381"/>
    <w:rsid w:val="005855F4"/>
    <w:rsid w:val="00585B47"/>
    <w:rsid w:val="005860EE"/>
    <w:rsid w:val="005873EB"/>
    <w:rsid w:val="005917CE"/>
    <w:rsid w:val="0059537D"/>
    <w:rsid w:val="00595E10"/>
    <w:rsid w:val="005A0985"/>
    <w:rsid w:val="005A1112"/>
    <w:rsid w:val="005A1388"/>
    <w:rsid w:val="005A2F32"/>
    <w:rsid w:val="005A4B10"/>
    <w:rsid w:val="005A7358"/>
    <w:rsid w:val="005A7CAF"/>
    <w:rsid w:val="005B2A15"/>
    <w:rsid w:val="005B2EEA"/>
    <w:rsid w:val="005B4C2D"/>
    <w:rsid w:val="005B4E97"/>
    <w:rsid w:val="005B6B78"/>
    <w:rsid w:val="005B728E"/>
    <w:rsid w:val="005C37F8"/>
    <w:rsid w:val="005C505E"/>
    <w:rsid w:val="005C7A08"/>
    <w:rsid w:val="005D08A6"/>
    <w:rsid w:val="005D438D"/>
    <w:rsid w:val="005D43F1"/>
    <w:rsid w:val="005E1025"/>
    <w:rsid w:val="005E3572"/>
    <w:rsid w:val="005E6260"/>
    <w:rsid w:val="005F005B"/>
    <w:rsid w:val="005F05CE"/>
    <w:rsid w:val="005F4A49"/>
    <w:rsid w:val="005F4B97"/>
    <w:rsid w:val="00600494"/>
    <w:rsid w:val="006004CF"/>
    <w:rsid w:val="006038D9"/>
    <w:rsid w:val="00603B10"/>
    <w:rsid w:val="006045B4"/>
    <w:rsid w:val="006046BC"/>
    <w:rsid w:val="0060572F"/>
    <w:rsid w:val="00611602"/>
    <w:rsid w:val="00611638"/>
    <w:rsid w:val="00611A8C"/>
    <w:rsid w:val="006132F9"/>
    <w:rsid w:val="00613DF6"/>
    <w:rsid w:val="00614002"/>
    <w:rsid w:val="0061410B"/>
    <w:rsid w:val="006152E2"/>
    <w:rsid w:val="00615B4F"/>
    <w:rsid w:val="00620A88"/>
    <w:rsid w:val="0063195A"/>
    <w:rsid w:val="006328AF"/>
    <w:rsid w:val="00632BEB"/>
    <w:rsid w:val="00632C46"/>
    <w:rsid w:val="006354A3"/>
    <w:rsid w:val="00637678"/>
    <w:rsid w:val="0064549B"/>
    <w:rsid w:val="006476E2"/>
    <w:rsid w:val="006518A8"/>
    <w:rsid w:val="0065294D"/>
    <w:rsid w:val="0065389E"/>
    <w:rsid w:val="00654627"/>
    <w:rsid w:val="006564EA"/>
    <w:rsid w:val="00657749"/>
    <w:rsid w:val="00660503"/>
    <w:rsid w:val="00661B03"/>
    <w:rsid w:val="00663CD7"/>
    <w:rsid w:val="006659E0"/>
    <w:rsid w:val="006665FC"/>
    <w:rsid w:val="00666B4F"/>
    <w:rsid w:val="00666B7E"/>
    <w:rsid w:val="00670D7D"/>
    <w:rsid w:val="00671348"/>
    <w:rsid w:val="00675551"/>
    <w:rsid w:val="006768D6"/>
    <w:rsid w:val="00677CDF"/>
    <w:rsid w:val="0068197D"/>
    <w:rsid w:val="006864EC"/>
    <w:rsid w:val="00687E41"/>
    <w:rsid w:val="0069045C"/>
    <w:rsid w:val="00692B8F"/>
    <w:rsid w:val="00692C3E"/>
    <w:rsid w:val="00692EB9"/>
    <w:rsid w:val="006938AC"/>
    <w:rsid w:val="00694BBA"/>
    <w:rsid w:val="00694BC1"/>
    <w:rsid w:val="0069564F"/>
    <w:rsid w:val="00695FB6"/>
    <w:rsid w:val="00696E24"/>
    <w:rsid w:val="006A10CB"/>
    <w:rsid w:val="006A212A"/>
    <w:rsid w:val="006A305B"/>
    <w:rsid w:val="006A3D74"/>
    <w:rsid w:val="006A5FFE"/>
    <w:rsid w:val="006A6874"/>
    <w:rsid w:val="006B35F2"/>
    <w:rsid w:val="006B3A5E"/>
    <w:rsid w:val="006B44EA"/>
    <w:rsid w:val="006B591E"/>
    <w:rsid w:val="006C1342"/>
    <w:rsid w:val="006C161D"/>
    <w:rsid w:val="006C2AA5"/>
    <w:rsid w:val="006C62AD"/>
    <w:rsid w:val="006D008A"/>
    <w:rsid w:val="006D03B4"/>
    <w:rsid w:val="006D0F14"/>
    <w:rsid w:val="006D21CA"/>
    <w:rsid w:val="006D32F2"/>
    <w:rsid w:val="006D5133"/>
    <w:rsid w:val="006D6063"/>
    <w:rsid w:val="006E1137"/>
    <w:rsid w:val="006E16B8"/>
    <w:rsid w:val="006E398C"/>
    <w:rsid w:val="006E3DC1"/>
    <w:rsid w:val="006E46C6"/>
    <w:rsid w:val="006E547C"/>
    <w:rsid w:val="006E7CBE"/>
    <w:rsid w:val="006F221C"/>
    <w:rsid w:val="006F3004"/>
    <w:rsid w:val="006F4C69"/>
    <w:rsid w:val="006F4DE6"/>
    <w:rsid w:val="006F5E14"/>
    <w:rsid w:val="006F698A"/>
    <w:rsid w:val="006F7941"/>
    <w:rsid w:val="006F7947"/>
    <w:rsid w:val="007000FE"/>
    <w:rsid w:val="007012EA"/>
    <w:rsid w:val="0070179B"/>
    <w:rsid w:val="00702A0C"/>
    <w:rsid w:val="0070313F"/>
    <w:rsid w:val="00703ECA"/>
    <w:rsid w:val="00704A09"/>
    <w:rsid w:val="00706983"/>
    <w:rsid w:val="00706D1B"/>
    <w:rsid w:val="00707E5E"/>
    <w:rsid w:val="0071320A"/>
    <w:rsid w:val="0071344A"/>
    <w:rsid w:val="00713AB2"/>
    <w:rsid w:val="007160C7"/>
    <w:rsid w:val="00721A1F"/>
    <w:rsid w:val="00722DEA"/>
    <w:rsid w:val="00724140"/>
    <w:rsid w:val="00725805"/>
    <w:rsid w:val="00726469"/>
    <w:rsid w:val="00726E91"/>
    <w:rsid w:val="00726F02"/>
    <w:rsid w:val="00730B63"/>
    <w:rsid w:val="0073238B"/>
    <w:rsid w:val="00732A92"/>
    <w:rsid w:val="00732C5A"/>
    <w:rsid w:val="007332BA"/>
    <w:rsid w:val="0074112D"/>
    <w:rsid w:val="00744501"/>
    <w:rsid w:val="00744B14"/>
    <w:rsid w:val="0074654B"/>
    <w:rsid w:val="00746585"/>
    <w:rsid w:val="0074760A"/>
    <w:rsid w:val="007478ED"/>
    <w:rsid w:val="00750396"/>
    <w:rsid w:val="0075208B"/>
    <w:rsid w:val="007539BC"/>
    <w:rsid w:val="00754989"/>
    <w:rsid w:val="0075610C"/>
    <w:rsid w:val="007563FD"/>
    <w:rsid w:val="00756852"/>
    <w:rsid w:val="0075747A"/>
    <w:rsid w:val="0076211A"/>
    <w:rsid w:val="00765CA3"/>
    <w:rsid w:val="0077481F"/>
    <w:rsid w:val="007777BA"/>
    <w:rsid w:val="00777FEC"/>
    <w:rsid w:val="007819F2"/>
    <w:rsid w:val="00781EDA"/>
    <w:rsid w:val="00782269"/>
    <w:rsid w:val="00784326"/>
    <w:rsid w:val="0078575A"/>
    <w:rsid w:val="00787393"/>
    <w:rsid w:val="0078744F"/>
    <w:rsid w:val="00792099"/>
    <w:rsid w:val="00797B0C"/>
    <w:rsid w:val="007A0A53"/>
    <w:rsid w:val="007A661A"/>
    <w:rsid w:val="007B0421"/>
    <w:rsid w:val="007B06D5"/>
    <w:rsid w:val="007B0AE6"/>
    <w:rsid w:val="007B0FE8"/>
    <w:rsid w:val="007B355E"/>
    <w:rsid w:val="007B4411"/>
    <w:rsid w:val="007B4DD9"/>
    <w:rsid w:val="007B636D"/>
    <w:rsid w:val="007B75B6"/>
    <w:rsid w:val="007C05DC"/>
    <w:rsid w:val="007C4263"/>
    <w:rsid w:val="007C4577"/>
    <w:rsid w:val="007C47E7"/>
    <w:rsid w:val="007C5183"/>
    <w:rsid w:val="007C5190"/>
    <w:rsid w:val="007C5215"/>
    <w:rsid w:val="007C6F00"/>
    <w:rsid w:val="007C73A2"/>
    <w:rsid w:val="007C7D04"/>
    <w:rsid w:val="007D0933"/>
    <w:rsid w:val="007D42BB"/>
    <w:rsid w:val="007D4C9A"/>
    <w:rsid w:val="007D71B0"/>
    <w:rsid w:val="007E19E3"/>
    <w:rsid w:val="007E334C"/>
    <w:rsid w:val="007E5FAA"/>
    <w:rsid w:val="007F0D1F"/>
    <w:rsid w:val="007F253E"/>
    <w:rsid w:val="007F37A2"/>
    <w:rsid w:val="007F487E"/>
    <w:rsid w:val="00801117"/>
    <w:rsid w:val="00804145"/>
    <w:rsid w:val="008042CF"/>
    <w:rsid w:val="008047E1"/>
    <w:rsid w:val="00806E14"/>
    <w:rsid w:val="00811029"/>
    <w:rsid w:val="00812531"/>
    <w:rsid w:val="00817B36"/>
    <w:rsid w:val="00821255"/>
    <w:rsid w:val="0082180F"/>
    <w:rsid w:val="008218A3"/>
    <w:rsid w:val="0082212C"/>
    <w:rsid w:val="008236CC"/>
    <w:rsid w:val="00826460"/>
    <w:rsid w:val="00826E14"/>
    <w:rsid w:val="00826FA7"/>
    <w:rsid w:val="00830082"/>
    <w:rsid w:val="008340BE"/>
    <w:rsid w:val="00837611"/>
    <w:rsid w:val="00840C6E"/>
    <w:rsid w:val="00841CC9"/>
    <w:rsid w:val="00844F7A"/>
    <w:rsid w:val="00845F7B"/>
    <w:rsid w:val="008469E3"/>
    <w:rsid w:val="00846CF6"/>
    <w:rsid w:val="0084765B"/>
    <w:rsid w:val="00853DE2"/>
    <w:rsid w:val="00856E31"/>
    <w:rsid w:val="00865009"/>
    <w:rsid w:val="00870A1A"/>
    <w:rsid w:val="0087258B"/>
    <w:rsid w:val="008725E0"/>
    <w:rsid w:val="008727DA"/>
    <w:rsid w:val="008736AE"/>
    <w:rsid w:val="0087380C"/>
    <w:rsid w:val="00882CD7"/>
    <w:rsid w:val="0088796E"/>
    <w:rsid w:val="00893BB4"/>
    <w:rsid w:val="008954BD"/>
    <w:rsid w:val="00896B84"/>
    <w:rsid w:val="0089707A"/>
    <w:rsid w:val="00897181"/>
    <w:rsid w:val="008A08A4"/>
    <w:rsid w:val="008A3A1B"/>
    <w:rsid w:val="008A3FFE"/>
    <w:rsid w:val="008A6FED"/>
    <w:rsid w:val="008A742A"/>
    <w:rsid w:val="008A78B6"/>
    <w:rsid w:val="008A7AAD"/>
    <w:rsid w:val="008A7BCA"/>
    <w:rsid w:val="008B10C4"/>
    <w:rsid w:val="008B17CA"/>
    <w:rsid w:val="008B1CF3"/>
    <w:rsid w:val="008B4353"/>
    <w:rsid w:val="008B4C7D"/>
    <w:rsid w:val="008B4E04"/>
    <w:rsid w:val="008B5FB2"/>
    <w:rsid w:val="008C0EC6"/>
    <w:rsid w:val="008C1D10"/>
    <w:rsid w:val="008C26BD"/>
    <w:rsid w:val="008C278B"/>
    <w:rsid w:val="008C47EA"/>
    <w:rsid w:val="008C5436"/>
    <w:rsid w:val="008C546E"/>
    <w:rsid w:val="008D3B56"/>
    <w:rsid w:val="008D6BFA"/>
    <w:rsid w:val="008D7870"/>
    <w:rsid w:val="008E14FA"/>
    <w:rsid w:val="008E3F4C"/>
    <w:rsid w:val="008E4B78"/>
    <w:rsid w:val="008E5936"/>
    <w:rsid w:val="008E69B1"/>
    <w:rsid w:val="008E7764"/>
    <w:rsid w:val="008E7832"/>
    <w:rsid w:val="008F0A7B"/>
    <w:rsid w:val="008F18E8"/>
    <w:rsid w:val="008F27F0"/>
    <w:rsid w:val="008F29E5"/>
    <w:rsid w:val="008F3436"/>
    <w:rsid w:val="008F3910"/>
    <w:rsid w:val="008F3B5E"/>
    <w:rsid w:val="008F3EF5"/>
    <w:rsid w:val="008F60E7"/>
    <w:rsid w:val="008F6E85"/>
    <w:rsid w:val="00903E31"/>
    <w:rsid w:val="00910D9F"/>
    <w:rsid w:val="0091155F"/>
    <w:rsid w:val="00914618"/>
    <w:rsid w:val="00917BD1"/>
    <w:rsid w:val="00917FFD"/>
    <w:rsid w:val="0092110E"/>
    <w:rsid w:val="00924A52"/>
    <w:rsid w:val="0092559F"/>
    <w:rsid w:val="00930919"/>
    <w:rsid w:val="00932582"/>
    <w:rsid w:val="009372E6"/>
    <w:rsid w:val="009421C2"/>
    <w:rsid w:val="009432CD"/>
    <w:rsid w:val="00944C43"/>
    <w:rsid w:val="00945F71"/>
    <w:rsid w:val="00947431"/>
    <w:rsid w:val="0094771D"/>
    <w:rsid w:val="009501D7"/>
    <w:rsid w:val="00950D75"/>
    <w:rsid w:val="00951D22"/>
    <w:rsid w:val="00952624"/>
    <w:rsid w:val="00957BA5"/>
    <w:rsid w:val="009622DA"/>
    <w:rsid w:val="00962B20"/>
    <w:rsid w:val="009642C0"/>
    <w:rsid w:val="009646F5"/>
    <w:rsid w:val="0096509B"/>
    <w:rsid w:val="00965C3A"/>
    <w:rsid w:val="009661D1"/>
    <w:rsid w:val="0097087E"/>
    <w:rsid w:val="00970AB5"/>
    <w:rsid w:val="00970BDF"/>
    <w:rsid w:val="00972F17"/>
    <w:rsid w:val="00983D04"/>
    <w:rsid w:val="00983DCA"/>
    <w:rsid w:val="009843EF"/>
    <w:rsid w:val="00990086"/>
    <w:rsid w:val="0099037A"/>
    <w:rsid w:val="009908E0"/>
    <w:rsid w:val="0099765B"/>
    <w:rsid w:val="00997F74"/>
    <w:rsid w:val="009A0BE5"/>
    <w:rsid w:val="009A4AC3"/>
    <w:rsid w:val="009A4C24"/>
    <w:rsid w:val="009A600A"/>
    <w:rsid w:val="009A7966"/>
    <w:rsid w:val="009B4B8A"/>
    <w:rsid w:val="009C1E8A"/>
    <w:rsid w:val="009C268C"/>
    <w:rsid w:val="009D1AF9"/>
    <w:rsid w:val="009D6E12"/>
    <w:rsid w:val="009E1325"/>
    <w:rsid w:val="009E2B92"/>
    <w:rsid w:val="009E3080"/>
    <w:rsid w:val="009E387D"/>
    <w:rsid w:val="009E3DDF"/>
    <w:rsid w:val="009E4370"/>
    <w:rsid w:val="009E547F"/>
    <w:rsid w:val="009E5E03"/>
    <w:rsid w:val="009E701F"/>
    <w:rsid w:val="009F09C3"/>
    <w:rsid w:val="009F2E66"/>
    <w:rsid w:val="009F32AC"/>
    <w:rsid w:val="009F44CF"/>
    <w:rsid w:val="009F63D8"/>
    <w:rsid w:val="009F6463"/>
    <w:rsid w:val="009F64F1"/>
    <w:rsid w:val="009F77B0"/>
    <w:rsid w:val="00A040C9"/>
    <w:rsid w:val="00A06C99"/>
    <w:rsid w:val="00A10386"/>
    <w:rsid w:val="00A1257D"/>
    <w:rsid w:val="00A130D4"/>
    <w:rsid w:val="00A14FB8"/>
    <w:rsid w:val="00A15E98"/>
    <w:rsid w:val="00A20A67"/>
    <w:rsid w:val="00A220E4"/>
    <w:rsid w:val="00A22155"/>
    <w:rsid w:val="00A226B8"/>
    <w:rsid w:val="00A24838"/>
    <w:rsid w:val="00A24EE9"/>
    <w:rsid w:val="00A345EF"/>
    <w:rsid w:val="00A3565B"/>
    <w:rsid w:val="00A37FE9"/>
    <w:rsid w:val="00A420A6"/>
    <w:rsid w:val="00A43DC8"/>
    <w:rsid w:val="00A44582"/>
    <w:rsid w:val="00A445E6"/>
    <w:rsid w:val="00A45634"/>
    <w:rsid w:val="00A4717A"/>
    <w:rsid w:val="00A5081A"/>
    <w:rsid w:val="00A516FB"/>
    <w:rsid w:val="00A51970"/>
    <w:rsid w:val="00A5352E"/>
    <w:rsid w:val="00A53978"/>
    <w:rsid w:val="00A603B1"/>
    <w:rsid w:val="00A60D74"/>
    <w:rsid w:val="00A62A96"/>
    <w:rsid w:val="00A64708"/>
    <w:rsid w:val="00A66A3E"/>
    <w:rsid w:val="00A67CE4"/>
    <w:rsid w:val="00A70478"/>
    <w:rsid w:val="00A74923"/>
    <w:rsid w:val="00A75A1B"/>
    <w:rsid w:val="00A767B0"/>
    <w:rsid w:val="00A77293"/>
    <w:rsid w:val="00A80412"/>
    <w:rsid w:val="00A8042B"/>
    <w:rsid w:val="00A8296A"/>
    <w:rsid w:val="00A9309D"/>
    <w:rsid w:val="00A93C39"/>
    <w:rsid w:val="00AA0400"/>
    <w:rsid w:val="00AA16BF"/>
    <w:rsid w:val="00AA248B"/>
    <w:rsid w:val="00AA2A50"/>
    <w:rsid w:val="00AA32B5"/>
    <w:rsid w:val="00AA5301"/>
    <w:rsid w:val="00AA7FB1"/>
    <w:rsid w:val="00AB183A"/>
    <w:rsid w:val="00AB25A6"/>
    <w:rsid w:val="00AB298B"/>
    <w:rsid w:val="00AB4593"/>
    <w:rsid w:val="00AB6068"/>
    <w:rsid w:val="00AC1C40"/>
    <w:rsid w:val="00AC2857"/>
    <w:rsid w:val="00AC5700"/>
    <w:rsid w:val="00AC5A24"/>
    <w:rsid w:val="00AC6707"/>
    <w:rsid w:val="00AD3085"/>
    <w:rsid w:val="00AD31E3"/>
    <w:rsid w:val="00AD39F4"/>
    <w:rsid w:val="00AD4D80"/>
    <w:rsid w:val="00AD58EA"/>
    <w:rsid w:val="00AD7E7C"/>
    <w:rsid w:val="00AE0585"/>
    <w:rsid w:val="00AE0646"/>
    <w:rsid w:val="00AE0F41"/>
    <w:rsid w:val="00AE1BBC"/>
    <w:rsid w:val="00AE1DA9"/>
    <w:rsid w:val="00AE3032"/>
    <w:rsid w:val="00AE31A8"/>
    <w:rsid w:val="00AE57C7"/>
    <w:rsid w:val="00AF061A"/>
    <w:rsid w:val="00AF0FFD"/>
    <w:rsid w:val="00AF1586"/>
    <w:rsid w:val="00B028D5"/>
    <w:rsid w:val="00B02A2F"/>
    <w:rsid w:val="00B0313F"/>
    <w:rsid w:val="00B06938"/>
    <w:rsid w:val="00B06F86"/>
    <w:rsid w:val="00B16896"/>
    <w:rsid w:val="00B1713B"/>
    <w:rsid w:val="00B1776F"/>
    <w:rsid w:val="00B2002F"/>
    <w:rsid w:val="00B2009E"/>
    <w:rsid w:val="00B220F8"/>
    <w:rsid w:val="00B226F9"/>
    <w:rsid w:val="00B233C6"/>
    <w:rsid w:val="00B23E8D"/>
    <w:rsid w:val="00B23FD5"/>
    <w:rsid w:val="00B26401"/>
    <w:rsid w:val="00B264B0"/>
    <w:rsid w:val="00B27620"/>
    <w:rsid w:val="00B3035F"/>
    <w:rsid w:val="00B326EC"/>
    <w:rsid w:val="00B327CA"/>
    <w:rsid w:val="00B33F50"/>
    <w:rsid w:val="00B340B8"/>
    <w:rsid w:val="00B344E0"/>
    <w:rsid w:val="00B34809"/>
    <w:rsid w:val="00B410F9"/>
    <w:rsid w:val="00B431FE"/>
    <w:rsid w:val="00B503A7"/>
    <w:rsid w:val="00B521DC"/>
    <w:rsid w:val="00B56F69"/>
    <w:rsid w:val="00B60586"/>
    <w:rsid w:val="00B607C2"/>
    <w:rsid w:val="00B60C59"/>
    <w:rsid w:val="00B64154"/>
    <w:rsid w:val="00B647F8"/>
    <w:rsid w:val="00B66256"/>
    <w:rsid w:val="00B66E95"/>
    <w:rsid w:val="00B7649E"/>
    <w:rsid w:val="00B774A2"/>
    <w:rsid w:val="00B84528"/>
    <w:rsid w:val="00B86FC4"/>
    <w:rsid w:val="00B87C7F"/>
    <w:rsid w:val="00B93698"/>
    <w:rsid w:val="00B9372B"/>
    <w:rsid w:val="00B93D2A"/>
    <w:rsid w:val="00B951EF"/>
    <w:rsid w:val="00B960E7"/>
    <w:rsid w:val="00B9720B"/>
    <w:rsid w:val="00BA0BE5"/>
    <w:rsid w:val="00BA1D5F"/>
    <w:rsid w:val="00BA39AF"/>
    <w:rsid w:val="00BA3C56"/>
    <w:rsid w:val="00BA7972"/>
    <w:rsid w:val="00BB1BE3"/>
    <w:rsid w:val="00BB1E5A"/>
    <w:rsid w:val="00BB2066"/>
    <w:rsid w:val="00BB2386"/>
    <w:rsid w:val="00BB4219"/>
    <w:rsid w:val="00BB4BD2"/>
    <w:rsid w:val="00BB5B18"/>
    <w:rsid w:val="00BC1F1D"/>
    <w:rsid w:val="00BC379D"/>
    <w:rsid w:val="00BC6BB9"/>
    <w:rsid w:val="00BD0E59"/>
    <w:rsid w:val="00BD27FC"/>
    <w:rsid w:val="00BD3057"/>
    <w:rsid w:val="00BD3954"/>
    <w:rsid w:val="00BD5930"/>
    <w:rsid w:val="00BD60E3"/>
    <w:rsid w:val="00BD6879"/>
    <w:rsid w:val="00BD6B28"/>
    <w:rsid w:val="00BE12D1"/>
    <w:rsid w:val="00BE522A"/>
    <w:rsid w:val="00BF3E5C"/>
    <w:rsid w:val="00BF471F"/>
    <w:rsid w:val="00BF54FF"/>
    <w:rsid w:val="00BF63F1"/>
    <w:rsid w:val="00BF7C66"/>
    <w:rsid w:val="00BF7F40"/>
    <w:rsid w:val="00C0075C"/>
    <w:rsid w:val="00C04450"/>
    <w:rsid w:val="00C04487"/>
    <w:rsid w:val="00C07D5C"/>
    <w:rsid w:val="00C10A55"/>
    <w:rsid w:val="00C12204"/>
    <w:rsid w:val="00C1368C"/>
    <w:rsid w:val="00C14679"/>
    <w:rsid w:val="00C16C27"/>
    <w:rsid w:val="00C206A7"/>
    <w:rsid w:val="00C20B36"/>
    <w:rsid w:val="00C2300E"/>
    <w:rsid w:val="00C2393A"/>
    <w:rsid w:val="00C23DBF"/>
    <w:rsid w:val="00C24542"/>
    <w:rsid w:val="00C24909"/>
    <w:rsid w:val="00C27BB8"/>
    <w:rsid w:val="00C27D99"/>
    <w:rsid w:val="00C303D1"/>
    <w:rsid w:val="00C34553"/>
    <w:rsid w:val="00C41DDD"/>
    <w:rsid w:val="00C43A66"/>
    <w:rsid w:val="00C43AE8"/>
    <w:rsid w:val="00C43B69"/>
    <w:rsid w:val="00C45E92"/>
    <w:rsid w:val="00C503DE"/>
    <w:rsid w:val="00C523EB"/>
    <w:rsid w:val="00C546C2"/>
    <w:rsid w:val="00C549E7"/>
    <w:rsid w:val="00C553F8"/>
    <w:rsid w:val="00C55F3A"/>
    <w:rsid w:val="00C5762B"/>
    <w:rsid w:val="00C636A4"/>
    <w:rsid w:val="00C636B8"/>
    <w:rsid w:val="00C676CD"/>
    <w:rsid w:val="00C67965"/>
    <w:rsid w:val="00C7018F"/>
    <w:rsid w:val="00C71D45"/>
    <w:rsid w:val="00C725E1"/>
    <w:rsid w:val="00C7352C"/>
    <w:rsid w:val="00C74E42"/>
    <w:rsid w:val="00C74ED3"/>
    <w:rsid w:val="00C769FD"/>
    <w:rsid w:val="00C7777D"/>
    <w:rsid w:val="00C801E4"/>
    <w:rsid w:val="00C803DE"/>
    <w:rsid w:val="00C80F95"/>
    <w:rsid w:val="00C83356"/>
    <w:rsid w:val="00C851D8"/>
    <w:rsid w:val="00C85337"/>
    <w:rsid w:val="00C906D2"/>
    <w:rsid w:val="00C90CA1"/>
    <w:rsid w:val="00C95049"/>
    <w:rsid w:val="00C9646E"/>
    <w:rsid w:val="00C97829"/>
    <w:rsid w:val="00CA1F59"/>
    <w:rsid w:val="00CA4CC6"/>
    <w:rsid w:val="00CA5589"/>
    <w:rsid w:val="00CA5A51"/>
    <w:rsid w:val="00CB04C8"/>
    <w:rsid w:val="00CB0B4E"/>
    <w:rsid w:val="00CB1648"/>
    <w:rsid w:val="00CB3FBD"/>
    <w:rsid w:val="00CB41E3"/>
    <w:rsid w:val="00CB5123"/>
    <w:rsid w:val="00CB5E7A"/>
    <w:rsid w:val="00CC2A4B"/>
    <w:rsid w:val="00CC468C"/>
    <w:rsid w:val="00CC5388"/>
    <w:rsid w:val="00CC642D"/>
    <w:rsid w:val="00CC6BF3"/>
    <w:rsid w:val="00CC72AB"/>
    <w:rsid w:val="00CD42D9"/>
    <w:rsid w:val="00CD5EA4"/>
    <w:rsid w:val="00CD7441"/>
    <w:rsid w:val="00CE0731"/>
    <w:rsid w:val="00CE1343"/>
    <w:rsid w:val="00CE2F8A"/>
    <w:rsid w:val="00CE56CD"/>
    <w:rsid w:val="00CF1148"/>
    <w:rsid w:val="00CF1C65"/>
    <w:rsid w:val="00CF1D3C"/>
    <w:rsid w:val="00CF2FE4"/>
    <w:rsid w:val="00CF3123"/>
    <w:rsid w:val="00CF3124"/>
    <w:rsid w:val="00CF5B44"/>
    <w:rsid w:val="00CF6BB3"/>
    <w:rsid w:val="00CF713F"/>
    <w:rsid w:val="00D02D42"/>
    <w:rsid w:val="00D04CCF"/>
    <w:rsid w:val="00D04F05"/>
    <w:rsid w:val="00D0528B"/>
    <w:rsid w:val="00D055F9"/>
    <w:rsid w:val="00D067D1"/>
    <w:rsid w:val="00D068E1"/>
    <w:rsid w:val="00D073A8"/>
    <w:rsid w:val="00D1124C"/>
    <w:rsid w:val="00D1149D"/>
    <w:rsid w:val="00D13A94"/>
    <w:rsid w:val="00D16EB6"/>
    <w:rsid w:val="00D17629"/>
    <w:rsid w:val="00D22999"/>
    <w:rsid w:val="00D2755B"/>
    <w:rsid w:val="00D27A2E"/>
    <w:rsid w:val="00D30A6C"/>
    <w:rsid w:val="00D31946"/>
    <w:rsid w:val="00D31CB5"/>
    <w:rsid w:val="00D31FFC"/>
    <w:rsid w:val="00D32161"/>
    <w:rsid w:val="00D3780E"/>
    <w:rsid w:val="00D37BD4"/>
    <w:rsid w:val="00D4035A"/>
    <w:rsid w:val="00D4101A"/>
    <w:rsid w:val="00D4138D"/>
    <w:rsid w:val="00D415E4"/>
    <w:rsid w:val="00D42A66"/>
    <w:rsid w:val="00D44136"/>
    <w:rsid w:val="00D4460C"/>
    <w:rsid w:val="00D45828"/>
    <w:rsid w:val="00D45D03"/>
    <w:rsid w:val="00D46073"/>
    <w:rsid w:val="00D47BA4"/>
    <w:rsid w:val="00D51240"/>
    <w:rsid w:val="00D5524A"/>
    <w:rsid w:val="00D55636"/>
    <w:rsid w:val="00D60ECF"/>
    <w:rsid w:val="00D6338F"/>
    <w:rsid w:val="00D6339E"/>
    <w:rsid w:val="00D63DDA"/>
    <w:rsid w:val="00D731D4"/>
    <w:rsid w:val="00D74819"/>
    <w:rsid w:val="00D74B24"/>
    <w:rsid w:val="00D7652E"/>
    <w:rsid w:val="00D772D0"/>
    <w:rsid w:val="00D80AAC"/>
    <w:rsid w:val="00D85AEA"/>
    <w:rsid w:val="00D868B4"/>
    <w:rsid w:val="00D87D29"/>
    <w:rsid w:val="00D909B1"/>
    <w:rsid w:val="00D90A89"/>
    <w:rsid w:val="00D915CF"/>
    <w:rsid w:val="00D92B58"/>
    <w:rsid w:val="00D93B98"/>
    <w:rsid w:val="00D941FE"/>
    <w:rsid w:val="00D94E33"/>
    <w:rsid w:val="00D96C0A"/>
    <w:rsid w:val="00DA19FD"/>
    <w:rsid w:val="00DA4061"/>
    <w:rsid w:val="00DA6353"/>
    <w:rsid w:val="00DA731C"/>
    <w:rsid w:val="00DB0019"/>
    <w:rsid w:val="00DB09EB"/>
    <w:rsid w:val="00DB1E94"/>
    <w:rsid w:val="00DB5342"/>
    <w:rsid w:val="00DB5B27"/>
    <w:rsid w:val="00DC5373"/>
    <w:rsid w:val="00DC6E37"/>
    <w:rsid w:val="00DD1E20"/>
    <w:rsid w:val="00DD1F84"/>
    <w:rsid w:val="00DD1FC3"/>
    <w:rsid w:val="00DD571D"/>
    <w:rsid w:val="00DE37E4"/>
    <w:rsid w:val="00DE6651"/>
    <w:rsid w:val="00DE6D17"/>
    <w:rsid w:val="00DF06BB"/>
    <w:rsid w:val="00DF0793"/>
    <w:rsid w:val="00DF2B41"/>
    <w:rsid w:val="00DF2F12"/>
    <w:rsid w:val="00DF372F"/>
    <w:rsid w:val="00DF3896"/>
    <w:rsid w:val="00DF3923"/>
    <w:rsid w:val="00DF3CF4"/>
    <w:rsid w:val="00DF5B04"/>
    <w:rsid w:val="00DF5DE4"/>
    <w:rsid w:val="00DF63CD"/>
    <w:rsid w:val="00E02237"/>
    <w:rsid w:val="00E0799F"/>
    <w:rsid w:val="00E1199E"/>
    <w:rsid w:val="00E15B2E"/>
    <w:rsid w:val="00E1697B"/>
    <w:rsid w:val="00E174E2"/>
    <w:rsid w:val="00E17AC3"/>
    <w:rsid w:val="00E21BE0"/>
    <w:rsid w:val="00E24DD7"/>
    <w:rsid w:val="00E25826"/>
    <w:rsid w:val="00E26402"/>
    <w:rsid w:val="00E27851"/>
    <w:rsid w:val="00E309D0"/>
    <w:rsid w:val="00E30C92"/>
    <w:rsid w:val="00E313E9"/>
    <w:rsid w:val="00E316B7"/>
    <w:rsid w:val="00E3355D"/>
    <w:rsid w:val="00E36A59"/>
    <w:rsid w:val="00E36E1C"/>
    <w:rsid w:val="00E406E3"/>
    <w:rsid w:val="00E41B21"/>
    <w:rsid w:val="00E41E0D"/>
    <w:rsid w:val="00E426C6"/>
    <w:rsid w:val="00E44F6E"/>
    <w:rsid w:val="00E46AA1"/>
    <w:rsid w:val="00E4753F"/>
    <w:rsid w:val="00E50627"/>
    <w:rsid w:val="00E509B7"/>
    <w:rsid w:val="00E53DD3"/>
    <w:rsid w:val="00E55D78"/>
    <w:rsid w:val="00E56340"/>
    <w:rsid w:val="00E56E2F"/>
    <w:rsid w:val="00E60F99"/>
    <w:rsid w:val="00E6118D"/>
    <w:rsid w:val="00E62675"/>
    <w:rsid w:val="00E633CF"/>
    <w:rsid w:val="00E6521D"/>
    <w:rsid w:val="00E65984"/>
    <w:rsid w:val="00E65CE2"/>
    <w:rsid w:val="00E66900"/>
    <w:rsid w:val="00E67969"/>
    <w:rsid w:val="00E70075"/>
    <w:rsid w:val="00E71483"/>
    <w:rsid w:val="00E71B19"/>
    <w:rsid w:val="00E71C2C"/>
    <w:rsid w:val="00E75DA3"/>
    <w:rsid w:val="00E75F6D"/>
    <w:rsid w:val="00E774CD"/>
    <w:rsid w:val="00E77A4E"/>
    <w:rsid w:val="00E80BFD"/>
    <w:rsid w:val="00E81F5D"/>
    <w:rsid w:val="00E848D9"/>
    <w:rsid w:val="00E85EBC"/>
    <w:rsid w:val="00E86522"/>
    <w:rsid w:val="00E87ECA"/>
    <w:rsid w:val="00E90AD6"/>
    <w:rsid w:val="00E91234"/>
    <w:rsid w:val="00E91E99"/>
    <w:rsid w:val="00E9312A"/>
    <w:rsid w:val="00E9607F"/>
    <w:rsid w:val="00E97CA4"/>
    <w:rsid w:val="00EA0706"/>
    <w:rsid w:val="00EA2FA9"/>
    <w:rsid w:val="00EA32B6"/>
    <w:rsid w:val="00EA5808"/>
    <w:rsid w:val="00EA637F"/>
    <w:rsid w:val="00EA6E30"/>
    <w:rsid w:val="00EA6F73"/>
    <w:rsid w:val="00EA757A"/>
    <w:rsid w:val="00EB656B"/>
    <w:rsid w:val="00EB6880"/>
    <w:rsid w:val="00EB7DFC"/>
    <w:rsid w:val="00EC0191"/>
    <w:rsid w:val="00EC01D7"/>
    <w:rsid w:val="00EC19A7"/>
    <w:rsid w:val="00EC39BD"/>
    <w:rsid w:val="00EC4AD9"/>
    <w:rsid w:val="00EC4D09"/>
    <w:rsid w:val="00EC60E9"/>
    <w:rsid w:val="00EC7351"/>
    <w:rsid w:val="00ED203B"/>
    <w:rsid w:val="00ED55BC"/>
    <w:rsid w:val="00ED588F"/>
    <w:rsid w:val="00ED7515"/>
    <w:rsid w:val="00ED7B50"/>
    <w:rsid w:val="00EE117D"/>
    <w:rsid w:val="00EE3294"/>
    <w:rsid w:val="00EE373A"/>
    <w:rsid w:val="00EE5347"/>
    <w:rsid w:val="00EE7816"/>
    <w:rsid w:val="00EF62FA"/>
    <w:rsid w:val="00EF7CA6"/>
    <w:rsid w:val="00F006DC"/>
    <w:rsid w:val="00F00819"/>
    <w:rsid w:val="00F0112C"/>
    <w:rsid w:val="00F018D6"/>
    <w:rsid w:val="00F031A6"/>
    <w:rsid w:val="00F04FD3"/>
    <w:rsid w:val="00F072AB"/>
    <w:rsid w:val="00F07622"/>
    <w:rsid w:val="00F132F8"/>
    <w:rsid w:val="00F13675"/>
    <w:rsid w:val="00F15893"/>
    <w:rsid w:val="00F1697B"/>
    <w:rsid w:val="00F21402"/>
    <w:rsid w:val="00F218FE"/>
    <w:rsid w:val="00F21980"/>
    <w:rsid w:val="00F2238F"/>
    <w:rsid w:val="00F2259C"/>
    <w:rsid w:val="00F2284A"/>
    <w:rsid w:val="00F26C28"/>
    <w:rsid w:val="00F30F76"/>
    <w:rsid w:val="00F324AF"/>
    <w:rsid w:val="00F34DF9"/>
    <w:rsid w:val="00F35D9C"/>
    <w:rsid w:val="00F368BB"/>
    <w:rsid w:val="00F40260"/>
    <w:rsid w:val="00F4289A"/>
    <w:rsid w:val="00F438E6"/>
    <w:rsid w:val="00F43928"/>
    <w:rsid w:val="00F44EDE"/>
    <w:rsid w:val="00F4580E"/>
    <w:rsid w:val="00F459A7"/>
    <w:rsid w:val="00F47973"/>
    <w:rsid w:val="00F522C6"/>
    <w:rsid w:val="00F530FC"/>
    <w:rsid w:val="00F55501"/>
    <w:rsid w:val="00F60348"/>
    <w:rsid w:val="00F62971"/>
    <w:rsid w:val="00F64A90"/>
    <w:rsid w:val="00F64B44"/>
    <w:rsid w:val="00F67233"/>
    <w:rsid w:val="00F67EFF"/>
    <w:rsid w:val="00F701F2"/>
    <w:rsid w:val="00F72D11"/>
    <w:rsid w:val="00F74A5C"/>
    <w:rsid w:val="00F8299B"/>
    <w:rsid w:val="00F874C2"/>
    <w:rsid w:val="00F9095F"/>
    <w:rsid w:val="00F910A5"/>
    <w:rsid w:val="00F93262"/>
    <w:rsid w:val="00F933A4"/>
    <w:rsid w:val="00F969F7"/>
    <w:rsid w:val="00F96AEE"/>
    <w:rsid w:val="00F97358"/>
    <w:rsid w:val="00FA01F9"/>
    <w:rsid w:val="00FA088A"/>
    <w:rsid w:val="00FA0F5C"/>
    <w:rsid w:val="00FA14E7"/>
    <w:rsid w:val="00FA2FCB"/>
    <w:rsid w:val="00FA34C4"/>
    <w:rsid w:val="00FA3A46"/>
    <w:rsid w:val="00FA3FB4"/>
    <w:rsid w:val="00FA443B"/>
    <w:rsid w:val="00FB24B3"/>
    <w:rsid w:val="00FB32BE"/>
    <w:rsid w:val="00FB377E"/>
    <w:rsid w:val="00FB41C7"/>
    <w:rsid w:val="00FB59D1"/>
    <w:rsid w:val="00FB782F"/>
    <w:rsid w:val="00FC1E76"/>
    <w:rsid w:val="00FC3C43"/>
    <w:rsid w:val="00FC48F0"/>
    <w:rsid w:val="00FC57AE"/>
    <w:rsid w:val="00FC5A91"/>
    <w:rsid w:val="00FC5CA1"/>
    <w:rsid w:val="00FC6190"/>
    <w:rsid w:val="00FC66F6"/>
    <w:rsid w:val="00FC6A6B"/>
    <w:rsid w:val="00FC6B61"/>
    <w:rsid w:val="00FD2997"/>
    <w:rsid w:val="00FD4856"/>
    <w:rsid w:val="00FD4F1F"/>
    <w:rsid w:val="00FD5C1A"/>
    <w:rsid w:val="00FD6A1F"/>
    <w:rsid w:val="00FD6F90"/>
    <w:rsid w:val="00FD719C"/>
    <w:rsid w:val="00FD71E5"/>
    <w:rsid w:val="00FE0399"/>
    <w:rsid w:val="00FE0BC1"/>
    <w:rsid w:val="00FE3854"/>
    <w:rsid w:val="00FE6B88"/>
    <w:rsid w:val="00FF028C"/>
    <w:rsid w:val="00FF04B2"/>
    <w:rsid w:val="00FF10CA"/>
    <w:rsid w:val="00FF33A0"/>
    <w:rsid w:val="00FF3C17"/>
    <w:rsid w:val="00FF68CF"/>
    <w:rsid w:val="00FF69B6"/>
    <w:rsid w:val="00FF717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BC6BB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057D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0200F"/>
    <w:pPr>
      <w:keepNext/>
      <w:spacing w:before="240" w:after="60"/>
      <w:outlineLvl w:val="2"/>
    </w:pPr>
    <w:rPr>
      <w:rFonts w:ascii="Arial" w:hAnsi="Arial" w:cs="Arial"/>
      <w:b/>
      <w:bCs/>
      <w:sz w:val="26"/>
      <w:szCs w:val="26"/>
    </w:rPr>
  </w:style>
  <w:style w:type="paragraph" w:styleId="Heading4">
    <w:name w:val="heading 4"/>
    <w:basedOn w:val="Normal"/>
    <w:next w:val="Normal"/>
    <w:qFormat/>
    <w:rsid w:val="0052600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0057D1"/>
  </w:style>
  <w:style w:type="paragraph" w:styleId="TOC2">
    <w:name w:val="toc 2"/>
    <w:basedOn w:val="Normal"/>
    <w:next w:val="Normal"/>
    <w:autoRedefine/>
    <w:uiPriority w:val="39"/>
    <w:rsid w:val="000057D1"/>
    <w:pPr>
      <w:ind w:left="240"/>
    </w:pPr>
  </w:style>
  <w:style w:type="character" w:styleId="Hyperlink">
    <w:name w:val="Hyperlink"/>
    <w:uiPriority w:val="99"/>
    <w:rsid w:val="000057D1"/>
    <w:rPr>
      <w:color w:val="0000FF"/>
      <w:u w:val="single"/>
    </w:rPr>
  </w:style>
  <w:style w:type="paragraph" w:styleId="NormalWeb">
    <w:name w:val="Normal (Web)"/>
    <w:basedOn w:val="Normal"/>
    <w:rsid w:val="00E1199E"/>
    <w:pPr>
      <w:spacing w:before="100" w:beforeAutospacing="1" w:after="100" w:afterAutospacing="1"/>
    </w:pPr>
  </w:style>
  <w:style w:type="character" w:customStyle="1" w:styleId="apple-converted-space">
    <w:name w:val="apple-converted-space"/>
    <w:basedOn w:val="DefaultParagraphFont"/>
    <w:rsid w:val="00E1199E"/>
  </w:style>
  <w:style w:type="paragraph" w:styleId="TOC3">
    <w:name w:val="toc 3"/>
    <w:basedOn w:val="Normal"/>
    <w:next w:val="Normal"/>
    <w:autoRedefine/>
    <w:semiHidden/>
    <w:rsid w:val="00FB24B3"/>
    <w:pPr>
      <w:ind w:left="480"/>
    </w:pPr>
  </w:style>
  <w:style w:type="paragraph" w:styleId="BodyText">
    <w:name w:val="Body Text"/>
    <w:basedOn w:val="Normal"/>
    <w:link w:val="BodyTextChar"/>
    <w:uiPriority w:val="99"/>
    <w:rsid w:val="00F72D11"/>
    <w:pPr>
      <w:jc w:val="both"/>
    </w:pPr>
    <w:rPr>
      <w:szCs w:val="20"/>
      <w:lang w:eastAsia="en-US"/>
    </w:rPr>
  </w:style>
  <w:style w:type="table" w:styleId="TableGrid">
    <w:name w:val="Table Grid"/>
    <w:basedOn w:val="TableNormal"/>
    <w:rsid w:val="00E80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DB0019"/>
    <w:rPr>
      <w:b/>
      <w:bCs/>
    </w:rPr>
  </w:style>
  <w:style w:type="character" w:customStyle="1" w:styleId="hps">
    <w:name w:val="hps"/>
    <w:basedOn w:val="DefaultParagraphFont"/>
    <w:rsid w:val="00E15B2E"/>
  </w:style>
  <w:style w:type="character" w:customStyle="1" w:styleId="apple-style-span">
    <w:name w:val="apple-style-span"/>
    <w:basedOn w:val="DefaultParagraphFont"/>
    <w:rsid w:val="0052600C"/>
  </w:style>
  <w:style w:type="paragraph" w:styleId="BodyTextIndent2">
    <w:name w:val="Body Text Indent 2"/>
    <w:basedOn w:val="Normal"/>
    <w:rsid w:val="00003656"/>
    <w:pPr>
      <w:spacing w:after="120" w:line="480" w:lineRule="auto"/>
      <w:ind w:left="283"/>
    </w:pPr>
  </w:style>
  <w:style w:type="paragraph" w:styleId="BodyTextIndent">
    <w:name w:val="Body Text Indent"/>
    <w:basedOn w:val="Normal"/>
    <w:link w:val="BodyTextIndentChar"/>
    <w:rsid w:val="00AB298B"/>
    <w:pPr>
      <w:spacing w:after="120"/>
      <w:ind w:left="283"/>
    </w:pPr>
  </w:style>
  <w:style w:type="character" w:customStyle="1" w:styleId="BodyTextIndentChar">
    <w:name w:val="Body Text Indent Char"/>
    <w:link w:val="BodyTextIndent"/>
    <w:rsid w:val="00AB298B"/>
    <w:rPr>
      <w:sz w:val="24"/>
      <w:szCs w:val="24"/>
    </w:rPr>
  </w:style>
  <w:style w:type="character" w:customStyle="1" w:styleId="BodyTextChar">
    <w:name w:val="Body Text Char"/>
    <w:link w:val="BodyText"/>
    <w:uiPriority w:val="99"/>
    <w:locked/>
    <w:rsid w:val="00AB298B"/>
    <w:rPr>
      <w:sz w:val="24"/>
      <w:lang w:eastAsia="en-US"/>
    </w:rPr>
  </w:style>
  <w:style w:type="paragraph" w:styleId="Header">
    <w:name w:val="header"/>
    <w:basedOn w:val="Normal"/>
    <w:link w:val="HeaderChar"/>
    <w:rsid w:val="00A9309D"/>
    <w:pPr>
      <w:tabs>
        <w:tab w:val="center" w:pos="4819"/>
        <w:tab w:val="right" w:pos="9638"/>
      </w:tabs>
    </w:pPr>
  </w:style>
  <w:style w:type="character" w:customStyle="1" w:styleId="HeaderChar">
    <w:name w:val="Header Char"/>
    <w:link w:val="Header"/>
    <w:rsid w:val="00A9309D"/>
    <w:rPr>
      <w:sz w:val="24"/>
      <w:szCs w:val="24"/>
    </w:rPr>
  </w:style>
  <w:style w:type="paragraph" w:styleId="Footer">
    <w:name w:val="footer"/>
    <w:basedOn w:val="Normal"/>
    <w:link w:val="FooterChar"/>
    <w:uiPriority w:val="99"/>
    <w:rsid w:val="00A9309D"/>
    <w:pPr>
      <w:tabs>
        <w:tab w:val="center" w:pos="4819"/>
        <w:tab w:val="right" w:pos="9638"/>
      </w:tabs>
    </w:pPr>
  </w:style>
  <w:style w:type="character" w:customStyle="1" w:styleId="FooterChar">
    <w:name w:val="Footer Char"/>
    <w:link w:val="Footer"/>
    <w:uiPriority w:val="99"/>
    <w:rsid w:val="00A9309D"/>
    <w:rPr>
      <w:sz w:val="24"/>
      <w:szCs w:val="24"/>
    </w:rPr>
  </w:style>
  <w:style w:type="paragraph" w:styleId="ListParagraph">
    <w:name w:val="List Paragraph"/>
    <w:basedOn w:val="Normal"/>
    <w:uiPriority w:val="34"/>
    <w:qFormat/>
    <w:rsid w:val="00037723"/>
    <w:pPr>
      <w:ind w:left="720"/>
      <w:contextualSpacing/>
    </w:pPr>
    <w:rPr>
      <w:lang w:val="en-GB" w:eastAsia="en-US"/>
    </w:rPr>
  </w:style>
  <w:style w:type="paragraph" w:styleId="BalloonText">
    <w:name w:val="Balloon Text"/>
    <w:basedOn w:val="Normal"/>
    <w:link w:val="BalloonTextChar"/>
    <w:rsid w:val="005074B7"/>
    <w:rPr>
      <w:rFonts w:ascii="Tahoma" w:hAnsi="Tahoma" w:cs="Tahoma"/>
      <w:sz w:val="16"/>
      <w:szCs w:val="16"/>
    </w:rPr>
  </w:style>
  <w:style w:type="character" w:customStyle="1" w:styleId="BalloonTextChar">
    <w:name w:val="Balloon Text Char"/>
    <w:link w:val="BalloonText"/>
    <w:rsid w:val="005074B7"/>
    <w:rPr>
      <w:rFonts w:ascii="Tahoma" w:hAnsi="Tahoma" w:cs="Tahoma"/>
      <w:sz w:val="16"/>
      <w:szCs w:val="16"/>
    </w:rPr>
  </w:style>
  <w:style w:type="paragraph" w:customStyle="1" w:styleId="achievement1">
    <w:name w:val="achievement1"/>
    <w:basedOn w:val="Normal"/>
    <w:rsid w:val="00FC6A6B"/>
    <w:pPr>
      <w:spacing w:after="133" w:line="120" w:lineRule="atLeast"/>
      <w:ind w:right="67"/>
    </w:pPr>
    <w:rPr>
      <w:rFonts w:ascii="Verdana" w:hAnsi="Verdana"/>
      <w:color w:val="434956"/>
      <w:sz w:val="8"/>
      <w:szCs w:val="8"/>
    </w:rPr>
  </w:style>
  <w:style w:type="paragraph" w:styleId="ListBullet">
    <w:name w:val="List Bullet"/>
    <w:basedOn w:val="Normal"/>
    <w:rsid w:val="00A53978"/>
    <w:pPr>
      <w:numPr>
        <w:numId w:val="1"/>
      </w:numPr>
      <w:contextualSpacing/>
    </w:pPr>
  </w:style>
  <w:style w:type="paragraph" w:styleId="Title">
    <w:name w:val="Title"/>
    <w:basedOn w:val="Normal"/>
    <w:next w:val="Normal"/>
    <w:link w:val="TitleChar"/>
    <w:qFormat/>
    <w:rsid w:val="006152E2"/>
    <w:pPr>
      <w:spacing w:before="240" w:after="60"/>
      <w:jc w:val="center"/>
      <w:outlineLvl w:val="0"/>
    </w:pPr>
    <w:rPr>
      <w:rFonts w:ascii="Cambria" w:hAnsi="Cambria"/>
      <w:b/>
      <w:bCs/>
      <w:kern w:val="28"/>
      <w:sz w:val="32"/>
      <w:szCs w:val="32"/>
    </w:rPr>
  </w:style>
  <w:style w:type="character" w:customStyle="1" w:styleId="TitleChar">
    <w:name w:val="Title Char"/>
    <w:link w:val="Title"/>
    <w:rsid w:val="006152E2"/>
    <w:rPr>
      <w:rFonts w:ascii="Cambria" w:eastAsia="Times New Roman" w:hAnsi="Cambria" w:cs="Times New Roman"/>
      <w:b/>
      <w:bCs/>
      <w:kern w:val="28"/>
      <w:sz w:val="32"/>
      <w:szCs w:val="32"/>
    </w:rPr>
  </w:style>
  <w:style w:type="paragraph" w:customStyle="1" w:styleId="centrbold">
    <w:name w:val="centrbold"/>
    <w:basedOn w:val="Normal"/>
    <w:rsid w:val="00821255"/>
    <w:pPr>
      <w:spacing w:before="100" w:beforeAutospacing="1" w:after="100" w:afterAutospacing="1"/>
    </w:pPr>
  </w:style>
  <w:style w:type="character" w:styleId="CommentReference">
    <w:name w:val="annotation reference"/>
    <w:semiHidden/>
    <w:rsid w:val="005A2F32"/>
    <w:rPr>
      <w:sz w:val="16"/>
      <w:szCs w:val="16"/>
    </w:rPr>
  </w:style>
  <w:style w:type="paragraph" w:styleId="CommentText">
    <w:name w:val="annotation text"/>
    <w:basedOn w:val="Normal"/>
    <w:semiHidden/>
    <w:rsid w:val="005A2F32"/>
    <w:rPr>
      <w:sz w:val="20"/>
      <w:szCs w:val="20"/>
    </w:rPr>
  </w:style>
  <w:style w:type="paragraph" w:styleId="CommentSubject">
    <w:name w:val="annotation subject"/>
    <w:basedOn w:val="CommentText"/>
    <w:next w:val="CommentText"/>
    <w:semiHidden/>
    <w:rsid w:val="005A2F32"/>
    <w:rPr>
      <w:b/>
      <w:bCs/>
    </w:rPr>
  </w:style>
  <w:style w:type="paragraph" w:customStyle="1" w:styleId="Default">
    <w:name w:val="Default"/>
    <w:rsid w:val="00500B1C"/>
    <w:pPr>
      <w:autoSpaceDE w:val="0"/>
      <w:autoSpaceDN w:val="0"/>
      <w:adjustRightInd w:val="0"/>
    </w:pPr>
    <w:rPr>
      <w:rFonts w:ascii="Calibri" w:hAnsi="Calibri" w:cs="Calibri"/>
      <w:color w:val="000000"/>
      <w:sz w:val="24"/>
      <w:szCs w:val="24"/>
    </w:rPr>
  </w:style>
  <w:style w:type="character" w:styleId="FollowedHyperlink">
    <w:name w:val="FollowedHyperlink"/>
    <w:rsid w:val="00F2259C"/>
    <w:rPr>
      <w:color w:val="800080"/>
      <w:u w:val="single"/>
    </w:rPr>
  </w:style>
  <w:style w:type="character" w:styleId="Emphasis">
    <w:name w:val="Emphasis"/>
    <w:qFormat/>
    <w:rsid w:val="00687E41"/>
    <w:rPr>
      <w:i/>
      <w:iCs/>
    </w:rPr>
  </w:style>
  <w:style w:type="paragraph" w:customStyle="1" w:styleId="ListParagraph1">
    <w:name w:val="List Paragraph1"/>
    <w:basedOn w:val="Normal"/>
    <w:uiPriority w:val="34"/>
    <w:qFormat/>
    <w:rsid w:val="00226CD3"/>
    <w:pPr>
      <w:spacing w:after="200" w:line="276" w:lineRule="auto"/>
      <w:ind w:left="720"/>
      <w:contextualSpacing/>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BC6BB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057D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0200F"/>
    <w:pPr>
      <w:keepNext/>
      <w:spacing w:before="240" w:after="60"/>
      <w:outlineLvl w:val="2"/>
    </w:pPr>
    <w:rPr>
      <w:rFonts w:ascii="Arial" w:hAnsi="Arial" w:cs="Arial"/>
      <w:b/>
      <w:bCs/>
      <w:sz w:val="26"/>
      <w:szCs w:val="26"/>
    </w:rPr>
  </w:style>
  <w:style w:type="paragraph" w:styleId="Heading4">
    <w:name w:val="heading 4"/>
    <w:basedOn w:val="Normal"/>
    <w:next w:val="Normal"/>
    <w:qFormat/>
    <w:rsid w:val="0052600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0057D1"/>
  </w:style>
  <w:style w:type="paragraph" w:styleId="TOC2">
    <w:name w:val="toc 2"/>
    <w:basedOn w:val="Normal"/>
    <w:next w:val="Normal"/>
    <w:autoRedefine/>
    <w:uiPriority w:val="39"/>
    <w:rsid w:val="000057D1"/>
    <w:pPr>
      <w:ind w:left="240"/>
    </w:pPr>
  </w:style>
  <w:style w:type="character" w:styleId="Hyperlink">
    <w:name w:val="Hyperlink"/>
    <w:uiPriority w:val="99"/>
    <w:rsid w:val="000057D1"/>
    <w:rPr>
      <w:color w:val="0000FF"/>
      <w:u w:val="single"/>
    </w:rPr>
  </w:style>
  <w:style w:type="paragraph" w:styleId="NormalWeb">
    <w:name w:val="Normal (Web)"/>
    <w:basedOn w:val="Normal"/>
    <w:rsid w:val="00E1199E"/>
    <w:pPr>
      <w:spacing w:before="100" w:beforeAutospacing="1" w:after="100" w:afterAutospacing="1"/>
    </w:pPr>
  </w:style>
  <w:style w:type="character" w:customStyle="1" w:styleId="apple-converted-space">
    <w:name w:val="apple-converted-space"/>
    <w:basedOn w:val="DefaultParagraphFont"/>
    <w:rsid w:val="00E1199E"/>
  </w:style>
  <w:style w:type="paragraph" w:styleId="TOC3">
    <w:name w:val="toc 3"/>
    <w:basedOn w:val="Normal"/>
    <w:next w:val="Normal"/>
    <w:autoRedefine/>
    <w:semiHidden/>
    <w:rsid w:val="00FB24B3"/>
    <w:pPr>
      <w:ind w:left="480"/>
    </w:pPr>
  </w:style>
  <w:style w:type="paragraph" w:styleId="BodyText">
    <w:name w:val="Body Text"/>
    <w:basedOn w:val="Normal"/>
    <w:link w:val="BodyTextChar"/>
    <w:uiPriority w:val="99"/>
    <w:rsid w:val="00F72D11"/>
    <w:pPr>
      <w:jc w:val="both"/>
    </w:pPr>
    <w:rPr>
      <w:szCs w:val="20"/>
      <w:lang w:eastAsia="en-US"/>
    </w:rPr>
  </w:style>
  <w:style w:type="table" w:styleId="TableGrid">
    <w:name w:val="Table Grid"/>
    <w:basedOn w:val="TableNormal"/>
    <w:rsid w:val="00E80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DB0019"/>
    <w:rPr>
      <w:b/>
      <w:bCs/>
    </w:rPr>
  </w:style>
  <w:style w:type="character" w:customStyle="1" w:styleId="hps">
    <w:name w:val="hps"/>
    <w:basedOn w:val="DefaultParagraphFont"/>
    <w:rsid w:val="00E15B2E"/>
  </w:style>
  <w:style w:type="character" w:customStyle="1" w:styleId="apple-style-span">
    <w:name w:val="apple-style-span"/>
    <w:basedOn w:val="DefaultParagraphFont"/>
    <w:rsid w:val="0052600C"/>
  </w:style>
  <w:style w:type="paragraph" w:styleId="BodyTextIndent2">
    <w:name w:val="Body Text Indent 2"/>
    <w:basedOn w:val="Normal"/>
    <w:rsid w:val="00003656"/>
    <w:pPr>
      <w:spacing w:after="120" w:line="480" w:lineRule="auto"/>
      <w:ind w:left="283"/>
    </w:pPr>
  </w:style>
  <w:style w:type="paragraph" w:styleId="BodyTextIndent">
    <w:name w:val="Body Text Indent"/>
    <w:basedOn w:val="Normal"/>
    <w:link w:val="BodyTextIndentChar"/>
    <w:rsid w:val="00AB298B"/>
    <w:pPr>
      <w:spacing w:after="120"/>
      <w:ind w:left="283"/>
    </w:pPr>
  </w:style>
  <w:style w:type="character" w:customStyle="1" w:styleId="BodyTextIndentChar">
    <w:name w:val="Body Text Indent Char"/>
    <w:link w:val="BodyTextIndent"/>
    <w:rsid w:val="00AB298B"/>
    <w:rPr>
      <w:sz w:val="24"/>
      <w:szCs w:val="24"/>
    </w:rPr>
  </w:style>
  <w:style w:type="character" w:customStyle="1" w:styleId="BodyTextChar">
    <w:name w:val="Body Text Char"/>
    <w:link w:val="BodyText"/>
    <w:uiPriority w:val="99"/>
    <w:locked/>
    <w:rsid w:val="00AB298B"/>
    <w:rPr>
      <w:sz w:val="24"/>
      <w:lang w:eastAsia="en-US"/>
    </w:rPr>
  </w:style>
  <w:style w:type="paragraph" w:styleId="Header">
    <w:name w:val="header"/>
    <w:basedOn w:val="Normal"/>
    <w:link w:val="HeaderChar"/>
    <w:rsid w:val="00A9309D"/>
    <w:pPr>
      <w:tabs>
        <w:tab w:val="center" w:pos="4819"/>
        <w:tab w:val="right" w:pos="9638"/>
      </w:tabs>
    </w:pPr>
  </w:style>
  <w:style w:type="character" w:customStyle="1" w:styleId="HeaderChar">
    <w:name w:val="Header Char"/>
    <w:link w:val="Header"/>
    <w:rsid w:val="00A9309D"/>
    <w:rPr>
      <w:sz w:val="24"/>
      <w:szCs w:val="24"/>
    </w:rPr>
  </w:style>
  <w:style w:type="paragraph" w:styleId="Footer">
    <w:name w:val="footer"/>
    <w:basedOn w:val="Normal"/>
    <w:link w:val="FooterChar"/>
    <w:uiPriority w:val="99"/>
    <w:rsid w:val="00A9309D"/>
    <w:pPr>
      <w:tabs>
        <w:tab w:val="center" w:pos="4819"/>
        <w:tab w:val="right" w:pos="9638"/>
      </w:tabs>
    </w:pPr>
  </w:style>
  <w:style w:type="character" w:customStyle="1" w:styleId="FooterChar">
    <w:name w:val="Footer Char"/>
    <w:link w:val="Footer"/>
    <w:uiPriority w:val="99"/>
    <w:rsid w:val="00A9309D"/>
    <w:rPr>
      <w:sz w:val="24"/>
      <w:szCs w:val="24"/>
    </w:rPr>
  </w:style>
  <w:style w:type="paragraph" w:styleId="ListParagraph">
    <w:name w:val="List Paragraph"/>
    <w:basedOn w:val="Normal"/>
    <w:uiPriority w:val="34"/>
    <w:qFormat/>
    <w:rsid w:val="00037723"/>
    <w:pPr>
      <w:ind w:left="720"/>
      <w:contextualSpacing/>
    </w:pPr>
    <w:rPr>
      <w:lang w:val="en-GB" w:eastAsia="en-US"/>
    </w:rPr>
  </w:style>
  <w:style w:type="paragraph" w:styleId="BalloonText">
    <w:name w:val="Balloon Text"/>
    <w:basedOn w:val="Normal"/>
    <w:link w:val="BalloonTextChar"/>
    <w:rsid w:val="005074B7"/>
    <w:rPr>
      <w:rFonts w:ascii="Tahoma" w:hAnsi="Tahoma" w:cs="Tahoma"/>
      <w:sz w:val="16"/>
      <w:szCs w:val="16"/>
    </w:rPr>
  </w:style>
  <w:style w:type="character" w:customStyle="1" w:styleId="BalloonTextChar">
    <w:name w:val="Balloon Text Char"/>
    <w:link w:val="BalloonText"/>
    <w:rsid w:val="005074B7"/>
    <w:rPr>
      <w:rFonts w:ascii="Tahoma" w:hAnsi="Tahoma" w:cs="Tahoma"/>
      <w:sz w:val="16"/>
      <w:szCs w:val="16"/>
    </w:rPr>
  </w:style>
  <w:style w:type="paragraph" w:customStyle="1" w:styleId="achievement1">
    <w:name w:val="achievement1"/>
    <w:basedOn w:val="Normal"/>
    <w:rsid w:val="00FC6A6B"/>
    <w:pPr>
      <w:spacing w:after="133" w:line="120" w:lineRule="atLeast"/>
      <w:ind w:right="67"/>
    </w:pPr>
    <w:rPr>
      <w:rFonts w:ascii="Verdana" w:hAnsi="Verdana"/>
      <w:color w:val="434956"/>
      <w:sz w:val="8"/>
      <w:szCs w:val="8"/>
    </w:rPr>
  </w:style>
  <w:style w:type="paragraph" w:styleId="ListBullet">
    <w:name w:val="List Bullet"/>
    <w:basedOn w:val="Normal"/>
    <w:rsid w:val="00A53978"/>
    <w:pPr>
      <w:numPr>
        <w:numId w:val="1"/>
      </w:numPr>
      <w:contextualSpacing/>
    </w:pPr>
  </w:style>
  <w:style w:type="paragraph" w:styleId="Title">
    <w:name w:val="Title"/>
    <w:basedOn w:val="Normal"/>
    <w:next w:val="Normal"/>
    <w:link w:val="TitleChar"/>
    <w:qFormat/>
    <w:rsid w:val="006152E2"/>
    <w:pPr>
      <w:spacing w:before="240" w:after="60"/>
      <w:jc w:val="center"/>
      <w:outlineLvl w:val="0"/>
    </w:pPr>
    <w:rPr>
      <w:rFonts w:ascii="Cambria" w:hAnsi="Cambria"/>
      <w:b/>
      <w:bCs/>
      <w:kern w:val="28"/>
      <w:sz w:val="32"/>
      <w:szCs w:val="32"/>
    </w:rPr>
  </w:style>
  <w:style w:type="character" w:customStyle="1" w:styleId="TitleChar">
    <w:name w:val="Title Char"/>
    <w:link w:val="Title"/>
    <w:rsid w:val="006152E2"/>
    <w:rPr>
      <w:rFonts w:ascii="Cambria" w:eastAsia="Times New Roman" w:hAnsi="Cambria" w:cs="Times New Roman"/>
      <w:b/>
      <w:bCs/>
      <w:kern w:val="28"/>
      <w:sz w:val="32"/>
      <w:szCs w:val="32"/>
    </w:rPr>
  </w:style>
  <w:style w:type="paragraph" w:customStyle="1" w:styleId="centrbold">
    <w:name w:val="centrbold"/>
    <w:basedOn w:val="Normal"/>
    <w:rsid w:val="00821255"/>
    <w:pPr>
      <w:spacing w:before="100" w:beforeAutospacing="1" w:after="100" w:afterAutospacing="1"/>
    </w:pPr>
  </w:style>
  <w:style w:type="character" w:styleId="CommentReference">
    <w:name w:val="annotation reference"/>
    <w:semiHidden/>
    <w:rsid w:val="005A2F32"/>
    <w:rPr>
      <w:sz w:val="16"/>
      <w:szCs w:val="16"/>
    </w:rPr>
  </w:style>
  <w:style w:type="paragraph" w:styleId="CommentText">
    <w:name w:val="annotation text"/>
    <w:basedOn w:val="Normal"/>
    <w:semiHidden/>
    <w:rsid w:val="005A2F32"/>
    <w:rPr>
      <w:sz w:val="20"/>
      <w:szCs w:val="20"/>
    </w:rPr>
  </w:style>
  <w:style w:type="paragraph" w:styleId="CommentSubject">
    <w:name w:val="annotation subject"/>
    <w:basedOn w:val="CommentText"/>
    <w:next w:val="CommentText"/>
    <w:semiHidden/>
    <w:rsid w:val="005A2F32"/>
    <w:rPr>
      <w:b/>
      <w:bCs/>
    </w:rPr>
  </w:style>
  <w:style w:type="paragraph" w:customStyle="1" w:styleId="Default">
    <w:name w:val="Default"/>
    <w:rsid w:val="00500B1C"/>
    <w:pPr>
      <w:autoSpaceDE w:val="0"/>
      <w:autoSpaceDN w:val="0"/>
      <w:adjustRightInd w:val="0"/>
    </w:pPr>
    <w:rPr>
      <w:rFonts w:ascii="Calibri" w:hAnsi="Calibri" w:cs="Calibri"/>
      <w:color w:val="000000"/>
      <w:sz w:val="24"/>
      <w:szCs w:val="24"/>
    </w:rPr>
  </w:style>
  <w:style w:type="character" w:styleId="FollowedHyperlink">
    <w:name w:val="FollowedHyperlink"/>
    <w:rsid w:val="00F2259C"/>
    <w:rPr>
      <w:color w:val="800080"/>
      <w:u w:val="single"/>
    </w:rPr>
  </w:style>
  <w:style w:type="character" w:styleId="Emphasis">
    <w:name w:val="Emphasis"/>
    <w:qFormat/>
    <w:rsid w:val="00687E41"/>
    <w:rPr>
      <w:i/>
      <w:iCs/>
    </w:rPr>
  </w:style>
  <w:style w:type="paragraph" w:customStyle="1" w:styleId="ListParagraph1">
    <w:name w:val="List Paragraph1"/>
    <w:basedOn w:val="Normal"/>
    <w:uiPriority w:val="34"/>
    <w:qFormat/>
    <w:rsid w:val="00226CD3"/>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7598">
      <w:bodyDiv w:val="1"/>
      <w:marLeft w:val="0"/>
      <w:marRight w:val="0"/>
      <w:marTop w:val="0"/>
      <w:marBottom w:val="0"/>
      <w:divBdr>
        <w:top w:val="none" w:sz="0" w:space="0" w:color="auto"/>
        <w:left w:val="none" w:sz="0" w:space="0" w:color="auto"/>
        <w:bottom w:val="none" w:sz="0" w:space="0" w:color="auto"/>
        <w:right w:val="none" w:sz="0" w:space="0" w:color="auto"/>
      </w:divBdr>
    </w:div>
    <w:div w:id="42680608">
      <w:bodyDiv w:val="1"/>
      <w:marLeft w:val="0"/>
      <w:marRight w:val="0"/>
      <w:marTop w:val="0"/>
      <w:marBottom w:val="0"/>
      <w:divBdr>
        <w:top w:val="none" w:sz="0" w:space="0" w:color="auto"/>
        <w:left w:val="none" w:sz="0" w:space="0" w:color="auto"/>
        <w:bottom w:val="none" w:sz="0" w:space="0" w:color="auto"/>
        <w:right w:val="none" w:sz="0" w:space="0" w:color="auto"/>
      </w:divBdr>
      <w:divsChild>
        <w:div w:id="259411006">
          <w:marLeft w:val="0"/>
          <w:marRight w:val="0"/>
          <w:marTop w:val="0"/>
          <w:marBottom w:val="0"/>
          <w:divBdr>
            <w:top w:val="none" w:sz="0" w:space="0" w:color="auto"/>
            <w:left w:val="none" w:sz="0" w:space="0" w:color="auto"/>
            <w:bottom w:val="none" w:sz="0" w:space="0" w:color="auto"/>
            <w:right w:val="none" w:sz="0" w:space="0" w:color="auto"/>
          </w:divBdr>
          <w:divsChild>
            <w:div w:id="2788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8468">
      <w:bodyDiv w:val="1"/>
      <w:marLeft w:val="0"/>
      <w:marRight w:val="0"/>
      <w:marTop w:val="0"/>
      <w:marBottom w:val="0"/>
      <w:divBdr>
        <w:top w:val="none" w:sz="0" w:space="0" w:color="auto"/>
        <w:left w:val="none" w:sz="0" w:space="0" w:color="auto"/>
        <w:bottom w:val="none" w:sz="0" w:space="0" w:color="auto"/>
        <w:right w:val="none" w:sz="0" w:space="0" w:color="auto"/>
      </w:divBdr>
    </w:div>
    <w:div w:id="62220787">
      <w:bodyDiv w:val="1"/>
      <w:marLeft w:val="0"/>
      <w:marRight w:val="0"/>
      <w:marTop w:val="0"/>
      <w:marBottom w:val="0"/>
      <w:divBdr>
        <w:top w:val="none" w:sz="0" w:space="0" w:color="auto"/>
        <w:left w:val="none" w:sz="0" w:space="0" w:color="auto"/>
        <w:bottom w:val="none" w:sz="0" w:space="0" w:color="auto"/>
        <w:right w:val="none" w:sz="0" w:space="0" w:color="auto"/>
      </w:divBdr>
    </w:div>
    <w:div w:id="104661005">
      <w:bodyDiv w:val="1"/>
      <w:marLeft w:val="0"/>
      <w:marRight w:val="0"/>
      <w:marTop w:val="0"/>
      <w:marBottom w:val="0"/>
      <w:divBdr>
        <w:top w:val="none" w:sz="0" w:space="0" w:color="auto"/>
        <w:left w:val="none" w:sz="0" w:space="0" w:color="auto"/>
        <w:bottom w:val="none" w:sz="0" w:space="0" w:color="auto"/>
        <w:right w:val="none" w:sz="0" w:space="0" w:color="auto"/>
      </w:divBdr>
    </w:div>
    <w:div w:id="142282611">
      <w:bodyDiv w:val="1"/>
      <w:marLeft w:val="0"/>
      <w:marRight w:val="0"/>
      <w:marTop w:val="0"/>
      <w:marBottom w:val="0"/>
      <w:divBdr>
        <w:top w:val="none" w:sz="0" w:space="0" w:color="auto"/>
        <w:left w:val="none" w:sz="0" w:space="0" w:color="auto"/>
        <w:bottom w:val="none" w:sz="0" w:space="0" w:color="auto"/>
        <w:right w:val="none" w:sz="0" w:space="0" w:color="auto"/>
      </w:divBdr>
      <w:divsChild>
        <w:div w:id="127017409">
          <w:marLeft w:val="0"/>
          <w:marRight w:val="0"/>
          <w:marTop w:val="0"/>
          <w:marBottom w:val="0"/>
          <w:divBdr>
            <w:top w:val="none" w:sz="0" w:space="0" w:color="auto"/>
            <w:left w:val="none" w:sz="0" w:space="0" w:color="auto"/>
            <w:bottom w:val="none" w:sz="0" w:space="0" w:color="auto"/>
            <w:right w:val="none" w:sz="0" w:space="0" w:color="auto"/>
          </w:divBdr>
        </w:div>
        <w:div w:id="132336814">
          <w:marLeft w:val="0"/>
          <w:marRight w:val="0"/>
          <w:marTop w:val="0"/>
          <w:marBottom w:val="0"/>
          <w:divBdr>
            <w:top w:val="none" w:sz="0" w:space="0" w:color="auto"/>
            <w:left w:val="none" w:sz="0" w:space="0" w:color="auto"/>
            <w:bottom w:val="none" w:sz="0" w:space="0" w:color="auto"/>
            <w:right w:val="none" w:sz="0" w:space="0" w:color="auto"/>
          </w:divBdr>
        </w:div>
        <w:div w:id="1019116489">
          <w:marLeft w:val="0"/>
          <w:marRight w:val="0"/>
          <w:marTop w:val="0"/>
          <w:marBottom w:val="0"/>
          <w:divBdr>
            <w:top w:val="none" w:sz="0" w:space="0" w:color="auto"/>
            <w:left w:val="none" w:sz="0" w:space="0" w:color="auto"/>
            <w:bottom w:val="none" w:sz="0" w:space="0" w:color="auto"/>
            <w:right w:val="none" w:sz="0" w:space="0" w:color="auto"/>
          </w:divBdr>
        </w:div>
        <w:div w:id="1052194523">
          <w:marLeft w:val="0"/>
          <w:marRight w:val="0"/>
          <w:marTop w:val="0"/>
          <w:marBottom w:val="0"/>
          <w:divBdr>
            <w:top w:val="none" w:sz="0" w:space="0" w:color="auto"/>
            <w:left w:val="none" w:sz="0" w:space="0" w:color="auto"/>
            <w:bottom w:val="none" w:sz="0" w:space="0" w:color="auto"/>
            <w:right w:val="none" w:sz="0" w:space="0" w:color="auto"/>
          </w:divBdr>
        </w:div>
      </w:divsChild>
    </w:div>
    <w:div w:id="199439148">
      <w:bodyDiv w:val="1"/>
      <w:marLeft w:val="0"/>
      <w:marRight w:val="0"/>
      <w:marTop w:val="0"/>
      <w:marBottom w:val="0"/>
      <w:divBdr>
        <w:top w:val="none" w:sz="0" w:space="0" w:color="auto"/>
        <w:left w:val="none" w:sz="0" w:space="0" w:color="auto"/>
        <w:bottom w:val="none" w:sz="0" w:space="0" w:color="auto"/>
        <w:right w:val="none" w:sz="0" w:space="0" w:color="auto"/>
      </w:divBdr>
    </w:div>
    <w:div w:id="275917271">
      <w:bodyDiv w:val="1"/>
      <w:marLeft w:val="0"/>
      <w:marRight w:val="0"/>
      <w:marTop w:val="0"/>
      <w:marBottom w:val="0"/>
      <w:divBdr>
        <w:top w:val="none" w:sz="0" w:space="0" w:color="auto"/>
        <w:left w:val="none" w:sz="0" w:space="0" w:color="auto"/>
        <w:bottom w:val="none" w:sz="0" w:space="0" w:color="auto"/>
        <w:right w:val="none" w:sz="0" w:space="0" w:color="auto"/>
      </w:divBdr>
    </w:div>
    <w:div w:id="276527133">
      <w:bodyDiv w:val="1"/>
      <w:marLeft w:val="0"/>
      <w:marRight w:val="0"/>
      <w:marTop w:val="0"/>
      <w:marBottom w:val="0"/>
      <w:divBdr>
        <w:top w:val="none" w:sz="0" w:space="0" w:color="auto"/>
        <w:left w:val="none" w:sz="0" w:space="0" w:color="auto"/>
        <w:bottom w:val="none" w:sz="0" w:space="0" w:color="auto"/>
        <w:right w:val="none" w:sz="0" w:space="0" w:color="auto"/>
      </w:divBdr>
      <w:divsChild>
        <w:div w:id="1994218676">
          <w:marLeft w:val="0"/>
          <w:marRight w:val="0"/>
          <w:marTop w:val="0"/>
          <w:marBottom w:val="0"/>
          <w:divBdr>
            <w:top w:val="none" w:sz="0" w:space="0" w:color="auto"/>
            <w:left w:val="none" w:sz="0" w:space="0" w:color="auto"/>
            <w:bottom w:val="none" w:sz="0" w:space="0" w:color="auto"/>
            <w:right w:val="none" w:sz="0" w:space="0" w:color="auto"/>
          </w:divBdr>
          <w:divsChild>
            <w:div w:id="19868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83772">
      <w:bodyDiv w:val="1"/>
      <w:marLeft w:val="0"/>
      <w:marRight w:val="0"/>
      <w:marTop w:val="0"/>
      <w:marBottom w:val="0"/>
      <w:divBdr>
        <w:top w:val="none" w:sz="0" w:space="0" w:color="auto"/>
        <w:left w:val="none" w:sz="0" w:space="0" w:color="auto"/>
        <w:bottom w:val="none" w:sz="0" w:space="0" w:color="auto"/>
        <w:right w:val="none" w:sz="0" w:space="0" w:color="auto"/>
      </w:divBdr>
    </w:div>
    <w:div w:id="438989261">
      <w:bodyDiv w:val="1"/>
      <w:marLeft w:val="0"/>
      <w:marRight w:val="0"/>
      <w:marTop w:val="0"/>
      <w:marBottom w:val="0"/>
      <w:divBdr>
        <w:top w:val="none" w:sz="0" w:space="0" w:color="auto"/>
        <w:left w:val="none" w:sz="0" w:space="0" w:color="auto"/>
        <w:bottom w:val="none" w:sz="0" w:space="0" w:color="auto"/>
        <w:right w:val="none" w:sz="0" w:space="0" w:color="auto"/>
      </w:divBdr>
    </w:div>
    <w:div w:id="656802886">
      <w:bodyDiv w:val="1"/>
      <w:marLeft w:val="0"/>
      <w:marRight w:val="0"/>
      <w:marTop w:val="0"/>
      <w:marBottom w:val="0"/>
      <w:divBdr>
        <w:top w:val="none" w:sz="0" w:space="0" w:color="auto"/>
        <w:left w:val="none" w:sz="0" w:space="0" w:color="auto"/>
        <w:bottom w:val="none" w:sz="0" w:space="0" w:color="auto"/>
        <w:right w:val="none" w:sz="0" w:space="0" w:color="auto"/>
      </w:divBdr>
    </w:div>
    <w:div w:id="677275358">
      <w:bodyDiv w:val="1"/>
      <w:marLeft w:val="0"/>
      <w:marRight w:val="0"/>
      <w:marTop w:val="0"/>
      <w:marBottom w:val="0"/>
      <w:divBdr>
        <w:top w:val="none" w:sz="0" w:space="0" w:color="auto"/>
        <w:left w:val="none" w:sz="0" w:space="0" w:color="auto"/>
        <w:bottom w:val="none" w:sz="0" w:space="0" w:color="auto"/>
        <w:right w:val="none" w:sz="0" w:space="0" w:color="auto"/>
      </w:divBdr>
    </w:div>
    <w:div w:id="729381806">
      <w:bodyDiv w:val="1"/>
      <w:marLeft w:val="0"/>
      <w:marRight w:val="0"/>
      <w:marTop w:val="0"/>
      <w:marBottom w:val="0"/>
      <w:divBdr>
        <w:top w:val="none" w:sz="0" w:space="0" w:color="auto"/>
        <w:left w:val="none" w:sz="0" w:space="0" w:color="auto"/>
        <w:bottom w:val="none" w:sz="0" w:space="0" w:color="auto"/>
        <w:right w:val="none" w:sz="0" w:space="0" w:color="auto"/>
      </w:divBdr>
      <w:divsChild>
        <w:div w:id="2031452070">
          <w:marLeft w:val="0"/>
          <w:marRight w:val="0"/>
          <w:marTop w:val="0"/>
          <w:marBottom w:val="0"/>
          <w:divBdr>
            <w:top w:val="none" w:sz="0" w:space="0" w:color="auto"/>
            <w:left w:val="none" w:sz="0" w:space="0" w:color="auto"/>
            <w:bottom w:val="none" w:sz="0" w:space="0" w:color="auto"/>
            <w:right w:val="none" w:sz="0" w:space="0" w:color="auto"/>
          </w:divBdr>
          <w:divsChild>
            <w:div w:id="1005278607">
              <w:marLeft w:val="0"/>
              <w:marRight w:val="0"/>
              <w:marTop w:val="0"/>
              <w:marBottom w:val="0"/>
              <w:divBdr>
                <w:top w:val="none" w:sz="0" w:space="0" w:color="auto"/>
                <w:left w:val="none" w:sz="0" w:space="0" w:color="auto"/>
                <w:bottom w:val="none" w:sz="0" w:space="0" w:color="auto"/>
                <w:right w:val="none" w:sz="0" w:space="0" w:color="auto"/>
              </w:divBdr>
              <w:divsChild>
                <w:div w:id="591091466">
                  <w:marLeft w:val="0"/>
                  <w:marRight w:val="0"/>
                  <w:marTop w:val="0"/>
                  <w:marBottom w:val="0"/>
                  <w:divBdr>
                    <w:top w:val="none" w:sz="0" w:space="0" w:color="auto"/>
                    <w:left w:val="none" w:sz="0" w:space="0" w:color="auto"/>
                    <w:bottom w:val="none" w:sz="0" w:space="0" w:color="auto"/>
                    <w:right w:val="none" w:sz="0" w:space="0" w:color="auto"/>
                  </w:divBdr>
                  <w:divsChild>
                    <w:div w:id="117915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597395">
      <w:bodyDiv w:val="1"/>
      <w:marLeft w:val="0"/>
      <w:marRight w:val="0"/>
      <w:marTop w:val="0"/>
      <w:marBottom w:val="0"/>
      <w:divBdr>
        <w:top w:val="none" w:sz="0" w:space="0" w:color="auto"/>
        <w:left w:val="none" w:sz="0" w:space="0" w:color="auto"/>
        <w:bottom w:val="none" w:sz="0" w:space="0" w:color="auto"/>
        <w:right w:val="none" w:sz="0" w:space="0" w:color="auto"/>
      </w:divBdr>
    </w:div>
    <w:div w:id="871109445">
      <w:bodyDiv w:val="1"/>
      <w:marLeft w:val="0"/>
      <w:marRight w:val="0"/>
      <w:marTop w:val="0"/>
      <w:marBottom w:val="0"/>
      <w:divBdr>
        <w:top w:val="none" w:sz="0" w:space="0" w:color="auto"/>
        <w:left w:val="none" w:sz="0" w:space="0" w:color="auto"/>
        <w:bottom w:val="none" w:sz="0" w:space="0" w:color="auto"/>
        <w:right w:val="none" w:sz="0" w:space="0" w:color="auto"/>
      </w:divBdr>
      <w:divsChild>
        <w:div w:id="1312519741">
          <w:marLeft w:val="0"/>
          <w:marRight w:val="0"/>
          <w:marTop w:val="0"/>
          <w:marBottom w:val="0"/>
          <w:divBdr>
            <w:top w:val="none" w:sz="0" w:space="0" w:color="auto"/>
            <w:left w:val="none" w:sz="0" w:space="0" w:color="auto"/>
            <w:bottom w:val="none" w:sz="0" w:space="0" w:color="auto"/>
            <w:right w:val="none" w:sz="0" w:space="0" w:color="auto"/>
          </w:divBdr>
          <w:divsChild>
            <w:div w:id="1847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72957">
      <w:bodyDiv w:val="1"/>
      <w:marLeft w:val="0"/>
      <w:marRight w:val="0"/>
      <w:marTop w:val="0"/>
      <w:marBottom w:val="0"/>
      <w:divBdr>
        <w:top w:val="none" w:sz="0" w:space="0" w:color="auto"/>
        <w:left w:val="none" w:sz="0" w:space="0" w:color="auto"/>
        <w:bottom w:val="none" w:sz="0" w:space="0" w:color="auto"/>
        <w:right w:val="none" w:sz="0" w:space="0" w:color="auto"/>
      </w:divBdr>
      <w:divsChild>
        <w:div w:id="1746881246">
          <w:marLeft w:val="0"/>
          <w:marRight w:val="0"/>
          <w:marTop w:val="0"/>
          <w:marBottom w:val="0"/>
          <w:divBdr>
            <w:top w:val="none" w:sz="0" w:space="0" w:color="auto"/>
            <w:left w:val="none" w:sz="0" w:space="0" w:color="auto"/>
            <w:bottom w:val="none" w:sz="0" w:space="0" w:color="auto"/>
            <w:right w:val="none" w:sz="0" w:space="0" w:color="auto"/>
          </w:divBdr>
        </w:div>
      </w:divsChild>
    </w:div>
    <w:div w:id="1063721281">
      <w:bodyDiv w:val="1"/>
      <w:marLeft w:val="0"/>
      <w:marRight w:val="0"/>
      <w:marTop w:val="0"/>
      <w:marBottom w:val="0"/>
      <w:divBdr>
        <w:top w:val="none" w:sz="0" w:space="0" w:color="auto"/>
        <w:left w:val="none" w:sz="0" w:space="0" w:color="auto"/>
        <w:bottom w:val="none" w:sz="0" w:space="0" w:color="auto"/>
        <w:right w:val="none" w:sz="0" w:space="0" w:color="auto"/>
      </w:divBdr>
    </w:div>
    <w:div w:id="1095202517">
      <w:bodyDiv w:val="1"/>
      <w:marLeft w:val="0"/>
      <w:marRight w:val="0"/>
      <w:marTop w:val="0"/>
      <w:marBottom w:val="0"/>
      <w:divBdr>
        <w:top w:val="none" w:sz="0" w:space="0" w:color="auto"/>
        <w:left w:val="none" w:sz="0" w:space="0" w:color="auto"/>
        <w:bottom w:val="none" w:sz="0" w:space="0" w:color="auto"/>
        <w:right w:val="none" w:sz="0" w:space="0" w:color="auto"/>
      </w:divBdr>
      <w:divsChild>
        <w:div w:id="209920607">
          <w:marLeft w:val="0"/>
          <w:marRight w:val="0"/>
          <w:marTop w:val="0"/>
          <w:marBottom w:val="0"/>
          <w:divBdr>
            <w:top w:val="none" w:sz="0" w:space="0" w:color="auto"/>
            <w:left w:val="none" w:sz="0" w:space="0" w:color="auto"/>
            <w:bottom w:val="none" w:sz="0" w:space="0" w:color="auto"/>
            <w:right w:val="none" w:sz="0" w:space="0" w:color="auto"/>
          </w:divBdr>
        </w:div>
        <w:div w:id="440295307">
          <w:marLeft w:val="0"/>
          <w:marRight w:val="0"/>
          <w:marTop w:val="0"/>
          <w:marBottom w:val="0"/>
          <w:divBdr>
            <w:top w:val="none" w:sz="0" w:space="0" w:color="auto"/>
            <w:left w:val="none" w:sz="0" w:space="0" w:color="auto"/>
            <w:bottom w:val="none" w:sz="0" w:space="0" w:color="auto"/>
            <w:right w:val="none" w:sz="0" w:space="0" w:color="auto"/>
          </w:divBdr>
        </w:div>
        <w:div w:id="1685980334">
          <w:marLeft w:val="0"/>
          <w:marRight w:val="0"/>
          <w:marTop w:val="0"/>
          <w:marBottom w:val="0"/>
          <w:divBdr>
            <w:top w:val="none" w:sz="0" w:space="0" w:color="auto"/>
            <w:left w:val="none" w:sz="0" w:space="0" w:color="auto"/>
            <w:bottom w:val="none" w:sz="0" w:space="0" w:color="auto"/>
            <w:right w:val="none" w:sz="0" w:space="0" w:color="auto"/>
          </w:divBdr>
        </w:div>
        <w:div w:id="1967658137">
          <w:marLeft w:val="0"/>
          <w:marRight w:val="0"/>
          <w:marTop w:val="0"/>
          <w:marBottom w:val="0"/>
          <w:divBdr>
            <w:top w:val="none" w:sz="0" w:space="0" w:color="auto"/>
            <w:left w:val="none" w:sz="0" w:space="0" w:color="auto"/>
            <w:bottom w:val="none" w:sz="0" w:space="0" w:color="auto"/>
            <w:right w:val="none" w:sz="0" w:space="0" w:color="auto"/>
          </w:divBdr>
        </w:div>
      </w:divsChild>
    </w:div>
    <w:div w:id="1132164858">
      <w:bodyDiv w:val="1"/>
      <w:marLeft w:val="0"/>
      <w:marRight w:val="0"/>
      <w:marTop w:val="0"/>
      <w:marBottom w:val="0"/>
      <w:divBdr>
        <w:top w:val="none" w:sz="0" w:space="0" w:color="auto"/>
        <w:left w:val="none" w:sz="0" w:space="0" w:color="auto"/>
        <w:bottom w:val="none" w:sz="0" w:space="0" w:color="auto"/>
        <w:right w:val="none" w:sz="0" w:space="0" w:color="auto"/>
      </w:divBdr>
    </w:div>
    <w:div w:id="1177159316">
      <w:bodyDiv w:val="1"/>
      <w:marLeft w:val="0"/>
      <w:marRight w:val="0"/>
      <w:marTop w:val="0"/>
      <w:marBottom w:val="0"/>
      <w:divBdr>
        <w:top w:val="none" w:sz="0" w:space="0" w:color="auto"/>
        <w:left w:val="none" w:sz="0" w:space="0" w:color="auto"/>
        <w:bottom w:val="none" w:sz="0" w:space="0" w:color="auto"/>
        <w:right w:val="none" w:sz="0" w:space="0" w:color="auto"/>
      </w:divBdr>
    </w:div>
    <w:div w:id="1218976237">
      <w:bodyDiv w:val="1"/>
      <w:marLeft w:val="0"/>
      <w:marRight w:val="0"/>
      <w:marTop w:val="0"/>
      <w:marBottom w:val="0"/>
      <w:divBdr>
        <w:top w:val="none" w:sz="0" w:space="0" w:color="auto"/>
        <w:left w:val="none" w:sz="0" w:space="0" w:color="auto"/>
        <w:bottom w:val="none" w:sz="0" w:space="0" w:color="auto"/>
        <w:right w:val="none" w:sz="0" w:space="0" w:color="auto"/>
      </w:divBdr>
    </w:div>
    <w:div w:id="1256129667">
      <w:bodyDiv w:val="1"/>
      <w:marLeft w:val="0"/>
      <w:marRight w:val="0"/>
      <w:marTop w:val="0"/>
      <w:marBottom w:val="0"/>
      <w:divBdr>
        <w:top w:val="none" w:sz="0" w:space="0" w:color="auto"/>
        <w:left w:val="none" w:sz="0" w:space="0" w:color="auto"/>
        <w:bottom w:val="none" w:sz="0" w:space="0" w:color="auto"/>
        <w:right w:val="none" w:sz="0" w:space="0" w:color="auto"/>
      </w:divBdr>
      <w:divsChild>
        <w:div w:id="103159841">
          <w:marLeft w:val="0"/>
          <w:marRight w:val="0"/>
          <w:marTop w:val="0"/>
          <w:marBottom w:val="0"/>
          <w:divBdr>
            <w:top w:val="none" w:sz="0" w:space="0" w:color="auto"/>
            <w:left w:val="none" w:sz="0" w:space="0" w:color="auto"/>
            <w:bottom w:val="none" w:sz="0" w:space="0" w:color="auto"/>
            <w:right w:val="none" w:sz="0" w:space="0" w:color="auto"/>
          </w:divBdr>
          <w:divsChild>
            <w:div w:id="16361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864338">
      <w:bodyDiv w:val="1"/>
      <w:marLeft w:val="0"/>
      <w:marRight w:val="0"/>
      <w:marTop w:val="0"/>
      <w:marBottom w:val="0"/>
      <w:divBdr>
        <w:top w:val="none" w:sz="0" w:space="0" w:color="auto"/>
        <w:left w:val="none" w:sz="0" w:space="0" w:color="auto"/>
        <w:bottom w:val="none" w:sz="0" w:space="0" w:color="auto"/>
        <w:right w:val="none" w:sz="0" w:space="0" w:color="auto"/>
      </w:divBdr>
      <w:divsChild>
        <w:div w:id="890462377">
          <w:marLeft w:val="0"/>
          <w:marRight w:val="0"/>
          <w:marTop w:val="0"/>
          <w:marBottom w:val="0"/>
          <w:divBdr>
            <w:top w:val="none" w:sz="0" w:space="0" w:color="auto"/>
            <w:left w:val="none" w:sz="0" w:space="0" w:color="auto"/>
            <w:bottom w:val="none" w:sz="0" w:space="0" w:color="auto"/>
            <w:right w:val="none" w:sz="0" w:space="0" w:color="auto"/>
          </w:divBdr>
        </w:div>
        <w:div w:id="985353419">
          <w:marLeft w:val="0"/>
          <w:marRight w:val="0"/>
          <w:marTop w:val="0"/>
          <w:marBottom w:val="0"/>
          <w:divBdr>
            <w:top w:val="none" w:sz="0" w:space="0" w:color="auto"/>
            <w:left w:val="none" w:sz="0" w:space="0" w:color="auto"/>
            <w:bottom w:val="none" w:sz="0" w:space="0" w:color="auto"/>
            <w:right w:val="none" w:sz="0" w:space="0" w:color="auto"/>
          </w:divBdr>
        </w:div>
        <w:div w:id="1142192736">
          <w:marLeft w:val="0"/>
          <w:marRight w:val="0"/>
          <w:marTop w:val="0"/>
          <w:marBottom w:val="0"/>
          <w:divBdr>
            <w:top w:val="none" w:sz="0" w:space="0" w:color="auto"/>
            <w:left w:val="none" w:sz="0" w:space="0" w:color="auto"/>
            <w:bottom w:val="none" w:sz="0" w:space="0" w:color="auto"/>
            <w:right w:val="none" w:sz="0" w:space="0" w:color="auto"/>
          </w:divBdr>
        </w:div>
        <w:div w:id="1343778335">
          <w:marLeft w:val="0"/>
          <w:marRight w:val="0"/>
          <w:marTop w:val="0"/>
          <w:marBottom w:val="0"/>
          <w:divBdr>
            <w:top w:val="none" w:sz="0" w:space="0" w:color="auto"/>
            <w:left w:val="none" w:sz="0" w:space="0" w:color="auto"/>
            <w:bottom w:val="none" w:sz="0" w:space="0" w:color="auto"/>
            <w:right w:val="none" w:sz="0" w:space="0" w:color="auto"/>
          </w:divBdr>
        </w:div>
        <w:div w:id="1534423177">
          <w:marLeft w:val="0"/>
          <w:marRight w:val="0"/>
          <w:marTop w:val="0"/>
          <w:marBottom w:val="0"/>
          <w:divBdr>
            <w:top w:val="none" w:sz="0" w:space="0" w:color="auto"/>
            <w:left w:val="none" w:sz="0" w:space="0" w:color="auto"/>
            <w:bottom w:val="none" w:sz="0" w:space="0" w:color="auto"/>
            <w:right w:val="none" w:sz="0" w:space="0" w:color="auto"/>
          </w:divBdr>
        </w:div>
      </w:divsChild>
    </w:div>
    <w:div w:id="1338145601">
      <w:bodyDiv w:val="1"/>
      <w:marLeft w:val="0"/>
      <w:marRight w:val="0"/>
      <w:marTop w:val="0"/>
      <w:marBottom w:val="0"/>
      <w:divBdr>
        <w:top w:val="none" w:sz="0" w:space="0" w:color="auto"/>
        <w:left w:val="none" w:sz="0" w:space="0" w:color="auto"/>
        <w:bottom w:val="none" w:sz="0" w:space="0" w:color="auto"/>
        <w:right w:val="none" w:sz="0" w:space="0" w:color="auto"/>
      </w:divBdr>
    </w:div>
    <w:div w:id="1340545591">
      <w:bodyDiv w:val="1"/>
      <w:marLeft w:val="0"/>
      <w:marRight w:val="0"/>
      <w:marTop w:val="0"/>
      <w:marBottom w:val="0"/>
      <w:divBdr>
        <w:top w:val="none" w:sz="0" w:space="0" w:color="auto"/>
        <w:left w:val="none" w:sz="0" w:space="0" w:color="auto"/>
        <w:bottom w:val="none" w:sz="0" w:space="0" w:color="auto"/>
        <w:right w:val="none" w:sz="0" w:space="0" w:color="auto"/>
      </w:divBdr>
    </w:div>
    <w:div w:id="1363246907">
      <w:bodyDiv w:val="1"/>
      <w:marLeft w:val="0"/>
      <w:marRight w:val="0"/>
      <w:marTop w:val="0"/>
      <w:marBottom w:val="0"/>
      <w:divBdr>
        <w:top w:val="none" w:sz="0" w:space="0" w:color="auto"/>
        <w:left w:val="none" w:sz="0" w:space="0" w:color="auto"/>
        <w:bottom w:val="none" w:sz="0" w:space="0" w:color="auto"/>
        <w:right w:val="none" w:sz="0" w:space="0" w:color="auto"/>
      </w:divBdr>
    </w:div>
    <w:div w:id="1377051025">
      <w:bodyDiv w:val="1"/>
      <w:marLeft w:val="0"/>
      <w:marRight w:val="0"/>
      <w:marTop w:val="0"/>
      <w:marBottom w:val="0"/>
      <w:divBdr>
        <w:top w:val="none" w:sz="0" w:space="0" w:color="auto"/>
        <w:left w:val="none" w:sz="0" w:space="0" w:color="auto"/>
        <w:bottom w:val="none" w:sz="0" w:space="0" w:color="auto"/>
        <w:right w:val="none" w:sz="0" w:space="0" w:color="auto"/>
      </w:divBdr>
    </w:div>
    <w:div w:id="1466002173">
      <w:bodyDiv w:val="1"/>
      <w:marLeft w:val="0"/>
      <w:marRight w:val="0"/>
      <w:marTop w:val="0"/>
      <w:marBottom w:val="0"/>
      <w:divBdr>
        <w:top w:val="none" w:sz="0" w:space="0" w:color="auto"/>
        <w:left w:val="none" w:sz="0" w:space="0" w:color="auto"/>
        <w:bottom w:val="none" w:sz="0" w:space="0" w:color="auto"/>
        <w:right w:val="none" w:sz="0" w:space="0" w:color="auto"/>
      </w:divBdr>
    </w:div>
    <w:div w:id="1484853941">
      <w:bodyDiv w:val="1"/>
      <w:marLeft w:val="0"/>
      <w:marRight w:val="0"/>
      <w:marTop w:val="0"/>
      <w:marBottom w:val="0"/>
      <w:divBdr>
        <w:top w:val="none" w:sz="0" w:space="0" w:color="auto"/>
        <w:left w:val="none" w:sz="0" w:space="0" w:color="auto"/>
        <w:bottom w:val="none" w:sz="0" w:space="0" w:color="auto"/>
        <w:right w:val="none" w:sz="0" w:space="0" w:color="auto"/>
      </w:divBdr>
    </w:div>
    <w:div w:id="1541744001">
      <w:bodyDiv w:val="1"/>
      <w:marLeft w:val="0"/>
      <w:marRight w:val="0"/>
      <w:marTop w:val="0"/>
      <w:marBottom w:val="0"/>
      <w:divBdr>
        <w:top w:val="none" w:sz="0" w:space="0" w:color="auto"/>
        <w:left w:val="none" w:sz="0" w:space="0" w:color="auto"/>
        <w:bottom w:val="none" w:sz="0" w:space="0" w:color="auto"/>
        <w:right w:val="none" w:sz="0" w:space="0" w:color="auto"/>
      </w:divBdr>
    </w:div>
    <w:div w:id="1580479374">
      <w:bodyDiv w:val="1"/>
      <w:marLeft w:val="0"/>
      <w:marRight w:val="0"/>
      <w:marTop w:val="0"/>
      <w:marBottom w:val="0"/>
      <w:divBdr>
        <w:top w:val="none" w:sz="0" w:space="0" w:color="auto"/>
        <w:left w:val="none" w:sz="0" w:space="0" w:color="auto"/>
        <w:bottom w:val="none" w:sz="0" w:space="0" w:color="auto"/>
        <w:right w:val="none" w:sz="0" w:space="0" w:color="auto"/>
      </w:divBdr>
    </w:div>
    <w:div w:id="1591768992">
      <w:bodyDiv w:val="1"/>
      <w:marLeft w:val="0"/>
      <w:marRight w:val="0"/>
      <w:marTop w:val="0"/>
      <w:marBottom w:val="0"/>
      <w:divBdr>
        <w:top w:val="none" w:sz="0" w:space="0" w:color="auto"/>
        <w:left w:val="none" w:sz="0" w:space="0" w:color="auto"/>
        <w:bottom w:val="none" w:sz="0" w:space="0" w:color="auto"/>
        <w:right w:val="none" w:sz="0" w:space="0" w:color="auto"/>
      </w:divBdr>
    </w:div>
    <w:div w:id="1606844093">
      <w:bodyDiv w:val="1"/>
      <w:marLeft w:val="0"/>
      <w:marRight w:val="0"/>
      <w:marTop w:val="0"/>
      <w:marBottom w:val="0"/>
      <w:divBdr>
        <w:top w:val="none" w:sz="0" w:space="0" w:color="auto"/>
        <w:left w:val="none" w:sz="0" w:space="0" w:color="auto"/>
        <w:bottom w:val="none" w:sz="0" w:space="0" w:color="auto"/>
        <w:right w:val="none" w:sz="0" w:space="0" w:color="auto"/>
      </w:divBdr>
    </w:div>
    <w:div w:id="1637182391">
      <w:bodyDiv w:val="1"/>
      <w:marLeft w:val="0"/>
      <w:marRight w:val="0"/>
      <w:marTop w:val="0"/>
      <w:marBottom w:val="0"/>
      <w:divBdr>
        <w:top w:val="none" w:sz="0" w:space="0" w:color="auto"/>
        <w:left w:val="none" w:sz="0" w:space="0" w:color="auto"/>
        <w:bottom w:val="none" w:sz="0" w:space="0" w:color="auto"/>
        <w:right w:val="none" w:sz="0" w:space="0" w:color="auto"/>
      </w:divBdr>
    </w:div>
    <w:div w:id="1671904174">
      <w:bodyDiv w:val="1"/>
      <w:marLeft w:val="0"/>
      <w:marRight w:val="0"/>
      <w:marTop w:val="0"/>
      <w:marBottom w:val="0"/>
      <w:divBdr>
        <w:top w:val="none" w:sz="0" w:space="0" w:color="auto"/>
        <w:left w:val="none" w:sz="0" w:space="0" w:color="auto"/>
        <w:bottom w:val="none" w:sz="0" w:space="0" w:color="auto"/>
        <w:right w:val="none" w:sz="0" w:space="0" w:color="auto"/>
      </w:divBdr>
    </w:div>
    <w:div w:id="1755080556">
      <w:bodyDiv w:val="1"/>
      <w:marLeft w:val="0"/>
      <w:marRight w:val="0"/>
      <w:marTop w:val="0"/>
      <w:marBottom w:val="0"/>
      <w:divBdr>
        <w:top w:val="none" w:sz="0" w:space="0" w:color="auto"/>
        <w:left w:val="none" w:sz="0" w:space="0" w:color="auto"/>
        <w:bottom w:val="none" w:sz="0" w:space="0" w:color="auto"/>
        <w:right w:val="none" w:sz="0" w:space="0" w:color="auto"/>
      </w:divBdr>
    </w:div>
    <w:div w:id="1771780752">
      <w:bodyDiv w:val="1"/>
      <w:marLeft w:val="0"/>
      <w:marRight w:val="0"/>
      <w:marTop w:val="0"/>
      <w:marBottom w:val="0"/>
      <w:divBdr>
        <w:top w:val="none" w:sz="0" w:space="0" w:color="auto"/>
        <w:left w:val="none" w:sz="0" w:space="0" w:color="auto"/>
        <w:bottom w:val="none" w:sz="0" w:space="0" w:color="auto"/>
        <w:right w:val="none" w:sz="0" w:space="0" w:color="auto"/>
      </w:divBdr>
    </w:div>
    <w:div w:id="1772165133">
      <w:bodyDiv w:val="1"/>
      <w:marLeft w:val="0"/>
      <w:marRight w:val="0"/>
      <w:marTop w:val="0"/>
      <w:marBottom w:val="0"/>
      <w:divBdr>
        <w:top w:val="none" w:sz="0" w:space="0" w:color="auto"/>
        <w:left w:val="none" w:sz="0" w:space="0" w:color="auto"/>
        <w:bottom w:val="none" w:sz="0" w:space="0" w:color="auto"/>
        <w:right w:val="none" w:sz="0" w:space="0" w:color="auto"/>
      </w:divBdr>
    </w:div>
    <w:div w:id="1784374560">
      <w:bodyDiv w:val="1"/>
      <w:marLeft w:val="0"/>
      <w:marRight w:val="0"/>
      <w:marTop w:val="0"/>
      <w:marBottom w:val="0"/>
      <w:divBdr>
        <w:top w:val="none" w:sz="0" w:space="0" w:color="auto"/>
        <w:left w:val="none" w:sz="0" w:space="0" w:color="auto"/>
        <w:bottom w:val="none" w:sz="0" w:space="0" w:color="auto"/>
        <w:right w:val="none" w:sz="0" w:space="0" w:color="auto"/>
      </w:divBdr>
      <w:divsChild>
        <w:div w:id="1253508409">
          <w:marLeft w:val="0"/>
          <w:marRight w:val="0"/>
          <w:marTop w:val="0"/>
          <w:marBottom w:val="0"/>
          <w:divBdr>
            <w:top w:val="none" w:sz="0" w:space="0" w:color="auto"/>
            <w:left w:val="none" w:sz="0" w:space="0" w:color="auto"/>
            <w:bottom w:val="none" w:sz="0" w:space="0" w:color="auto"/>
            <w:right w:val="none" w:sz="0" w:space="0" w:color="auto"/>
          </w:divBdr>
          <w:divsChild>
            <w:div w:id="114211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16544">
      <w:bodyDiv w:val="1"/>
      <w:marLeft w:val="0"/>
      <w:marRight w:val="0"/>
      <w:marTop w:val="0"/>
      <w:marBottom w:val="0"/>
      <w:divBdr>
        <w:top w:val="none" w:sz="0" w:space="0" w:color="auto"/>
        <w:left w:val="none" w:sz="0" w:space="0" w:color="auto"/>
        <w:bottom w:val="none" w:sz="0" w:space="0" w:color="auto"/>
        <w:right w:val="none" w:sz="0" w:space="0" w:color="auto"/>
      </w:divBdr>
    </w:div>
    <w:div w:id="1814525150">
      <w:bodyDiv w:val="1"/>
      <w:marLeft w:val="0"/>
      <w:marRight w:val="0"/>
      <w:marTop w:val="0"/>
      <w:marBottom w:val="0"/>
      <w:divBdr>
        <w:top w:val="none" w:sz="0" w:space="0" w:color="auto"/>
        <w:left w:val="none" w:sz="0" w:space="0" w:color="auto"/>
        <w:bottom w:val="none" w:sz="0" w:space="0" w:color="auto"/>
        <w:right w:val="none" w:sz="0" w:space="0" w:color="auto"/>
      </w:divBdr>
    </w:div>
    <w:div w:id="1892837623">
      <w:bodyDiv w:val="1"/>
      <w:marLeft w:val="0"/>
      <w:marRight w:val="0"/>
      <w:marTop w:val="0"/>
      <w:marBottom w:val="0"/>
      <w:divBdr>
        <w:top w:val="none" w:sz="0" w:space="0" w:color="auto"/>
        <w:left w:val="none" w:sz="0" w:space="0" w:color="auto"/>
        <w:bottom w:val="none" w:sz="0" w:space="0" w:color="auto"/>
        <w:right w:val="none" w:sz="0" w:space="0" w:color="auto"/>
      </w:divBdr>
    </w:div>
    <w:div w:id="1919828199">
      <w:bodyDiv w:val="1"/>
      <w:marLeft w:val="0"/>
      <w:marRight w:val="0"/>
      <w:marTop w:val="0"/>
      <w:marBottom w:val="0"/>
      <w:divBdr>
        <w:top w:val="none" w:sz="0" w:space="0" w:color="auto"/>
        <w:left w:val="none" w:sz="0" w:space="0" w:color="auto"/>
        <w:bottom w:val="none" w:sz="0" w:space="0" w:color="auto"/>
        <w:right w:val="none" w:sz="0" w:space="0" w:color="auto"/>
      </w:divBdr>
      <w:divsChild>
        <w:div w:id="2043749638">
          <w:marLeft w:val="0"/>
          <w:marRight w:val="0"/>
          <w:marTop w:val="0"/>
          <w:marBottom w:val="0"/>
          <w:divBdr>
            <w:top w:val="none" w:sz="0" w:space="0" w:color="auto"/>
            <w:left w:val="none" w:sz="0" w:space="0" w:color="auto"/>
            <w:bottom w:val="none" w:sz="0" w:space="0" w:color="auto"/>
            <w:right w:val="none" w:sz="0" w:space="0" w:color="auto"/>
          </w:divBdr>
          <w:divsChild>
            <w:div w:id="178631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02932">
      <w:bodyDiv w:val="1"/>
      <w:marLeft w:val="0"/>
      <w:marRight w:val="0"/>
      <w:marTop w:val="0"/>
      <w:marBottom w:val="0"/>
      <w:divBdr>
        <w:top w:val="none" w:sz="0" w:space="0" w:color="auto"/>
        <w:left w:val="none" w:sz="0" w:space="0" w:color="auto"/>
        <w:bottom w:val="none" w:sz="0" w:space="0" w:color="auto"/>
        <w:right w:val="none" w:sz="0" w:space="0" w:color="auto"/>
      </w:divBdr>
    </w:div>
    <w:div w:id="1970278920">
      <w:bodyDiv w:val="1"/>
      <w:marLeft w:val="0"/>
      <w:marRight w:val="0"/>
      <w:marTop w:val="0"/>
      <w:marBottom w:val="0"/>
      <w:divBdr>
        <w:top w:val="none" w:sz="0" w:space="0" w:color="auto"/>
        <w:left w:val="none" w:sz="0" w:space="0" w:color="auto"/>
        <w:bottom w:val="none" w:sz="0" w:space="0" w:color="auto"/>
        <w:right w:val="none" w:sz="0" w:space="0" w:color="auto"/>
      </w:divBdr>
    </w:div>
    <w:div w:id="1976789327">
      <w:bodyDiv w:val="1"/>
      <w:marLeft w:val="0"/>
      <w:marRight w:val="0"/>
      <w:marTop w:val="0"/>
      <w:marBottom w:val="0"/>
      <w:divBdr>
        <w:top w:val="none" w:sz="0" w:space="0" w:color="auto"/>
        <w:left w:val="none" w:sz="0" w:space="0" w:color="auto"/>
        <w:bottom w:val="none" w:sz="0" w:space="0" w:color="auto"/>
        <w:right w:val="none" w:sz="0" w:space="0" w:color="auto"/>
      </w:divBdr>
    </w:div>
    <w:div w:id="2015254762">
      <w:bodyDiv w:val="1"/>
      <w:marLeft w:val="0"/>
      <w:marRight w:val="0"/>
      <w:marTop w:val="0"/>
      <w:marBottom w:val="0"/>
      <w:divBdr>
        <w:top w:val="none" w:sz="0" w:space="0" w:color="auto"/>
        <w:left w:val="none" w:sz="0" w:space="0" w:color="auto"/>
        <w:bottom w:val="none" w:sz="0" w:space="0" w:color="auto"/>
        <w:right w:val="none" w:sz="0" w:space="0" w:color="auto"/>
      </w:divBdr>
    </w:div>
    <w:div w:id="2017271934">
      <w:bodyDiv w:val="1"/>
      <w:marLeft w:val="0"/>
      <w:marRight w:val="0"/>
      <w:marTop w:val="0"/>
      <w:marBottom w:val="0"/>
      <w:divBdr>
        <w:top w:val="none" w:sz="0" w:space="0" w:color="auto"/>
        <w:left w:val="none" w:sz="0" w:space="0" w:color="auto"/>
        <w:bottom w:val="none" w:sz="0" w:space="0" w:color="auto"/>
        <w:right w:val="none" w:sz="0" w:space="0" w:color="auto"/>
      </w:divBdr>
    </w:div>
    <w:div w:id="2019232793">
      <w:bodyDiv w:val="1"/>
      <w:marLeft w:val="0"/>
      <w:marRight w:val="0"/>
      <w:marTop w:val="0"/>
      <w:marBottom w:val="0"/>
      <w:divBdr>
        <w:top w:val="none" w:sz="0" w:space="0" w:color="auto"/>
        <w:left w:val="none" w:sz="0" w:space="0" w:color="auto"/>
        <w:bottom w:val="none" w:sz="0" w:space="0" w:color="auto"/>
        <w:right w:val="none" w:sz="0" w:space="0" w:color="auto"/>
      </w:divBdr>
    </w:div>
    <w:div w:id="2059815386">
      <w:bodyDiv w:val="1"/>
      <w:marLeft w:val="0"/>
      <w:marRight w:val="0"/>
      <w:marTop w:val="0"/>
      <w:marBottom w:val="0"/>
      <w:divBdr>
        <w:top w:val="none" w:sz="0" w:space="0" w:color="auto"/>
        <w:left w:val="none" w:sz="0" w:space="0" w:color="auto"/>
        <w:bottom w:val="none" w:sz="0" w:space="0" w:color="auto"/>
        <w:right w:val="none" w:sz="0" w:space="0" w:color="auto"/>
      </w:divBdr>
      <w:divsChild>
        <w:div w:id="1431781120">
          <w:marLeft w:val="0"/>
          <w:marRight w:val="0"/>
          <w:marTop w:val="0"/>
          <w:marBottom w:val="0"/>
          <w:divBdr>
            <w:top w:val="none" w:sz="0" w:space="0" w:color="auto"/>
            <w:left w:val="none" w:sz="0" w:space="0" w:color="auto"/>
            <w:bottom w:val="none" w:sz="0" w:space="0" w:color="auto"/>
            <w:right w:val="none" w:sz="0" w:space="0" w:color="auto"/>
          </w:divBdr>
          <w:divsChild>
            <w:div w:id="1927570504">
              <w:marLeft w:val="0"/>
              <w:marRight w:val="0"/>
              <w:marTop w:val="0"/>
              <w:marBottom w:val="0"/>
              <w:divBdr>
                <w:top w:val="none" w:sz="0" w:space="0" w:color="auto"/>
                <w:left w:val="none" w:sz="0" w:space="0" w:color="auto"/>
                <w:bottom w:val="none" w:sz="0" w:space="0" w:color="auto"/>
                <w:right w:val="none" w:sz="0" w:space="0" w:color="auto"/>
              </w:divBdr>
              <w:divsChild>
                <w:div w:id="519853342">
                  <w:marLeft w:val="0"/>
                  <w:marRight w:val="0"/>
                  <w:marTop w:val="0"/>
                  <w:marBottom w:val="0"/>
                  <w:divBdr>
                    <w:top w:val="none" w:sz="0" w:space="0" w:color="auto"/>
                    <w:left w:val="none" w:sz="0" w:space="0" w:color="auto"/>
                    <w:bottom w:val="none" w:sz="0" w:space="0" w:color="auto"/>
                    <w:right w:val="none" w:sz="0" w:space="0" w:color="auto"/>
                  </w:divBdr>
                  <w:divsChild>
                    <w:div w:id="87315298">
                      <w:marLeft w:val="0"/>
                      <w:marRight w:val="0"/>
                      <w:marTop w:val="0"/>
                      <w:marBottom w:val="0"/>
                      <w:divBdr>
                        <w:top w:val="none" w:sz="0" w:space="0" w:color="auto"/>
                        <w:left w:val="none" w:sz="0" w:space="0" w:color="auto"/>
                        <w:bottom w:val="none" w:sz="0" w:space="0" w:color="auto"/>
                        <w:right w:val="none" w:sz="0" w:space="0" w:color="auto"/>
                      </w:divBdr>
                    </w:div>
                    <w:div w:id="96836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51223">
      <w:bodyDiv w:val="1"/>
      <w:marLeft w:val="0"/>
      <w:marRight w:val="0"/>
      <w:marTop w:val="0"/>
      <w:marBottom w:val="0"/>
      <w:divBdr>
        <w:top w:val="none" w:sz="0" w:space="0" w:color="auto"/>
        <w:left w:val="none" w:sz="0" w:space="0" w:color="auto"/>
        <w:bottom w:val="none" w:sz="0" w:space="0" w:color="auto"/>
        <w:right w:val="none" w:sz="0" w:space="0" w:color="auto"/>
      </w:divBdr>
    </w:div>
    <w:div w:id="214094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garlita.lt"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0.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garlita.lt"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D228E-1932-45C1-990F-8B511E5B4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21608</Words>
  <Characters>12318</Characters>
  <Application>Microsoft Office Word</Application>
  <DocSecurity>0</DocSecurity>
  <Lines>102</Lines>
  <Paragraphs>67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UAB “Garlita”</vt:lpstr>
      <vt:lpstr>UAB “Garlita”</vt:lpstr>
    </vt:vector>
  </TitlesOfParts>
  <Company/>
  <LinksUpToDate>false</LinksUpToDate>
  <CharactersWithSpaces>33859</CharactersWithSpaces>
  <SharedDoc>false</SharedDoc>
  <HLinks>
    <vt:vector size="126" baseType="variant">
      <vt:variant>
        <vt:i4>1441907</vt:i4>
      </vt:variant>
      <vt:variant>
        <vt:i4>117</vt:i4>
      </vt:variant>
      <vt:variant>
        <vt:i4>0</vt:i4>
      </vt:variant>
      <vt:variant>
        <vt:i4>5</vt:i4>
      </vt:variant>
      <vt:variant>
        <vt:lpwstr>http://www.leka.lt/index.php?lng=lt&amp;content=pages&amp;page_id=17&amp;kat=3&amp;PHPSESSID=1923c9ba1a54d52b96991a1f7bc7497d</vt:lpwstr>
      </vt:variant>
      <vt:variant>
        <vt:lpwstr/>
      </vt:variant>
      <vt:variant>
        <vt:i4>1441844</vt:i4>
      </vt:variant>
      <vt:variant>
        <vt:i4>110</vt:i4>
      </vt:variant>
      <vt:variant>
        <vt:i4>0</vt:i4>
      </vt:variant>
      <vt:variant>
        <vt:i4>5</vt:i4>
      </vt:variant>
      <vt:variant>
        <vt:lpwstr/>
      </vt:variant>
      <vt:variant>
        <vt:lpwstr>_Toc516145348</vt:lpwstr>
      </vt:variant>
      <vt:variant>
        <vt:i4>1441844</vt:i4>
      </vt:variant>
      <vt:variant>
        <vt:i4>104</vt:i4>
      </vt:variant>
      <vt:variant>
        <vt:i4>0</vt:i4>
      </vt:variant>
      <vt:variant>
        <vt:i4>5</vt:i4>
      </vt:variant>
      <vt:variant>
        <vt:lpwstr/>
      </vt:variant>
      <vt:variant>
        <vt:lpwstr>_Toc516145347</vt:lpwstr>
      </vt:variant>
      <vt:variant>
        <vt:i4>1441844</vt:i4>
      </vt:variant>
      <vt:variant>
        <vt:i4>98</vt:i4>
      </vt:variant>
      <vt:variant>
        <vt:i4>0</vt:i4>
      </vt:variant>
      <vt:variant>
        <vt:i4>5</vt:i4>
      </vt:variant>
      <vt:variant>
        <vt:lpwstr/>
      </vt:variant>
      <vt:variant>
        <vt:lpwstr>_Toc516145346</vt:lpwstr>
      </vt:variant>
      <vt:variant>
        <vt:i4>1441844</vt:i4>
      </vt:variant>
      <vt:variant>
        <vt:i4>92</vt:i4>
      </vt:variant>
      <vt:variant>
        <vt:i4>0</vt:i4>
      </vt:variant>
      <vt:variant>
        <vt:i4>5</vt:i4>
      </vt:variant>
      <vt:variant>
        <vt:lpwstr/>
      </vt:variant>
      <vt:variant>
        <vt:lpwstr>_Toc516145345</vt:lpwstr>
      </vt:variant>
      <vt:variant>
        <vt:i4>1441844</vt:i4>
      </vt:variant>
      <vt:variant>
        <vt:i4>86</vt:i4>
      </vt:variant>
      <vt:variant>
        <vt:i4>0</vt:i4>
      </vt:variant>
      <vt:variant>
        <vt:i4>5</vt:i4>
      </vt:variant>
      <vt:variant>
        <vt:lpwstr/>
      </vt:variant>
      <vt:variant>
        <vt:lpwstr>_Toc516145344</vt:lpwstr>
      </vt:variant>
      <vt:variant>
        <vt:i4>1441844</vt:i4>
      </vt:variant>
      <vt:variant>
        <vt:i4>80</vt:i4>
      </vt:variant>
      <vt:variant>
        <vt:i4>0</vt:i4>
      </vt:variant>
      <vt:variant>
        <vt:i4>5</vt:i4>
      </vt:variant>
      <vt:variant>
        <vt:lpwstr/>
      </vt:variant>
      <vt:variant>
        <vt:lpwstr>_Toc516145343</vt:lpwstr>
      </vt:variant>
      <vt:variant>
        <vt:i4>1441844</vt:i4>
      </vt:variant>
      <vt:variant>
        <vt:i4>74</vt:i4>
      </vt:variant>
      <vt:variant>
        <vt:i4>0</vt:i4>
      </vt:variant>
      <vt:variant>
        <vt:i4>5</vt:i4>
      </vt:variant>
      <vt:variant>
        <vt:lpwstr/>
      </vt:variant>
      <vt:variant>
        <vt:lpwstr>_Toc516145342</vt:lpwstr>
      </vt:variant>
      <vt:variant>
        <vt:i4>1441844</vt:i4>
      </vt:variant>
      <vt:variant>
        <vt:i4>68</vt:i4>
      </vt:variant>
      <vt:variant>
        <vt:i4>0</vt:i4>
      </vt:variant>
      <vt:variant>
        <vt:i4>5</vt:i4>
      </vt:variant>
      <vt:variant>
        <vt:lpwstr/>
      </vt:variant>
      <vt:variant>
        <vt:lpwstr>_Toc516145341</vt:lpwstr>
      </vt:variant>
      <vt:variant>
        <vt:i4>1441844</vt:i4>
      </vt:variant>
      <vt:variant>
        <vt:i4>62</vt:i4>
      </vt:variant>
      <vt:variant>
        <vt:i4>0</vt:i4>
      </vt:variant>
      <vt:variant>
        <vt:i4>5</vt:i4>
      </vt:variant>
      <vt:variant>
        <vt:lpwstr/>
      </vt:variant>
      <vt:variant>
        <vt:lpwstr>_Toc516145340</vt:lpwstr>
      </vt:variant>
      <vt:variant>
        <vt:i4>1114164</vt:i4>
      </vt:variant>
      <vt:variant>
        <vt:i4>56</vt:i4>
      </vt:variant>
      <vt:variant>
        <vt:i4>0</vt:i4>
      </vt:variant>
      <vt:variant>
        <vt:i4>5</vt:i4>
      </vt:variant>
      <vt:variant>
        <vt:lpwstr/>
      </vt:variant>
      <vt:variant>
        <vt:lpwstr>_Toc516145339</vt:lpwstr>
      </vt:variant>
      <vt:variant>
        <vt:i4>1114164</vt:i4>
      </vt:variant>
      <vt:variant>
        <vt:i4>50</vt:i4>
      </vt:variant>
      <vt:variant>
        <vt:i4>0</vt:i4>
      </vt:variant>
      <vt:variant>
        <vt:i4>5</vt:i4>
      </vt:variant>
      <vt:variant>
        <vt:lpwstr/>
      </vt:variant>
      <vt:variant>
        <vt:lpwstr>_Toc516145338</vt:lpwstr>
      </vt:variant>
      <vt:variant>
        <vt:i4>1114164</vt:i4>
      </vt:variant>
      <vt:variant>
        <vt:i4>44</vt:i4>
      </vt:variant>
      <vt:variant>
        <vt:i4>0</vt:i4>
      </vt:variant>
      <vt:variant>
        <vt:i4>5</vt:i4>
      </vt:variant>
      <vt:variant>
        <vt:lpwstr/>
      </vt:variant>
      <vt:variant>
        <vt:lpwstr>_Toc516145337</vt:lpwstr>
      </vt:variant>
      <vt:variant>
        <vt:i4>1114164</vt:i4>
      </vt:variant>
      <vt:variant>
        <vt:i4>38</vt:i4>
      </vt:variant>
      <vt:variant>
        <vt:i4>0</vt:i4>
      </vt:variant>
      <vt:variant>
        <vt:i4>5</vt:i4>
      </vt:variant>
      <vt:variant>
        <vt:lpwstr/>
      </vt:variant>
      <vt:variant>
        <vt:lpwstr>_Toc516145336</vt:lpwstr>
      </vt:variant>
      <vt:variant>
        <vt:i4>1114164</vt:i4>
      </vt:variant>
      <vt:variant>
        <vt:i4>32</vt:i4>
      </vt:variant>
      <vt:variant>
        <vt:i4>0</vt:i4>
      </vt:variant>
      <vt:variant>
        <vt:i4>5</vt:i4>
      </vt:variant>
      <vt:variant>
        <vt:lpwstr/>
      </vt:variant>
      <vt:variant>
        <vt:lpwstr>_Toc516145335</vt:lpwstr>
      </vt:variant>
      <vt:variant>
        <vt:i4>1114164</vt:i4>
      </vt:variant>
      <vt:variant>
        <vt:i4>26</vt:i4>
      </vt:variant>
      <vt:variant>
        <vt:i4>0</vt:i4>
      </vt:variant>
      <vt:variant>
        <vt:i4>5</vt:i4>
      </vt:variant>
      <vt:variant>
        <vt:lpwstr/>
      </vt:variant>
      <vt:variant>
        <vt:lpwstr>_Toc516145334</vt:lpwstr>
      </vt:variant>
      <vt:variant>
        <vt:i4>1114164</vt:i4>
      </vt:variant>
      <vt:variant>
        <vt:i4>20</vt:i4>
      </vt:variant>
      <vt:variant>
        <vt:i4>0</vt:i4>
      </vt:variant>
      <vt:variant>
        <vt:i4>5</vt:i4>
      </vt:variant>
      <vt:variant>
        <vt:lpwstr/>
      </vt:variant>
      <vt:variant>
        <vt:lpwstr>_Toc516145333</vt:lpwstr>
      </vt:variant>
      <vt:variant>
        <vt:i4>1114164</vt:i4>
      </vt:variant>
      <vt:variant>
        <vt:i4>14</vt:i4>
      </vt:variant>
      <vt:variant>
        <vt:i4>0</vt:i4>
      </vt:variant>
      <vt:variant>
        <vt:i4>5</vt:i4>
      </vt:variant>
      <vt:variant>
        <vt:lpwstr/>
      </vt:variant>
      <vt:variant>
        <vt:lpwstr>_Toc516145332</vt:lpwstr>
      </vt:variant>
      <vt:variant>
        <vt:i4>1114164</vt:i4>
      </vt:variant>
      <vt:variant>
        <vt:i4>8</vt:i4>
      </vt:variant>
      <vt:variant>
        <vt:i4>0</vt:i4>
      </vt:variant>
      <vt:variant>
        <vt:i4>5</vt:i4>
      </vt:variant>
      <vt:variant>
        <vt:lpwstr/>
      </vt:variant>
      <vt:variant>
        <vt:lpwstr>_Toc516145331</vt:lpwstr>
      </vt:variant>
      <vt:variant>
        <vt:i4>1114164</vt:i4>
      </vt:variant>
      <vt:variant>
        <vt:i4>2</vt:i4>
      </vt:variant>
      <vt:variant>
        <vt:i4>0</vt:i4>
      </vt:variant>
      <vt:variant>
        <vt:i4>5</vt:i4>
      </vt:variant>
      <vt:variant>
        <vt:lpwstr/>
      </vt:variant>
      <vt:variant>
        <vt:lpwstr>_Toc516145330</vt:lpwstr>
      </vt:variant>
      <vt:variant>
        <vt:i4>7667827</vt:i4>
      </vt:variant>
      <vt:variant>
        <vt:i4>0</vt:i4>
      </vt:variant>
      <vt:variant>
        <vt:i4>0</vt:i4>
      </vt:variant>
      <vt:variant>
        <vt:i4>5</vt:i4>
      </vt:variant>
      <vt:variant>
        <vt:lpwstr>http://www.garlita.lt/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UAB “Garlita”</dc:title>
  <dc:creator>Diana</dc:creator>
  <cp:lastModifiedBy>acer</cp:lastModifiedBy>
  <cp:revision>3</cp:revision>
  <cp:lastPrinted>2018-06-24T18:04:00Z</cp:lastPrinted>
  <dcterms:created xsi:type="dcterms:W3CDTF">2019-07-18T20:09:00Z</dcterms:created>
  <dcterms:modified xsi:type="dcterms:W3CDTF">2019-07-18T20:17:00Z</dcterms:modified>
</cp:coreProperties>
</file>