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9E5" w:rsidRPr="008F6A28" w:rsidRDefault="008F29E5" w:rsidP="008F29E5">
      <w:pPr>
        <w:jc w:val="center"/>
        <w:rPr>
          <w:rFonts w:ascii="Arial" w:hAnsi="Arial" w:cs="Arial"/>
          <w:b/>
          <w:sz w:val="12"/>
          <w:szCs w:val="12"/>
        </w:rPr>
      </w:pPr>
    </w:p>
    <w:p w:rsidR="00BD0E59" w:rsidRPr="008F6A28" w:rsidRDefault="00BD0E59" w:rsidP="008F29E5">
      <w:pPr>
        <w:jc w:val="center"/>
        <w:rPr>
          <w:rFonts w:ascii="Arial" w:hAnsi="Arial" w:cs="Arial"/>
          <w:b/>
          <w:sz w:val="12"/>
          <w:szCs w:val="12"/>
        </w:rPr>
      </w:pPr>
    </w:p>
    <w:p w:rsidR="00BD0E59" w:rsidRPr="008F6A28" w:rsidRDefault="008F1121" w:rsidP="008F29E5">
      <w:pPr>
        <w:jc w:val="center"/>
        <w:rPr>
          <w:rFonts w:ascii="Arial" w:hAnsi="Arial" w:cs="Arial"/>
          <w:b/>
          <w:sz w:val="12"/>
          <w:szCs w:val="12"/>
        </w:rPr>
      </w:pPr>
      <w:r w:rsidRPr="008F6A28">
        <w:rPr>
          <w:rFonts w:ascii="Arial" w:hAnsi="Arial" w:cs="Arial"/>
          <w:noProof/>
        </w:rPr>
        <w:drawing>
          <wp:anchor distT="0" distB="0" distL="114300" distR="114300" simplePos="0" relativeHeight="251680768" behindDoc="1" locked="0" layoutInCell="1" allowOverlap="1" wp14:anchorId="6E2A924D" wp14:editId="723B7FA4">
            <wp:simplePos x="0" y="0"/>
            <wp:positionH relativeFrom="column">
              <wp:posOffset>-416560</wp:posOffset>
            </wp:positionH>
            <wp:positionV relativeFrom="line">
              <wp:posOffset>114935</wp:posOffset>
            </wp:positionV>
            <wp:extent cx="6066790" cy="6030595"/>
            <wp:effectExtent l="0" t="0" r="0" b="8255"/>
            <wp:wrapTight wrapText="bothSides">
              <wp:wrapPolygon edited="0">
                <wp:start x="0" y="0"/>
                <wp:lineTo x="0" y="21561"/>
                <wp:lineTo x="21501" y="21561"/>
                <wp:lineTo x="21501"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as 120x120 Spausti Final.jp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6066790" cy="6030595"/>
                    </a:xfrm>
                    <a:prstGeom prst="rect">
                      <a:avLst/>
                    </a:prstGeom>
                  </pic:spPr>
                </pic:pic>
              </a:graphicData>
            </a:graphic>
            <wp14:sizeRelH relativeFrom="page">
              <wp14:pctWidth>0</wp14:pctWidth>
            </wp14:sizeRelH>
            <wp14:sizeRelV relativeFrom="page">
              <wp14:pctHeight>0</wp14:pctHeight>
            </wp14:sizeRelV>
          </wp:anchor>
        </w:drawing>
      </w:r>
      <w:r w:rsidR="00D05BAF" w:rsidRPr="008F6A28">
        <w:rPr>
          <w:rFonts w:ascii="Arial" w:hAnsi="Arial" w:cs="Arial"/>
          <w:noProof/>
        </w:rPr>
        <w:drawing>
          <wp:anchor distT="0" distB="0" distL="114300" distR="114300" simplePos="0" relativeHeight="251528192" behindDoc="1" locked="0" layoutInCell="1" allowOverlap="1">
            <wp:simplePos x="0" y="0"/>
            <wp:positionH relativeFrom="column">
              <wp:posOffset>-810260</wp:posOffset>
            </wp:positionH>
            <wp:positionV relativeFrom="line">
              <wp:posOffset>114935</wp:posOffset>
            </wp:positionV>
            <wp:extent cx="434340" cy="6029960"/>
            <wp:effectExtent l="0" t="0" r="3810" b="8890"/>
            <wp:wrapTight wrapText="bothSides">
              <wp:wrapPolygon edited="0">
                <wp:start x="0" y="0"/>
                <wp:lineTo x="0" y="21564"/>
                <wp:lineTo x="20842" y="21564"/>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katas 120x120 Spausti Final.jpg"/>
                    <pic:cNvPicPr/>
                  </pic:nvPicPr>
                  <pic:blipFill rotWithShape="1">
                    <a:blip r:embed="rId8" cstate="print">
                      <a:duotone>
                        <a:schemeClr val="accent1">
                          <a:shade val="45000"/>
                          <a:satMod val="135000"/>
                        </a:schemeClr>
                        <a:prstClr val="white"/>
                      </a:duotone>
                      <a:extLst>
                        <a:ext uri="{28A0092B-C50C-407E-A947-70E740481C1C}">
                          <a14:useLocalDpi xmlns:a14="http://schemas.microsoft.com/office/drawing/2010/main" val="0"/>
                        </a:ext>
                      </a:extLst>
                    </a:blip>
                    <a:srcRect r="97334"/>
                    <a:stretch/>
                  </pic:blipFill>
                  <pic:spPr bwMode="auto">
                    <a:xfrm>
                      <a:off x="0" y="0"/>
                      <a:ext cx="434340" cy="60299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F29E5" w:rsidRPr="008F6A28" w:rsidRDefault="008F29E5" w:rsidP="00611638">
      <w:pPr>
        <w:rPr>
          <w:rFonts w:ascii="Arial" w:hAnsi="Arial" w:cs="Arial"/>
        </w:rPr>
      </w:pPr>
    </w:p>
    <w:p w:rsidR="00BD0E59" w:rsidRPr="008F6A28" w:rsidRDefault="00BD0E59" w:rsidP="00611638">
      <w:pPr>
        <w:rPr>
          <w:rFonts w:ascii="Arial" w:hAnsi="Arial" w:cs="Arial"/>
          <w:sz w:val="40"/>
          <w:szCs w:val="40"/>
        </w:rPr>
      </w:pPr>
    </w:p>
    <w:p w:rsidR="0096736D" w:rsidRPr="008F6A28" w:rsidRDefault="0096736D" w:rsidP="00F44E0C">
      <w:pPr>
        <w:jc w:val="center"/>
        <w:rPr>
          <w:rFonts w:ascii="Arial" w:hAnsi="Arial" w:cs="Arial"/>
          <w:b/>
          <w:bCs/>
          <w:color w:val="663300"/>
          <w:sz w:val="96"/>
          <w:szCs w:val="96"/>
        </w:rPr>
      </w:pPr>
    </w:p>
    <w:p w:rsidR="005951EC" w:rsidRDefault="005951EC" w:rsidP="0096736D">
      <w:pPr>
        <w:spacing w:before="720"/>
        <w:jc w:val="center"/>
        <w:rPr>
          <w:rFonts w:ascii="Arial" w:hAnsi="Arial" w:cs="Arial"/>
          <w:b/>
          <w:bCs/>
          <w:color w:val="663300"/>
          <w:sz w:val="72"/>
          <w:szCs w:val="72"/>
        </w:rPr>
      </w:pPr>
    </w:p>
    <w:p w:rsidR="0096736D" w:rsidRPr="00E95075" w:rsidRDefault="00F44E0C" w:rsidP="004B1797">
      <w:pPr>
        <w:spacing w:before="720"/>
        <w:ind w:firstLine="2835"/>
        <w:jc w:val="center"/>
        <w:rPr>
          <w:rFonts w:ascii="Arial" w:hAnsi="Arial" w:cs="Arial"/>
          <w:b/>
          <w:bCs/>
          <w:color w:val="2A4F1C" w:themeColor="accent1" w:themeShade="80"/>
          <w:sz w:val="72"/>
          <w:szCs w:val="72"/>
        </w:rPr>
      </w:pPr>
      <w:r w:rsidRPr="00E95075">
        <w:rPr>
          <w:rFonts w:ascii="Arial" w:hAnsi="Arial" w:cs="Arial"/>
          <w:b/>
          <w:bCs/>
          <w:color w:val="2A4F1C" w:themeColor="accent1" w:themeShade="80"/>
          <w:sz w:val="72"/>
          <w:szCs w:val="72"/>
        </w:rPr>
        <w:t xml:space="preserve">Aplinkosaugos </w:t>
      </w:r>
    </w:p>
    <w:p w:rsidR="00F44E0C" w:rsidRPr="00E95075" w:rsidRDefault="00E95075" w:rsidP="004B1797">
      <w:pPr>
        <w:spacing w:before="0"/>
        <w:ind w:firstLine="2835"/>
        <w:jc w:val="center"/>
        <w:rPr>
          <w:rFonts w:ascii="Arial" w:hAnsi="Arial" w:cs="Arial"/>
          <w:b/>
          <w:color w:val="2A4F1C" w:themeColor="accent1" w:themeShade="80"/>
          <w:sz w:val="72"/>
          <w:szCs w:val="72"/>
        </w:rPr>
      </w:pPr>
      <w:r>
        <w:rPr>
          <w:rFonts w:ascii="Arial" w:hAnsi="Arial" w:cs="Arial"/>
          <w:b/>
          <w:bCs/>
          <w:color w:val="2A4F1C" w:themeColor="accent1" w:themeShade="80"/>
          <w:sz w:val="72"/>
          <w:szCs w:val="72"/>
        </w:rPr>
        <w:t>ataskaita 2020</w:t>
      </w:r>
    </w:p>
    <w:p w:rsidR="00F44E0C" w:rsidRPr="008F6A28" w:rsidRDefault="004B1797" w:rsidP="00611638">
      <w:pPr>
        <w:rPr>
          <w:rFonts w:ascii="Arial" w:hAnsi="Arial" w:cs="Arial"/>
          <w:sz w:val="40"/>
          <w:szCs w:val="40"/>
        </w:rPr>
      </w:pPr>
      <w:r>
        <w:rPr>
          <w:rFonts w:ascii="Arial" w:hAnsi="Arial" w:cs="Arial"/>
          <w:b/>
          <w:noProof/>
          <w:color w:val="808080" w:themeColor="background1" w:themeShade="80"/>
          <w:sz w:val="28"/>
          <w:szCs w:val="28"/>
        </w:rPr>
        <mc:AlternateContent>
          <mc:Choice Requires="wps">
            <w:drawing>
              <wp:anchor distT="0" distB="0" distL="114300" distR="114300" simplePos="0" relativeHeight="251683328" behindDoc="0" locked="0" layoutInCell="1" allowOverlap="1">
                <wp:simplePos x="0" y="0"/>
                <wp:positionH relativeFrom="column">
                  <wp:posOffset>2204179</wp:posOffset>
                </wp:positionH>
                <wp:positionV relativeFrom="paragraph">
                  <wp:posOffset>179314</wp:posOffset>
                </wp:positionV>
                <wp:extent cx="4716000" cy="0"/>
                <wp:effectExtent l="0" t="19050" r="46990" b="38100"/>
                <wp:wrapNone/>
                <wp:docPr id="30" name="Tiesioji jungtis 30"/>
                <wp:cNvGraphicFramePr/>
                <a:graphic xmlns:a="http://schemas.openxmlformats.org/drawingml/2006/main">
                  <a:graphicData uri="http://schemas.microsoft.com/office/word/2010/wordprocessingShape">
                    <wps:wsp>
                      <wps:cNvCnPr/>
                      <wps:spPr>
                        <a:xfrm flipV="1">
                          <a:off x="0" y="0"/>
                          <a:ext cx="4716000"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269D02" id="Tiesioji jungtis 30" o:spid="_x0000_s1026" style="position:absolute;flip:y;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55pt,14.1pt" to="544.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" strokecolor="#549e39 [3204]" strokeweight="4pt" insetpen="t"/>
            </w:pict>
          </mc:Fallback>
        </mc:AlternateContent>
      </w:r>
    </w:p>
    <w:p w:rsidR="0010567F" w:rsidRPr="008F6A28" w:rsidRDefault="00FC148A" w:rsidP="009C11AC">
      <w:pPr>
        <w:tabs>
          <w:tab w:val="left" w:pos="2804"/>
        </w:tabs>
        <w:rPr>
          <w:rFonts w:ascii="Arial" w:hAnsi="Arial" w:cs="Arial"/>
          <w:b/>
          <w:sz w:val="28"/>
          <w:szCs w:val="28"/>
        </w:rPr>
      </w:pPr>
      <w:r>
        <w:rPr>
          <w:rFonts w:ascii="Arial" w:hAnsi="Arial" w:cs="Arial"/>
          <w:noProof/>
        </w:rPr>
        <w:lastRenderedPageBreak/>
        <mc:AlternateContent>
          <mc:Choice Requires="wps">
            <w:drawing>
              <wp:anchor distT="0" distB="0" distL="114300" distR="114300" simplePos="0" relativeHeight="251631104" behindDoc="1" locked="0" layoutInCell="1" allowOverlap="1">
                <wp:simplePos x="0" y="0"/>
                <wp:positionH relativeFrom="column">
                  <wp:posOffset>-750570</wp:posOffset>
                </wp:positionH>
                <wp:positionV relativeFrom="paragraph">
                  <wp:posOffset>270510</wp:posOffset>
                </wp:positionV>
                <wp:extent cx="4495800" cy="712519"/>
                <wp:effectExtent l="0" t="0" r="19050" b="11430"/>
                <wp:wrapNone/>
                <wp:docPr id="19" name="Stačiakampis 19"/>
                <wp:cNvGraphicFramePr/>
                <a:graphic xmlns:a="http://schemas.openxmlformats.org/drawingml/2006/main">
                  <a:graphicData uri="http://schemas.microsoft.com/office/word/2010/wordprocessingShape">
                    <wps:wsp>
                      <wps:cNvSpPr/>
                      <wps:spPr>
                        <a:xfrm>
                          <a:off x="0" y="0"/>
                          <a:ext cx="4495800" cy="712519"/>
                        </a:xfrm>
                        <a:prstGeom prst="rect">
                          <a:avLst/>
                        </a:prstGeom>
                        <a:solidFill>
                          <a:schemeClr val="accent1">
                            <a:lumMod val="40000"/>
                            <a:lumOff val="60000"/>
                          </a:schemeClr>
                        </a:solidFill>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EDC9C3" id="Stačiakampis 19" o:spid="_x0000_s1026" style="position:absolute;margin-left:-59.1pt;margin-top:21.3pt;width:354pt;height:56.1pt;z-index:-25168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" fillcolor="#b7dfa8 [1300]" strokecolor="#b7dfa8 [1300]" strokeweight=".25pt" insetpen="t"/>
            </w:pict>
          </mc:Fallback>
        </mc:AlternateContent>
      </w:r>
      <w:r w:rsidR="009C11AC">
        <w:rPr>
          <w:rFonts w:ascii="Arial" w:hAnsi="Arial" w:cs="Arial"/>
          <w:b/>
          <w:sz w:val="28"/>
          <w:szCs w:val="28"/>
        </w:rPr>
        <w:tab/>
      </w:r>
    </w:p>
    <w:p w:rsidR="00FC148A" w:rsidRPr="00FC148A" w:rsidRDefault="00FC148A" w:rsidP="00FC148A">
      <w:pPr>
        <w:spacing w:before="240"/>
        <w:jc w:val="center"/>
        <w:rPr>
          <w:rFonts w:ascii="Arial" w:hAnsi="Arial" w:cs="Arial"/>
          <w:b/>
          <w:color w:val="808080" w:themeColor="background1" w:themeShade="80"/>
          <w:sz w:val="4"/>
          <w:szCs w:val="4"/>
        </w:rPr>
      </w:pPr>
    </w:p>
    <w:p w:rsidR="00367FF4" w:rsidRPr="001F1293" w:rsidRDefault="005951EC" w:rsidP="00FB3917">
      <w:pPr>
        <w:tabs>
          <w:tab w:val="center" w:pos="4819"/>
          <w:tab w:val="left" w:pos="6676"/>
          <w:tab w:val="left" w:pos="8116"/>
        </w:tabs>
        <w:spacing w:before="240"/>
        <w:rPr>
          <w:rFonts w:ascii="Arial" w:hAnsi="Arial" w:cs="Arial"/>
          <w:b/>
          <w:color w:val="014A3A" w:themeColor="accent4" w:themeShade="80"/>
          <w:sz w:val="28"/>
          <w:szCs w:val="28"/>
        </w:rPr>
      </w:pPr>
      <w:r>
        <w:rPr>
          <w:rFonts w:ascii="Arial" w:hAnsi="Arial" w:cs="Arial"/>
          <w:b/>
          <w:noProof/>
          <w:color w:val="808080" w:themeColor="background1" w:themeShade="80"/>
          <w:sz w:val="28"/>
          <w:szCs w:val="28"/>
        </w:rPr>
        <mc:AlternateContent>
          <mc:Choice Requires="wps">
            <w:drawing>
              <wp:anchor distT="0" distB="0" distL="114300" distR="114300" simplePos="0" relativeHeight="251684352" behindDoc="0" locked="0" layoutInCell="1" allowOverlap="1" wp14:anchorId="1999E51A" wp14:editId="3FF6DEE7">
                <wp:simplePos x="0" y="0"/>
                <wp:positionH relativeFrom="column">
                  <wp:posOffset>-1202690</wp:posOffset>
                </wp:positionH>
                <wp:positionV relativeFrom="paragraph">
                  <wp:posOffset>315857</wp:posOffset>
                </wp:positionV>
                <wp:extent cx="4944373" cy="0"/>
                <wp:effectExtent l="0" t="0" r="27940" b="19050"/>
                <wp:wrapNone/>
                <wp:docPr id="898" name="Tiesioji jungtis 898"/>
                <wp:cNvGraphicFramePr/>
                <a:graphic xmlns:a="http://schemas.openxmlformats.org/drawingml/2006/main">
                  <a:graphicData uri="http://schemas.microsoft.com/office/word/2010/wordprocessingShape">
                    <wps:wsp>
                      <wps:cNvCnPr/>
                      <wps:spPr>
                        <a:xfrm flipV="1">
                          <a:off x="0" y="0"/>
                          <a:ext cx="4944373" cy="0"/>
                        </a:xfrm>
                        <a:prstGeom prst="line">
                          <a:avLst/>
                        </a:prstGeom>
                        <a:noFill/>
                        <a:ln w="19050" cap="flat" cmpd="sng" algn="in">
                          <a:solidFill>
                            <a:schemeClr val="bg1">
                              <a:lumMod val="50000"/>
                            </a:scheme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4CA40D" id="Tiesioji jungtis 898" o:spid="_x0000_s1026" style="position:absolute;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7pt,24.85pt" to="294.6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" strokecolor="#7f7f7f [1612]" strokeweight="1.5pt" insetpen="t"/>
            </w:pict>
          </mc:Fallback>
        </mc:AlternateContent>
      </w:r>
      <w:r w:rsidR="00FC148A">
        <w:rPr>
          <w:rFonts w:ascii="Arial" w:hAnsi="Arial" w:cs="Arial"/>
          <w:b/>
          <w:color w:val="808080" w:themeColor="background1" w:themeShade="80"/>
          <w:sz w:val="28"/>
          <w:szCs w:val="28"/>
        </w:rPr>
        <w:tab/>
      </w:r>
      <w:r w:rsidR="00AD39F4" w:rsidRPr="00A101CA">
        <w:rPr>
          <w:rFonts w:ascii="Arial" w:hAnsi="Arial" w:cs="Arial"/>
          <w:b/>
          <w:color w:val="FFFFFF" w:themeColor="background1"/>
          <w:sz w:val="28"/>
          <w:szCs w:val="28"/>
          <w:shd w:val="clear" w:color="auto" w:fill="B7DFA8" w:themeFill="accent1" w:themeFillTint="66"/>
        </w:rPr>
        <w:t>TURINYS</w:t>
      </w:r>
      <w:r w:rsidR="00FC148A" w:rsidRPr="001F1293">
        <w:rPr>
          <w:rFonts w:ascii="Arial" w:hAnsi="Arial" w:cs="Arial"/>
          <w:b/>
          <w:color w:val="014A3A" w:themeColor="accent4" w:themeShade="80"/>
          <w:sz w:val="28"/>
          <w:szCs w:val="28"/>
        </w:rPr>
        <w:tab/>
      </w:r>
      <w:r w:rsidR="00FB3917" w:rsidRPr="001F1293">
        <w:rPr>
          <w:rFonts w:ascii="Arial" w:hAnsi="Arial" w:cs="Arial"/>
          <w:b/>
          <w:color w:val="014A3A" w:themeColor="accent4" w:themeShade="80"/>
          <w:sz w:val="28"/>
          <w:szCs w:val="28"/>
        </w:rPr>
        <w:tab/>
      </w:r>
    </w:p>
    <w:p w:rsidR="00BD0E59" w:rsidRPr="001F1293" w:rsidRDefault="00BD0E59" w:rsidP="00611638">
      <w:pPr>
        <w:jc w:val="center"/>
        <w:rPr>
          <w:rFonts w:ascii="Arial" w:hAnsi="Arial" w:cs="Arial"/>
          <w:b/>
          <w:color w:val="014A3A" w:themeColor="accent4" w:themeShade="80"/>
          <w:sz w:val="24"/>
          <w:szCs w:val="24"/>
        </w:rPr>
      </w:pPr>
    </w:p>
    <w:p w:rsidR="005B2AAC" w:rsidRPr="001F1293" w:rsidRDefault="00367FF4">
      <w:pPr>
        <w:pStyle w:val="TOC1"/>
        <w:tabs>
          <w:tab w:val="right" w:leader="dot" w:pos="9628"/>
        </w:tabs>
        <w:rPr>
          <w:noProof/>
          <w:color w:val="014A3A" w:themeColor="accent4" w:themeShade="80"/>
          <w:sz w:val="24"/>
          <w:szCs w:val="24"/>
        </w:rPr>
      </w:pPr>
      <w:r w:rsidRPr="001F1293">
        <w:rPr>
          <w:rFonts w:ascii="Arial" w:hAnsi="Arial" w:cs="Arial"/>
          <w:color w:val="014A3A" w:themeColor="accent4" w:themeShade="80"/>
          <w:sz w:val="24"/>
          <w:szCs w:val="24"/>
        </w:rPr>
        <w:fldChar w:fldCharType="begin"/>
      </w:r>
      <w:r w:rsidRPr="001F1293">
        <w:rPr>
          <w:rFonts w:ascii="Arial" w:hAnsi="Arial" w:cs="Arial"/>
          <w:color w:val="014A3A" w:themeColor="accent4" w:themeShade="80"/>
          <w:sz w:val="24"/>
          <w:szCs w:val="24"/>
        </w:rPr>
        <w:instrText xml:space="preserve"> TOC \o "1-3" \h \z \u </w:instrText>
      </w:r>
      <w:r w:rsidRPr="001F1293">
        <w:rPr>
          <w:rFonts w:ascii="Arial" w:hAnsi="Arial" w:cs="Arial"/>
          <w:color w:val="014A3A" w:themeColor="accent4" w:themeShade="80"/>
          <w:sz w:val="24"/>
          <w:szCs w:val="24"/>
        </w:rPr>
        <w:fldChar w:fldCharType="separate"/>
      </w:r>
      <w:hyperlink w:anchor="_Toc42355085" w:history="1">
        <w:r w:rsidR="005B2AAC" w:rsidRPr="001F1293">
          <w:rPr>
            <w:rStyle w:val="Hyperlink"/>
            <w:rFonts w:ascii="Arial" w:hAnsi="Arial" w:cs="Arial"/>
            <w:b/>
            <w:noProof/>
            <w:color w:val="014A3A" w:themeColor="accent4" w:themeShade="80"/>
            <w:sz w:val="24"/>
            <w:szCs w:val="24"/>
          </w:rPr>
          <w:t>ĮŽANGA</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_Toc42355085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3</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86" w:history="1">
        <w:r w:rsidR="005B2AAC" w:rsidRPr="001F1293">
          <w:rPr>
            <w:rStyle w:val="Hyperlink"/>
            <w:rFonts w:ascii="Arial" w:hAnsi="Arial" w:cs="Arial"/>
            <w:b/>
            <w:noProof/>
            <w:color w:val="014A3A" w:themeColor="accent4" w:themeShade="80"/>
            <w:sz w:val="24"/>
            <w:szCs w:val="24"/>
          </w:rPr>
          <w:t>1. ĮMONĖS VEIKLOS IR PRODUKTŲ APŽVALGA</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_Toc42355086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4</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87" w:history="1">
        <w:r w:rsidR="005B2AAC" w:rsidRPr="001F1293">
          <w:rPr>
            <w:rStyle w:val="Hyperlink"/>
            <w:rFonts w:ascii="Arial" w:hAnsi="Arial" w:cs="Arial"/>
            <w:b/>
            <w:iCs/>
            <w:noProof/>
            <w:color w:val="014A3A" w:themeColor="accent4" w:themeShade="80"/>
            <w:sz w:val="24"/>
            <w:szCs w:val="24"/>
          </w:rPr>
          <w:t>1.1. Įmonės apibūdinimas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_Toc42355087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4</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88" w:history="1">
        <w:r w:rsidR="005B2AAC" w:rsidRPr="001F1293">
          <w:rPr>
            <w:rStyle w:val="Hyperlink"/>
            <w:rFonts w:ascii="Arial" w:hAnsi="Arial" w:cs="Arial"/>
            <w:b/>
            <w:iCs/>
            <w:noProof/>
            <w:color w:val="014A3A" w:themeColor="accent4" w:themeShade="80"/>
            <w:sz w:val="24"/>
            <w:szCs w:val="24"/>
          </w:rPr>
          <w:t>1.2. Įmonės gaminami produktai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_Toc42355088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6</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89" w:history="1">
        <w:r w:rsidR="005B2AAC" w:rsidRPr="001F1293">
          <w:rPr>
            <w:rStyle w:val="Hyperlink"/>
            <w:rFonts w:ascii="Arial" w:hAnsi="Arial" w:cs="Arial"/>
            <w:b/>
            <w:iCs/>
            <w:noProof/>
            <w:color w:val="014A3A" w:themeColor="accent4" w:themeShade="80"/>
            <w:sz w:val="24"/>
            <w:szCs w:val="24"/>
          </w:rPr>
          <w:t>1.3. Naudojamos žaliavos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_Toc42355089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7</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90" w:history="1">
        <w:r w:rsidR="005B2AAC" w:rsidRPr="001F1293">
          <w:rPr>
            <w:rStyle w:val="Hyperlink"/>
            <w:rFonts w:ascii="Arial" w:hAnsi="Arial" w:cs="Arial"/>
            <w:b/>
            <w:iCs/>
            <w:noProof/>
            <w:color w:val="014A3A" w:themeColor="accent4" w:themeShade="80"/>
            <w:sz w:val="24"/>
            <w:szCs w:val="24"/>
          </w:rPr>
          <w:t>1.4. Įmonės verslo procesai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_Toc42355090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8</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91" w:history="1">
        <w:r w:rsidR="005B2AAC" w:rsidRPr="001F1293">
          <w:rPr>
            <w:rStyle w:val="Hyperlink"/>
            <w:rFonts w:ascii="Arial" w:hAnsi="Arial" w:cs="Arial"/>
            <w:b/>
            <w:noProof/>
            <w:color w:val="014A3A" w:themeColor="accent4" w:themeShade="80"/>
            <w:sz w:val="24"/>
            <w:szCs w:val="24"/>
          </w:rPr>
          <w:t>2. KOKYBĖS IR APLINKOSAUGOS POLITIKA</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_Toc42355091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9</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92" w:history="1">
        <w:r w:rsidR="005B2AAC" w:rsidRPr="001F1293">
          <w:rPr>
            <w:rStyle w:val="Hyperlink"/>
            <w:rFonts w:ascii="Arial" w:hAnsi="Arial" w:cs="Arial"/>
            <w:b/>
            <w:noProof/>
            <w:color w:val="014A3A" w:themeColor="accent4" w:themeShade="80"/>
            <w:sz w:val="24"/>
            <w:szCs w:val="24"/>
          </w:rPr>
          <w:t>3. APLINKOSAUGOS VADYBOS SISTEMOS APRAŠYMAS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_Toc42355092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10</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93" w:history="1">
        <w:r w:rsidR="005B2AAC" w:rsidRPr="001F1293">
          <w:rPr>
            <w:rStyle w:val="Hyperlink"/>
            <w:rFonts w:ascii="Arial" w:hAnsi="Arial" w:cs="Arial"/>
            <w:b/>
            <w:noProof/>
            <w:color w:val="014A3A" w:themeColor="accent4" w:themeShade="80"/>
            <w:sz w:val="24"/>
            <w:szCs w:val="24"/>
          </w:rPr>
          <w:t>4. APLINKOS APSAUGOS ASPEKTAI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_Toc42355093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11</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94" w:history="1">
        <w:r w:rsidR="005B2AAC" w:rsidRPr="001F1293">
          <w:rPr>
            <w:rStyle w:val="Hyperlink"/>
            <w:rFonts w:ascii="Arial" w:hAnsi="Arial" w:cs="Arial"/>
            <w:b/>
            <w:noProof/>
            <w:color w:val="014A3A" w:themeColor="accent4" w:themeShade="80"/>
            <w:sz w:val="24"/>
            <w:szCs w:val="24"/>
          </w:rPr>
          <w:t>5. TIKSLAI IR UŽDAVINIAI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_Toc42355094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12</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095" w:history="1">
        <w:r w:rsidR="005B2AAC" w:rsidRPr="001F1293">
          <w:rPr>
            <w:rStyle w:val="Hyperlink"/>
            <w:rFonts w:ascii="Arial" w:hAnsi="Arial" w:cs="Arial"/>
            <w:b/>
            <w:noProof/>
            <w:color w:val="014A3A" w:themeColor="accent4" w:themeShade="80"/>
            <w:sz w:val="24"/>
            <w:szCs w:val="24"/>
          </w:rPr>
          <w:t>6. VEIKSMINGUMO RODIKLIAI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_Toc42355095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13</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96" w:history="1">
        <w:r w:rsidR="005B2AAC" w:rsidRPr="001F1293">
          <w:rPr>
            <w:rStyle w:val="Hyperlink"/>
            <w:rFonts w:ascii="Arial" w:hAnsi="Arial" w:cs="Arial"/>
            <w:b/>
            <w:iCs/>
            <w:noProof/>
            <w:color w:val="014A3A" w:themeColor="accent4" w:themeShade="80"/>
            <w:sz w:val="24"/>
            <w:szCs w:val="24"/>
          </w:rPr>
          <w:t>6.1. Energijos naudojimo našumas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_Toc42355096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13</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97" w:history="1">
        <w:r w:rsidR="005B2AAC" w:rsidRPr="001F1293">
          <w:rPr>
            <w:rStyle w:val="Hyperlink"/>
            <w:rFonts w:ascii="Arial" w:hAnsi="Arial" w:cs="Arial"/>
            <w:b/>
            <w:iCs/>
            <w:noProof/>
            <w:color w:val="014A3A" w:themeColor="accent4" w:themeShade="80"/>
            <w:sz w:val="24"/>
            <w:szCs w:val="24"/>
          </w:rPr>
          <w:t>6.2. Medžiagų naudojimo efektyvumas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_Toc42355097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14</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98" w:history="1">
        <w:r w:rsidR="005B2AAC" w:rsidRPr="001F1293">
          <w:rPr>
            <w:rStyle w:val="Hyperlink"/>
            <w:rFonts w:ascii="Arial" w:hAnsi="Arial" w:cs="Arial"/>
            <w:b/>
            <w:bCs/>
            <w:iCs/>
            <w:noProof/>
            <w:color w:val="014A3A" w:themeColor="accent4" w:themeShade="80"/>
            <w:sz w:val="24"/>
            <w:szCs w:val="24"/>
          </w:rPr>
          <w:t>6.3. Vanduo</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_Toc42355098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14</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099" w:history="1">
        <w:r w:rsidR="005B2AAC" w:rsidRPr="001F1293">
          <w:rPr>
            <w:rStyle w:val="Hyperlink"/>
            <w:rFonts w:ascii="Arial" w:hAnsi="Arial" w:cs="Arial"/>
            <w:b/>
            <w:noProof/>
            <w:color w:val="014A3A" w:themeColor="accent4" w:themeShade="80"/>
            <w:sz w:val="24"/>
            <w:szCs w:val="24"/>
          </w:rPr>
          <w:t>6.4. Atliekos</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_Toc42355099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15</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100" w:history="1">
        <w:r w:rsidR="005B2AAC" w:rsidRPr="001F1293">
          <w:rPr>
            <w:rStyle w:val="Hyperlink"/>
            <w:rFonts w:ascii="Arial" w:hAnsi="Arial" w:cs="Arial"/>
            <w:b/>
            <w:noProof/>
            <w:color w:val="014A3A" w:themeColor="accent4" w:themeShade="80"/>
            <w:sz w:val="24"/>
            <w:szCs w:val="24"/>
          </w:rPr>
          <w:t>6.5. Bioįvairovė</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_Toc42355100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16</w:t>
        </w:r>
        <w:r w:rsidR="005B2AAC" w:rsidRPr="001F1293">
          <w:rPr>
            <w:noProof/>
            <w:webHidden/>
            <w:color w:val="014A3A" w:themeColor="accent4" w:themeShade="80"/>
            <w:sz w:val="24"/>
            <w:szCs w:val="24"/>
          </w:rPr>
          <w:fldChar w:fldCharType="end"/>
        </w:r>
      </w:hyperlink>
    </w:p>
    <w:p w:rsidR="005B2AAC" w:rsidRPr="001F1293" w:rsidRDefault="00337EF2">
      <w:pPr>
        <w:pStyle w:val="TOC2"/>
        <w:tabs>
          <w:tab w:val="right" w:leader="dot" w:pos="9628"/>
        </w:tabs>
        <w:rPr>
          <w:noProof/>
          <w:color w:val="014A3A" w:themeColor="accent4" w:themeShade="80"/>
          <w:sz w:val="24"/>
          <w:szCs w:val="24"/>
        </w:rPr>
      </w:pPr>
      <w:hyperlink w:anchor="_Toc42355101" w:history="1">
        <w:r w:rsidR="005B2AAC" w:rsidRPr="001F1293">
          <w:rPr>
            <w:rStyle w:val="Hyperlink"/>
            <w:rFonts w:ascii="Arial" w:hAnsi="Arial" w:cs="Arial"/>
            <w:b/>
            <w:noProof/>
            <w:color w:val="014A3A" w:themeColor="accent4" w:themeShade="80"/>
            <w:sz w:val="24"/>
            <w:szCs w:val="24"/>
          </w:rPr>
          <w:t>6.6. Išmetamieji teršalai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_Toc42355101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17</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102" w:history="1">
        <w:r w:rsidR="005B2AAC" w:rsidRPr="001F1293">
          <w:rPr>
            <w:rStyle w:val="Hyperlink"/>
            <w:rFonts w:ascii="Arial" w:hAnsi="Arial" w:cs="Arial"/>
            <w:b/>
            <w:noProof/>
            <w:color w:val="014A3A" w:themeColor="accent4" w:themeShade="80"/>
            <w:sz w:val="24"/>
            <w:szCs w:val="24"/>
          </w:rPr>
          <w:t>7. TEISINIAI REIKALAVIMAI</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_Toc42355102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18</w:t>
        </w:r>
        <w:r w:rsidR="005B2AAC" w:rsidRPr="001F1293">
          <w:rPr>
            <w:noProof/>
            <w:webHidden/>
            <w:color w:val="014A3A" w:themeColor="accent4" w:themeShade="80"/>
            <w:sz w:val="24"/>
            <w:szCs w:val="24"/>
          </w:rPr>
          <w:fldChar w:fldCharType="end"/>
        </w:r>
      </w:hyperlink>
    </w:p>
    <w:p w:rsidR="005B2AAC" w:rsidRPr="001F1293" w:rsidRDefault="00337EF2">
      <w:pPr>
        <w:pStyle w:val="TOC1"/>
        <w:tabs>
          <w:tab w:val="right" w:leader="dot" w:pos="9628"/>
        </w:tabs>
        <w:rPr>
          <w:noProof/>
          <w:color w:val="014A3A" w:themeColor="accent4" w:themeShade="80"/>
          <w:sz w:val="24"/>
          <w:szCs w:val="24"/>
        </w:rPr>
      </w:pPr>
      <w:hyperlink w:anchor="_Toc42355103" w:history="1">
        <w:r w:rsidR="005B2AAC" w:rsidRPr="001F1293">
          <w:rPr>
            <w:rStyle w:val="Hyperlink"/>
            <w:rFonts w:ascii="Arial" w:hAnsi="Arial" w:cs="Arial"/>
            <w:b/>
            <w:noProof/>
            <w:color w:val="014A3A" w:themeColor="accent4" w:themeShade="80"/>
            <w:sz w:val="24"/>
            <w:szCs w:val="24"/>
          </w:rPr>
          <w:t>APLINKOSAUGOS VERTINTOJO IŠVADA</w:t>
        </w:r>
        <w:r w:rsidR="005B2AAC" w:rsidRPr="001F1293">
          <w:rPr>
            <w:noProof/>
            <w:webHidden/>
            <w:color w:val="014A3A" w:themeColor="accent4" w:themeShade="80"/>
            <w:sz w:val="24"/>
            <w:szCs w:val="24"/>
          </w:rPr>
          <w:tab/>
        </w:r>
        <w:r w:rsidR="005B2AAC" w:rsidRPr="001F1293">
          <w:rPr>
            <w:noProof/>
            <w:webHidden/>
            <w:color w:val="014A3A" w:themeColor="accent4" w:themeShade="80"/>
            <w:sz w:val="24"/>
            <w:szCs w:val="24"/>
          </w:rPr>
          <w:fldChar w:fldCharType="begin"/>
        </w:r>
        <w:r w:rsidR="005B2AAC" w:rsidRPr="001F1293">
          <w:rPr>
            <w:noProof/>
            <w:webHidden/>
            <w:color w:val="014A3A" w:themeColor="accent4" w:themeShade="80"/>
            <w:sz w:val="24"/>
            <w:szCs w:val="24"/>
          </w:rPr>
          <w:instrText xml:space="preserve"> PAGEREF _Toc42355103 \h </w:instrText>
        </w:r>
        <w:r w:rsidR="005B2AAC" w:rsidRPr="001F1293">
          <w:rPr>
            <w:noProof/>
            <w:webHidden/>
            <w:color w:val="014A3A" w:themeColor="accent4" w:themeShade="80"/>
            <w:sz w:val="24"/>
            <w:szCs w:val="24"/>
          </w:rPr>
        </w:r>
        <w:r w:rsidR="005B2AAC" w:rsidRPr="001F1293">
          <w:rPr>
            <w:noProof/>
            <w:webHidden/>
            <w:color w:val="014A3A" w:themeColor="accent4" w:themeShade="80"/>
            <w:sz w:val="24"/>
            <w:szCs w:val="24"/>
          </w:rPr>
          <w:fldChar w:fldCharType="separate"/>
        </w:r>
        <w:r w:rsidR="00B96654">
          <w:rPr>
            <w:noProof/>
            <w:webHidden/>
            <w:color w:val="014A3A" w:themeColor="accent4" w:themeShade="80"/>
            <w:sz w:val="24"/>
            <w:szCs w:val="24"/>
          </w:rPr>
          <w:t>19</w:t>
        </w:r>
        <w:r w:rsidR="005B2AAC" w:rsidRPr="001F1293">
          <w:rPr>
            <w:noProof/>
            <w:webHidden/>
            <w:color w:val="014A3A" w:themeColor="accent4" w:themeShade="80"/>
            <w:sz w:val="24"/>
            <w:szCs w:val="24"/>
          </w:rPr>
          <w:fldChar w:fldCharType="end"/>
        </w:r>
      </w:hyperlink>
    </w:p>
    <w:p w:rsidR="00367FF4" w:rsidRPr="008F6A28" w:rsidRDefault="00367FF4" w:rsidP="00611638">
      <w:pPr>
        <w:rPr>
          <w:rFonts w:ascii="Arial" w:hAnsi="Arial" w:cs="Arial"/>
        </w:rPr>
      </w:pPr>
      <w:r w:rsidRPr="001F1293">
        <w:rPr>
          <w:rFonts w:ascii="Arial" w:hAnsi="Arial" w:cs="Arial"/>
          <w:color w:val="014A3A" w:themeColor="accent4" w:themeShade="80"/>
          <w:sz w:val="24"/>
          <w:szCs w:val="24"/>
        </w:rPr>
        <w:fldChar w:fldCharType="end"/>
      </w:r>
    </w:p>
    <w:p w:rsidR="00367FF4" w:rsidRPr="008F6A28" w:rsidRDefault="00367FF4" w:rsidP="00611638">
      <w:pPr>
        <w:rPr>
          <w:rFonts w:ascii="Arial" w:hAnsi="Arial" w:cs="Arial"/>
        </w:rPr>
      </w:pPr>
    </w:p>
    <w:p w:rsidR="00C20B36" w:rsidRPr="008F6A28" w:rsidRDefault="00367FF4" w:rsidP="00C20B36">
      <w:pPr>
        <w:rPr>
          <w:rFonts w:ascii="Arial" w:hAnsi="Arial" w:cs="Arial"/>
          <w:color w:val="800000"/>
        </w:rPr>
      </w:pPr>
      <w:r w:rsidRPr="008F6A28">
        <w:rPr>
          <w:rFonts w:ascii="Arial" w:hAnsi="Arial" w:cs="Arial"/>
        </w:rPr>
        <w:br w:type="page"/>
      </w:r>
    </w:p>
    <w:p w:rsidR="00367FF4" w:rsidRPr="00A101CA" w:rsidRDefault="00367FF4" w:rsidP="00FB3917">
      <w:pPr>
        <w:pStyle w:val="Heading1"/>
        <w:spacing w:line="240" w:lineRule="auto"/>
        <w:rPr>
          <w:rFonts w:ascii="Arial" w:hAnsi="Arial" w:cs="Arial"/>
          <w:b/>
          <w:sz w:val="28"/>
          <w:szCs w:val="28"/>
        </w:rPr>
      </w:pPr>
      <w:bookmarkStart w:id="0" w:name="_Toc42355085"/>
      <w:r w:rsidRPr="00A101CA">
        <w:rPr>
          <w:rFonts w:ascii="Arial" w:hAnsi="Arial" w:cs="Arial"/>
          <w:b/>
          <w:sz w:val="28"/>
          <w:szCs w:val="28"/>
        </w:rPr>
        <w:lastRenderedPageBreak/>
        <w:t>ĮŽANG</w:t>
      </w:r>
      <w:r w:rsidR="00ED0D63" w:rsidRPr="00A101CA">
        <w:rPr>
          <w:rFonts w:ascii="Arial" w:hAnsi="Arial" w:cs="Arial"/>
          <w:b/>
          <w:sz w:val="28"/>
          <w:szCs w:val="28"/>
        </w:rPr>
        <w:t>A</w:t>
      </w:r>
      <w:bookmarkEnd w:id="0"/>
    </w:p>
    <w:p w:rsidR="00E71B19" w:rsidRPr="002741B1" w:rsidRDefault="00E71B19" w:rsidP="006563F3">
      <w:pPr>
        <w:tabs>
          <w:tab w:val="left" w:pos="5760"/>
        </w:tabs>
        <w:spacing w:after="0"/>
        <w:ind w:firstLine="720"/>
        <w:jc w:val="both"/>
        <w:rPr>
          <w:rFonts w:ascii="Arial" w:hAnsi="Arial" w:cs="Arial"/>
          <w:i/>
          <w:sz w:val="2"/>
          <w:szCs w:val="2"/>
        </w:rPr>
      </w:pPr>
    </w:p>
    <w:p w:rsidR="00FB377E" w:rsidRPr="00FB3917" w:rsidRDefault="004B1797" w:rsidP="004B1797">
      <w:pPr>
        <w:tabs>
          <w:tab w:val="left" w:pos="5760"/>
        </w:tabs>
        <w:spacing w:after="100" w:afterAutospacing="1"/>
        <w:jc w:val="both"/>
        <w:rPr>
          <w:rFonts w:ascii="Arial" w:hAnsi="Arial" w:cs="Arial"/>
          <w:i/>
          <w:color w:val="808080" w:themeColor="background1" w:themeShade="80"/>
          <w:sz w:val="22"/>
          <w:szCs w:val="22"/>
        </w:rPr>
      </w:pPr>
      <w:r w:rsidRPr="00836E2F">
        <w:rPr>
          <w:rFonts w:ascii="Arial" w:hAnsi="Arial" w:cs="Arial"/>
          <w:i/>
          <w:noProof/>
          <w:color w:val="595959" w:themeColor="text1" w:themeTint="A6"/>
          <w:sz w:val="10"/>
          <w:szCs w:val="10"/>
        </w:rPr>
        <mc:AlternateContent>
          <mc:Choice Requires="wps">
            <w:drawing>
              <wp:anchor distT="0" distB="0" distL="114300" distR="114300" simplePos="0" relativeHeight="251632128" behindDoc="0" locked="0" layoutInCell="1" allowOverlap="1" wp14:anchorId="65F4AD9E" wp14:editId="76B57AC2">
                <wp:simplePos x="0" y="0"/>
                <wp:positionH relativeFrom="column">
                  <wp:posOffset>3740814</wp:posOffset>
                </wp:positionH>
                <wp:positionV relativeFrom="paragraph">
                  <wp:posOffset>333678</wp:posOffset>
                </wp:positionV>
                <wp:extent cx="3078747" cy="0"/>
                <wp:effectExtent l="0" t="0" r="26670" b="19050"/>
                <wp:wrapNone/>
                <wp:docPr id="897" name="Tiesioji jungtis 897"/>
                <wp:cNvGraphicFramePr/>
                <a:graphic xmlns:a="http://schemas.openxmlformats.org/drawingml/2006/main">
                  <a:graphicData uri="http://schemas.microsoft.com/office/word/2010/wordprocessingShape">
                    <wps:wsp>
                      <wps:cNvCnPr/>
                      <wps:spPr>
                        <a:xfrm>
                          <a:off x="0" y="0"/>
                          <a:ext cx="3078747"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FF0B79" id="Tiesioji jungtis 897"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55pt,26.25pt" to="536.9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" strokecolor="#549e39 [3204]" strokeweight="1pt" insetpen="t"/>
            </w:pict>
          </mc:Fallback>
        </mc:AlternateContent>
      </w:r>
      <w:r w:rsidR="00AB25A6" w:rsidRPr="00836E2F">
        <w:rPr>
          <w:rFonts w:ascii="Arial" w:hAnsi="Arial" w:cs="Arial"/>
          <w:i/>
          <w:color w:val="595959" w:themeColor="text1" w:themeTint="A6"/>
          <w:sz w:val="22"/>
          <w:szCs w:val="22"/>
        </w:rPr>
        <w:t>Mažame miestelyje</w:t>
      </w:r>
      <w:r w:rsidR="00FB377E" w:rsidRPr="00836E2F">
        <w:rPr>
          <w:rFonts w:ascii="Arial" w:hAnsi="Arial" w:cs="Arial"/>
          <w:i/>
          <w:color w:val="595959" w:themeColor="text1" w:themeTint="A6"/>
          <w:sz w:val="22"/>
          <w:szCs w:val="22"/>
        </w:rPr>
        <w:t xml:space="preserve"> netoli Kauno, </w:t>
      </w:r>
      <w:r w:rsidR="00AB25A6" w:rsidRPr="00836E2F">
        <w:rPr>
          <w:rFonts w:ascii="Arial" w:hAnsi="Arial" w:cs="Arial"/>
          <w:i/>
          <w:color w:val="595959" w:themeColor="text1" w:themeTint="A6"/>
          <w:sz w:val="22"/>
          <w:szCs w:val="22"/>
        </w:rPr>
        <w:t>Garliavoje</w:t>
      </w:r>
      <w:r w:rsidR="00FB377E" w:rsidRPr="00836E2F">
        <w:rPr>
          <w:rFonts w:ascii="Arial" w:hAnsi="Arial" w:cs="Arial"/>
          <w:i/>
          <w:color w:val="595959" w:themeColor="text1" w:themeTint="A6"/>
          <w:sz w:val="22"/>
          <w:szCs w:val="22"/>
        </w:rPr>
        <w:t xml:space="preserve">, rasite </w:t>
      </w:r>
      <w:r w:rsidR="00AB25A6" w:rsidRPr="00836E2F">
        <w:rPr>
          <w:rFonts w:ascii="Arial" w:hAnsi="Arial" w:cs="Arial"/>
          <w:i/>
          <w:color w:val="595959" w:themeColor="text1" w:themeTint="A6"/>
          <w:sz w:val="22"/>
          <w:szCs w:val="22"/>
        </w:rPr>
        <w:t>mezgimo įmonę „Garlita“, kuri turi daugiau</w:t>
      </w:r>
      <w:r w:rsidR="00FB377E" w:rsidRPr="00836E2F">
        <w:rPr>
          <w:rFonts w:ascii="Arial" w:hAnsi="Arial" w:cs="Arial"/>
          <w:i/>
          <w:color w:val="595959" w:themeColor="text1" w:themeTint="A6"/>
          <w:sz w:val="22"/>
          <w:szCs w:val="22"/>
        </w:rPr>
        <w:t xml:space="preserve">, negu </w:t>
      </w:r>
      <w:r w:rsidR="002741B1" w:rsidRPr="00836E2F">
        <w:rPr>
          <w:rFonts w:ascii="Arial" w:hAnsi="Arial" w:cs="Arial"/>
          <w:i/>
          <w:noProof/>
          <w:color w:val="595959" w:themeColor="text1" w:themeTint="A6"/>
          <w:sz w:val="10"/>
          <w:szCs w:val="10"/>
        </w:rPr>
        <w:drawing>
          <wp:anchor distT="0" distB="0" distL="114300" distR="114300" simplePos="0" relativeHeight="251633152" behindDoc="1" locked="0" layoutInCell="1" allowOverlap="1" wp14:anchorId="2B33680D" wp14:editId="6E2B9310">
            <wp:simplePos x="0" y="0"/>
            <wp:positionH relativeFrom="column">
              <wp:posOffset>3740785</wp:posOffset>
            </wp:positionH>
            <wp:positionV relativeFrom="line">
              <wp:posOffset>213360</wp:posOffset>
            </wp:positionV>
            <wp:extent cx="3070860" cy="191389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8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0860" cy="1913890"/>
                    </a:xfrm>
                    <a:prstGeom prst="rect">
                      <a:avLst/>
                    </a:prstGeom>
                  </pic:spPr>
                </pic:pic>
              </a:graphicData>
            </a:graphic>
            <wp14:sizeRelH relativeFrom="page">
              <wp14:pctWidth>0</wp14:pctWidth>
            </wp14:sizeRelH>
            <wp14:sizeRelV relativeFrom="page">
              <wp14:pctHeight>0</wp14:pctHeight>
            </wp14:sizeRelV>
          </wp:anchor>
        </w:drawing>
      </w:r>
      <w:r w:rsidR="00AB25A6" w:rsidRPr="00836E2F">
        <w:rPr>
          <w:rFonts w:ascii="Arial" w:hAnsi="Arial" w:cs="Arial"/>
          <w:i/>
          <w:color w:val="595959" w:themeColor="text1" w:themeTint="A6"/>
          <w:sz w:val="22"/>
          <w:szCs w:val="22"/>
        </w:rPr>
        <w:t>4</w:t>
      </w:r>
      <w:r w:rsidR="00FB377E" w:rsidRPr="00836E2F">
        <w:rPr>
          <w:rFonts w:ascii="Arial" w:hAnsi="Arial" w:cs="Arial"/>
          <w:i/>
          <w:color w:val="595959" w:themeColor="text1" w:themeTint="A6"/>
          <w:sz w:val="22"/>
          <w:szCs w:val="22"/>
        </w:rPr>
        <w:t>5</w:t>
      </w:r>
      <w:r w:rsidR="00AB25A6" w:rsidRPr="00836E2F">
        <w:rPr>
          <w:rFonts w:ascii="Arial" w:hAnsi="Arial" w:cs="Arial"/>
          <w:i/>
          <w:color w:val="595959" w:themeColor="text1" w:themeTint="A6"/>
          <w:sz w:val="22"/>
          <w:szCs w:val="22"/>
        </w:rPr>
        <w:t xml:space="preserve"> metų</w:t>
      </w:r>
      <w:r w:rsidR="00FB377E" w:rsidRPr="00836E2F">
        <w:rPr>
          <w:rFonts w:ascii="Arial" w:hAnsi="Arial" w:cs="Arial"/>
          <w:i/>
          <w:color w:val="595959" w:themeColor="text1" w:themeTint="A6"/>
          <w:sz w:val="22"/>
          <w:szCs w:val="22"/>
        </w:rPr>
        <w:t xml:space="preserve"> tekstilininkės patirtį</w:t>
      </w:r>
      <w:r w:rsidR="00AB25A6" w:rsidRPr="00836E2F">
        <w:rPr>
          <w:rFonts w:ascii="Arial" w:hAnsi="Arial" w:cs="Arial"/>
          <w:i/>
          <w:color w:val="595959" w:themeColor="text1" w:themeTint="A6"/>
          <w:sz w:val="22"/>
          <w:szCs w:val="22"/>
        </w:rPr>
        <w:t>.</w:t>
      </w:r>
      <w:r w:rsidR="000A455D" w:rsidRPr="00836E2F">
        <w:rPr>
          <w:rFonts w:ascii="Arial" w:hAnsi="Arial" w:cs="Arial"/>
          <w:i/>
          <w:color w:val="595959" w:themeColor="text1" w:themeTint="A6"/>
          <w:sz w:val="22"/>
          <w:szCs w:val="22"/>
        </w:rPr>
        <w:t xml:space="preserve"> Tai yra </w:t>
      </w:r>
      <w:r w:rsidR="000A455D" w:rsidRPr="00836E2F">
        <w:rPr>
          <w:rFonts w:ascii="Arial" w:hAnsi="Arial" w:cs="Arial"/>
          <w:b/>
          <w:i/>
          <w:color w:val="595959" w:themeColor="text1" w:themeTint="A6"/>
          <w:sz w:val="22"/>
          <w:szCs w:val="22"/>
        </w:rPr>
        <w:t>šeimos verslas</w:t>
      </w:r>
      <w:r w:rsidR="000A455D" w:rsidRPr="00836E2F">
        <w:rPr>
          <w:rFonts w:ascii="Arial" w:hAnsi="Arial" w:cs="Arial"/>
          <w:i/>
          <w:color w:val="595959" w:themeColor="text1" w:themeTint="A6"/>
          <w:sz w:val="22"/>
          <w:szCs w:val="22"/>
        </w:rPr>
        <w:t>.</w:t>
      </w:r>
    </w:p>
    <w:p w:rsidR="00AB25A6" w:rsidRPr="006563F3" w:rsidRDefault="00FB377E" w:rsidP="00FB3917">
      <w:pPr>
        <w:tabs>
          <w:tab w:val="left" w:pos="5760"/>
        </w:tabs>
        <w:spacing w:after="0"/>
        <w:jc w:val="both"/>
        <w:rPr>
          <w:rFonts w:ascii="Arial" w:hAnsi="Arial" w:cs="Arial"/>
          <w:i/>
          <w:sz w:val="22"/>
          <w:szCs w:val="22"/>
        </w:rPr>
      </w:pPr>
      <w:r w:rsidRPr="006563F3">
        <w:rPr>
          <w:rFonts w:ascii="Arial" w:hAnsi="Arial" w:cs="Arial"/>
          <w:i/>
          <w:sz w:val="22"/>
          <w:szCs w:val="22"/>
        </w:rPr>
        <w:t>„</w:t>
      </w:r>
      <w:r w:rsidR="00AB25A6" w:rsidRPr="006563F3">
        <w:rPr>
          <w:rFonts w:ascii="Arial" w:hAnsi="Arial" w:cs="Arial"/>
          <w:i/>
          <w:sz w:val="22"/>
          <w:szCs w:val="22"/>
        </w:rPr>
        <w:t>Garlita</w:t>
      </w:r>
      <w:r w:rsidRPr="006563F3">
        <w:rPr>
          <w:rFonts w:ascii="Arial" w:hAnsi="Arial" w:cs="Arial"/>
          <w:i/>
          <w:sz w:val="22"/>
          <w:szCs w:val="22"/>
        </w:rPr>
        <w:t>“</w:t>
      </w:r>
      <w:r w:rsidR="00AB25A6" w:rsidRPr="006563F3">
        <w:rPr>
          <w:rFonts w:ascii="Arial" w:hAnsi="Arial" w:cs="Arial"/>
          <w:i/>
          <w:sz w:val="22"/>
          <w:szCs w:val="22"/>
        </w:rPr>
        <w:t xml:space="preserve"> – </w:t>
      </w:r>
      <w:r w:rsidRPr="006563F3">
        <w:rPr>
          <w:rFonts w:ascii="Arial" w:hAnsi="Arial" w:cs="Arial"/>
          <w:i/>
          <w:sz w:val="22"/>
          <w:szCs w:val="22"/>
        </w:rPr>
        <w:t xml:space="preserve">tai </w:t>
      </w:r>
      <w:r w:rsidR="00AB25A6" w:rsidRPr="006563F3">
        <w:rPr>
          <w:rFonts w:ascii="Arial" w:hAnsi="Arial" w:cs="Arial"/>
          <w:i/>
          <w:sz w:val="22"/>
          <w:szCs w:val="22"/>
        </w:rPr>
        <w:t xml:space="preserve">dviejų </w:t>
      </w:r>
      <w:r w:rsidRPr="006563F3">
        <w:rPr>
          <w:rFonts w:ascii="Arial" w:hAnsi="Arial" w:cs="Arial"/>
          <w:i/>
          <w:sz w:val="22"/>
          <w:szCs w:val="22"/>
        </w:rPr>
        <w:t xml:space="preserve">šeimos </w:t>
      </w:r>
      <w:r w:rsidR="00AB25A6" w:rsidRPr="006563F3">
        <w:rPr>
          <w:rFonts w:ascii="Arial" w:hAnsi="Arial" w:cs="Arial"/>
          <w:i/>
          <w:sz w:val="22"/>
          <w:szCs w:val="22"/>
        </w:rPr>
        <w:t xml:space="preserve">kartų kelionė, kuri atvedė </w:t>
      </w:r>
      <w:r w:rsidRPr="006563F3">
        <w:rPr>
          <w:rFonts w:ascii="Arial" w:hAnsi="Arial" w:cs="Arial"/>
          <w:i/>
          <w:sz w:val="22"/>
          <w:szCs w:val="22"/>
        </w:rPr>
        <w:t xml:space="preserve">nedidelę </w:t>
      </w:r>
      <w:r w:rsidR="00AB25A6" w:rsidRPr="006563F3">
        <w:rPr>
          <w:rFonts w:ascii="Arial" w:hAnsi="Arial" w:cs="Arial"/>
          <w:i/>
          <w:sz w:val="22"/>
          <w:szCs w:val="22"/>
        </w:rPr>
        <w:t xml:space="preserve">mezgimo </w:t>
      </w:r>
      <w:r w:rsidRPr="006563F3">
        <w:rPr>
          <w:rFonts w:ascii="Arial" w:hAnsi="Arial" w:cs="Arial"/>
          <w:i/>
          <w:sz w:val="22"/>
          <w:szCs w:val="22"/>
        </w:rPr>
        <w:t xml:space="preserve">įmonę </w:t>
      </w:r>
      <w:r w:rsidR="00AB25A6" w:rsidRPr="006563F3">
        <w:rPr>
          <w:rFonts w:ascii="Arial" w:hAnsi="Arial" w:cs="Arial"/>
          <w:i/>
          <w:sz w:val="22"/>
          <w:szCs w:val="22"/>
        </w:rPr>
        <w:t xml:space="preserve">į sėkmingą </w:t>
      </w:r>
      <w:r w:rsidRPr="006563F3">
        <w:rPr>
          <w:rFonts w:ascii="Arial" w:hAnsi="Arial" w:cs="Arial"/>
          <w:i/>
          <w:sz w:val="22"/>
          <w:szCs w:val="22"/>
        </w:rPr>
        <w:t>tarptautinį verslą.</w:t>
      </w:r>
      <w:r w:rsidR="00AB25A6" w:rsidRPr="006563F3">
        <w:rPr>
          <w:rFonts w:ascii="Arial" w:hAnsi="Arial" w:cs="Arial"/>
          <w:i/>
          <w:sz w:val="22"/>
          <w:szCs w:val="22"/>
        </w:rPr>
        <w:t xml:space="preserve"> </w:t>
      </w:r>
      <w:r w:rsidRPr="006563F3">
        <w:rPr>
          <w:rFonts w:ascii="Arial" w:hAnsi="Arial" w:cs="Arial"/>
          <w:i/>
          <w:sz w:val="22"/>
          <w:szCs w:val="22"/>
        </w:rPr>
        <w:t>Š</w:t>
      </w:r>
      <w:r w:rsidR="00AB25A6" w:rsidRPr="006563F3">
        <w:rPr>
          <w:rFonts w:ascii="Arial" w:hAnsi="Arial" w:cs="Arial"/>
          <w:i/>
          <w:sz w:val="22"/>
          <w:szCs w:val="22"/>
        </w:rPr>
        <w:t xml:space="preserve">i kelionė prasidėjo nuo to, kad Lietuvos mokykloms bei kariuomenei </w:t>
      </w:r>
      <w:r w:rsidRPr="006563F3">
        <w:rPr>
          <w:rFonts w:ascii="Arial" w:hAnsi="Arial" w:cs="Arial"/>
          <w:i/>
          <w:sz w:val="22"/>
          <w:szCs w:val="22"/>
        </w:rPr>
        <w:t xml:space="preserve">prieš beveik 3 dešimtmečius prireikė naujos aprangos – uniformų. Įmonėje </w:t>
      </w:r>
      <w:r w:rsidR="00AB25A6" w:rsidRPr="006563F3">
        <w:rPr>
          <w:rFonts w:ascii="Arial" w:hAnsi="Arial" w:cs="Arial"/>
          <w:i/>
          <w:sz w:val="22"/>
          <w:szCs w:val="22"/>
        </w:rPr>
        <w:t>mėgstam</w:t>
      </w:r>
      <w:r w:rsidRPr="006563F3">
        <w:rPr>
          <w:rFonts w:ascii="Arial" w:hAnsi="Arial" w:cs="Arial"/>
          <w:i/>
          <w:sz w:val="22"/>
          <w:szCs w:val="22"/>
        </w:rPr>
        <w:t>a</w:t>
      </w:r>
      <w:r w:rsidR="00AB25A6" w:rsidRPr="006563F3">
        <w:rPr>
          <w:rFonts w:ascii="Arial" w:hAnsi="Arial" w:cs="Arial"/>
          <w:i/>
          <w:sz w:val="22"/>
          <w:szCs w:val="22"/>
        </w:rPr>
        <w:t xml:space="preserve"> sakyti, kad </w:t>
      </w:r>
      <w:r w:rsidRPr="006563F3">
        <w:rPr>
          <w:rFonts w:ascii="Arial" w:hAnsi="Arial" w:cs="Arial"/>
          <w:i/>
          <w:sz w:val="22"/>
          <w:szCs w:val="22"/>
        </w:rPr>
        <w:t>„</w:t>
      </w:r>
      <w:r w:rsidR="00AB25A6" w:rsidRPr="006563F3">
        <w:rPr>
          <w:rFonts w:ascii="Arial" w:hAnsi="Arial" w:cs="Arial"/>
          <w:i/>
          <w:sz w:val="22"/>
          <w:szCs w:val="22"/>
        </w:rPr>
        <w:t>Garlita</w:t>
      </w:r>
      <w:r w:rsidRPr="006563F3">
        <w:rPr>
          <w:rFonts w:ascii="Arial" w:hAnsi="Arial" w:cs="Arial"/>
          <w:i/>
          <w:sz w:val="22"/>
          <w:szCs w:val="22"/>
        </w:rPr>
        <w:t>“</w:t>
      </w:r>
      <w:r w:rsidR="00AB25A6" w:rsidRPr="006563F3">
        <w:rPr>
          <w:rFonts w:ascii="Arial" w:hAnsi="Arial" w:cs="Arial"/>
          <w:i/>
          <w:sz w:val="22"/>
          <w:szCs w:val="22"/>
        </w:rPr>
        <w:t xml:space="preserve"> įkurta dėl </w:t>
      </w:r>
      <w:r w:rsidRPr="006563F3">
        <w:rPr>
          <w:rFonts w:ascii="Arial" w:hAnsi="Arial" w:cs="Arial"/>
          <w:i/>
          <w:sz w:val="22"/>
          <w:szCs w:val="22"/>
        </w:rPr>
        <w:t xml:space="preserve">gražios </w:t>
      </w:r>
      <w:r w:rsidR="00AB25A6" w:rsidRPr="006563F3">
        <w:rPr>
          <w:rFonts w:ascii="Arial" w:hAnsi="Arial" w:cs="Arial"/>
          <w:i/>
          <w:sz w:val="22"/>
          <w:szCs w:val="22"/>
        </w:rPr>
        <w:t xml:space="preserve">priežasties – aprengti šalį. </w:t>
      </w:r>
      <w:r w:rsidRPr="006563F3">
        <w:rPr>
          <w:rFonts w:ascii="Arial" w:hAnsi="Arial" w:cs="Arial"/>
          <w:i/>
          <w:sz w:val="22"/>
          <w:szCs w:val="22"/>
        </w:rPr>
        <w:t>Ši veikla išsivystė į tarptautinę – „</w:t>
      </w:r>
      <w:r w:rsidR="00AB25A6" w:rsidRPr="006563F3">
        <w:rPr>
          <w:rFonts w:ascii="Arial" w:hAnsi="Arial" w:cs="Arial"/>
          <w:i/>
          <w:sz w:val="22"/>
          <w:szCs w:val="22"/>
        </w:rPr>
        <w:t>Garlita</w:t>
      </w:r>
      <w:r w:rsidRPr="006563F3">
        <w:rPr>
          <w:rFonts w:ascii="Arial" w:hAnsi="Arial" w:cs="Arial"/>
          <w:i/>
          <w:sz w:val="22"/>
          <w:szCs w:val="22"/>
        </w:rPr>
        <w:t>“</w:t>
      </w:r>
      <w:r w:rsidR="00AB25A6" w:rsidRPr="006563F3">
        <w:rPr>
          <w:rFonts w:ascii="Arial" w:hAnsi="Arial" w:cs="Arial"/>
          <w:i/>
          <w:sz w:val="22"/>
          <w:szCs w:val="22"/>
        </w:rPr>
        <w:t xml:space="preserve"> eksportuoja </w:t>
      </w:r>
      <w:r w:rsidR="00E90BE6">
        <w:rPr>
          <w:rFonts w:ascii="Arial" w:hAnsi="Arial" w:cs="Arial"/>
          <w:i/>
          <w:sz w:val="22"/>
          <w:szCs w:val="22"/>
        </w:rPr>
        <w:t xml:space="preserve">įvairius </w:t>
      </w:r>
      <w:r w:rsidR="00AB25A6" w:rsidRPr="00E90BE6">
        <w:rPr>
          <w:rFonts w:ascii="Arial" w:hAnsi="Arial" w:cs="Arial"/>
          <w:i/>
          <w:sz w:val="22"/>
          <w:szCs w:val="22"/>
        </w:rPr>
        <w:t>megzt</w:t>
      </w:r>
      <w:r w:rsidR="00E90BE6" w:rsidRPr="00E90BE6">
        <w:rPr>
          <w:rFonts w:ascii="Arial" w:hAnsi="Arial" w:cs="Arial"/>
          <w:i/>
          <w:sz w:val="22"/>
          <w:szCs w:val="22"/>
        </w:rPr>
        <w:t>us</w:t>
      </w:r>
      <w:r w:rsidRPr="00E90BE6">
        <w:rPr>
          <w:rFonts w:ascii="Arial" w:hAnsi="Arial" w:cs="Arial"/>
          <w:i/>
          <w:sz w:val="22"/>
          <w:szCs w:val="22"/>
        </w:rPr>
        <w:t xml:space="preserve"> gaminius </w:t>
      </w:r>
      <w:r w:rsidR="00AB25A6" w:rsidRPr="006563F3">
        <w:rPr>
          <w:rFonts w:ascii="Arial" w:hAnsi="Arial" w:cs="Arial"/>
          <w:i/>
          <w:sz w:val="22"/>
          <w:szCs w:val="22"/>
        </w:rPr>
        <w:t xml:space="preserve">į </w:t>
      </w:r>
      <w:r w:rsidR="00534AB1">
        <w:rPr>
          <w:rFonts w:ascii="Arial" w:hAnsi="Arial" w:cs="Arial"/>
          <w:i/>
          <w:sz w:val="22"/>
          <w:szCs w:val="22"/>
        </w:rPr>
        <w:t>Suomiją</w:t>
      </w:r>
      <w:r w:rsidR="00AB25A6" w:rsidRPr="006563F3">
        <w:rPr>
          <w:rFonts w:ascii="Arial" w:hAnsi="Arial" w:cs="Arial"/>
          <w:i/>
          <w:sz w:val="22"/>
          <w:szCs w:val="22"/>
        </w:rPr>
        <w:t>, Vokietiją, Angliją, Airi</w:t>
      </w:r>
      <w:r w:rsidR="00E90BE6">
        <w:rPr>
          <w:rFonts w:ascii="Arial" w:hAnsi="Arial" w:cs="Arial"/>
          <w:i/>
          <w:sz w:val="22"/>
          <w:szCs w:val="22"/>
        </w:rPr>
        <w:t xml:space="preserve">ją, Daniją, Norvegiją, Švediją </w:t>
      </w:r>
      <w:r w:rsidR="00AB25A6" w:rsidRPr="006563F3">
        <w:rPr>
          <w:rFonts w:ascii="Arial" w:hAnsi="Arial" w:cs="Arial"/>
          <w:i/>
          <w:sz w:val="22"/>
          <w:szCs w:val="22"/>
        </w:rPr>
        <w:t xml:space="preserve">ir į </w:t>
      </w:r>
      <w:r w:rsidR="002D71BE" w:rsidRPr="006563F3">
        <w:rPr>
          <w:rFonts w:ascii="Arial" w:hAnsi="Arial" w:cs="Arial"/>
          <w:i/>
          <w:sz w:val="22"/>
          <w:szCs w:val="22"/>
        </w:rPr>
        <w:t>kitas šalis visame pasaulyje.</w:t>
      </w:r>
    </w:p>
    <w:p w:rsidR="0085193D" w:rsidRPr="0085193D" w:rsidRDefault="00416CB8" w:rsidP="0085193D">
      <w:pPr>
        <w:shd w:val="clear" w:color="auto" w:fill="FFFFFF"/>
        <w:spacing w:before="360" w:after="100" w:afterAutospacing="1"/>
        <w:jc w:val="both"/>
        <w:rPr>
          <w:rFonts w:ascii="Arial" w:hAnsi="Arial" w:cs="Arial"/>
          <w:i/>
          <w:sz w:val="22"/>
          <w:szCs w:val="22"/>
        </w:rPr>
      </w:pPr>
      <w:r w:rsidRPr="0085193D">
        <w:rPr>
          <w:rFonts w:ascii="Arial" w:hAnsi="Arial" w:cs="Arial"/>
          <w:i/>
          <w:noProof/>
          <w:sz w:val="22"/>
          <w:szCs w:val="22"/>
        </w:rPr>
        <mc:AlternateContent>
          <mc:Choice Requires="wps">
            <w:drawing>
              <wp:anchor distT="0" distB="0" distL="114300" distR="114300" simplePos="0" relativeHeight="251293184" behindDoc="0" locked="0" layoutInCell="1" allowOverlap="1" wp14:anchorId="27AEB716" wp14:editId="74B27C43">
                <wp:simplePos x="0" y="0"/>
                <wp:positionH relativeFrom="column">
                  <wp:posOffset>-1905</wp:posOffset>
                </wp:positionH>
                <wp:positionV relativeFrom="paragraph">
                  <wp:posOffset>64770</wp:posOffset>
                </wp:positionV>
                <wp:extent cx="6822259" cy="0"/>
                <wp:effectExtent l="0" t="19050" r="55245" b="38100"/>
                <wp:wrapNone/>
                <wp:docPr id="16" name="Tiesioji jungtis 16"/>
                <wp:cNvGraphicFramePr/>
                <a:graphic xmlns:a="http://schemas.openxmlformats.org/drawingml/2006/main">
                  <a:graphicData uri="http://schemas.microsoft.com/office/word/2010/wordprocessingShape">
                    <wps:wsp>
                      <wps:cNvCnPr/>
                      <wps:spPr>
                        <a:xfrm>
                          <a:off x="0" y="0"/>
                          <a:ext cx="6822259" cy="0"/>
                        </a:xfrm>
                        <a:prstGeom prst="line">
                          <a:avLst/>
                        </a:prstGeom>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5F1316E" id="Tiesioji jungtis 16" o:spid="_x0000_s1026" style="position:absolute;z-index:251293184;visibility:visible;mso-wrap-style:square;mso-wrap-distance-left:9pt;mso-wrap-distance-top:0;mso-wrap-distance-right:9pt;mso-wrap-distance-bottom:0;mso-position-horizontal:absolute;mso-position-horizontal-relative:text;mso-position-vertical:absolute;mso-position-vertical-relative:text" from="-.15pt,5.1pt" to="537.0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" strokecolor="#549e39 [3204]" strokeweight="4pt" insetpen="t"/>
            </w:pict>
          </mc:Fallback>
        </mc:AlternateContent>
      </w:r>
      <w:r w:rsidR="0085193D" w:rsidRPr="0085193D">
        <w:rPr>
          <w:rFonts w:ascii="Arial" w:hAnsi="Arial" w:cs="Arial"/>
          <w:sz w:val="22"/>
          <w:szCs w:val="22"/>
        </w:rPr>
        <w:t xml:space="preserve"> </w:t>
      </w:r>
      <w:r w:rsidR="0085193D" w:rsidRPr="0085193D">
        <w:rPr>
          <w:rFonts w:ascii="Arial" w:hAnsi="Arial" w:cs="Arial"/>
          <w:i/>
          <w:noProof/>
          <w:sz w:val="22"/>
          <w:szCs w:val="22"/>
        </w:rPr>
        <w:t xml:space="preserve">Įmonė siekia sudaryti švarią, ekologišką darbo aplinką </w:t>
      </w:r>
      <w:r w:rsidR="0085193D" w:rsidRPr="0085193D">
        <w:rPr>
          <w:rFonts w:ascii="Arial" w:hAnsi="Arial" w:cs="Arial"/>
          <w:i/>
          <w:sz w:val="22"/>
          <w:szCs w:val="22"/>
        </w:rPr>
        <w:t>kiekvienam darbuotojui ir formuoti mus supančios aplinkos išsaugojimo darbo kultūrą, atitinkamas darbuotojų nuostatas ir elgseną. Siekiame, kad švari ir ekologiška, darni aplinka suptų ne tik mus, bet liktų išsaugota ir ateities kartoms. UAB „Garlita“ savo veikloje taiko tvaraus vystymosi principus. Gamtos ir žmogiškųjų išteklių veiksmingas naudojimas yra kertinis tvarios gamybos principas. Įmonės aplinkosauginiai tikslai – mažinti gamybines atliekas ir tausoti gamtos išteklius. Šiems tikslams pasiekti įmonė įsidiegė, prižiūri ir nuolat tobulina integruotą vadybos sistemą, atitinkančią LST EN ISO 9001:2015, LST EN ISO 14001:2015 standartų ir Europos Parlamento ir Tarybos Reglamento (EB) Nr. 1221/2009, Europos Komisijos Reglamentų (ES) 2017/1505 bei 2018/2026  reikalavimus.</w:t>
      </w:r>
    </w:p>
    <w:p w:rsidR="0085193D" w:rsidRPr="0085193D" w:rsidRDefault="0085193D" w:rsidP="0085193D">
      <w:pPr>
        <w:shd w:val="clear" w:color="auto" w:fill="FFFFFF"/>
        <w:spacing w:before="360" w:after="100" w:afterAutospacing="1"/>
        <w:jc w:val="both"/>
        <w:rPr>
          <w:rFonts w:ascii="Arial" w:hAnsi="Arial" w:cs="Arial"/>
          <w:i/>
          <w:sz w:val="22"/>
          <w:szCs w:val="22"/>
        </w:rPr>
      </w:pPr>
      <w:r w:rsidRPr="0085193D">
        <w:rPr>
          <w:rFonts w:ascii="Arial" w:hAnsi="Arial" w:cs="Arial"/>
          <w:i/>
          <w:sz w:val="22"/>
          <w:szCs w:val="22"/>
        </w:rPr>
        <w:t>Įdiegta ir nuolat tobulinama aplinkosaugos vadybos ir audito sistema (EMAS) – įmonės aukštų siekių aplinkosaugoje įrodymas. Sisteminis požiūris į aplinkosaugos vadybą sustiprina ir visus kitus verslo vadybos aspektus. Įsidiegę šią sistemą pajutome realią naudą: visų darbuotojų įsitraukimas į šios sistemos priežiūrą sustiprino įmonės darbuotojų motyvaciją siekti verslo tikslų; dėl pagerėjusios operacijų kontrolės padidėjo finansinė grąža; atsivėrė naujos verslo perspektyvos rinkose, kurioms svarbūs ekologiškai švarūs gamybos procesai; pagerėjo įmonės įvaizdis Lietuvoje ir užsienyje.</w:t>
      </w:r>
    </w:p>
    <w:p w:rsidR="00367FF4" w:rsidRPr="0085193D" w:rsidRDefault="0085193D" w:rsidP="0085193D">
      <w:pPr>
        <w:shd w:val="clear" w:color="auto" w:fill="FFFFFF"/>
        <w:spacing w:before="360" w:after="100" w:afterAutospacing="1"/>
        <w:jc w:val="both"/>
        <w:rPr>
          <w:rFonts w:ascii="Arial" w:hAnsi="Arial" w:cs="Arial"/>
          <w:i/>
          <w:sz w:val="22"/>
          <w:szCs w:val="22"/>
        </w:rPr>
      </w:pPr>
      <w:r w:rsidRPr="0085193D">
        <w:rPr>
          <w:rFonts w:ascii="Arial" w:hAnsi="Arial" w:cs="Arial"/>
          <w:i/>
          <w:sz w:val="22"/>
          <w:szCs w:val="22"/>
        </w:rPr>
        <w:t>Aplinkos išsaugojimas – vienas iš svarbiausių UAB „Garlita“ prioritetų. Mums džiugu, kad auga mūsų tiekėjų ir užsakovų aplinkosauginis sąmoningumas – vieni kitiems keliame aukštus lūkesčius ir reikalavimus dėl aplinkos išsaugojimo ir įsipareigojame juos patenkinti diegdami pažangesnius vadybos metodus, tausojančias technologijas, atsinaujinančius energijos šaltinius. Gamyboje diegiame priemones, mažinančias įmonės poveikį ekosistemai, puoselėjame aplinkos apsaugos ir gamtos turtų tausojimo idėjas, norime būti viena pažangiausių savo srities įmonių Europoje. Į sprendimus dėl aplinkos tausojimo įtraukiame kuo daugiau suinteresuotųjų šalių, didiname gaminių ilgaamžiškumą, rūpinamės, kad jų gyvavimo ciklo pabaigoje vartotojai gaminius utilizuotų. Už aplinkos išsaugojimą atsakingas kiekvienas.</w:t>
      </w:r>
    </w:p>
    <w:p w:rsidR="002741B1" w:rsidRPr="00836E2F" w:rsidRDefault="002741B1" w:rsidP="00C01803">
      <w:pPr>
        <w:spacing w:before="0" w:after="0" w:line="240" w:lineRule="auto"/>
        <w:jc w:val="right"/>
        <w:rPr>
          <w:rFonts w:ascii="Arial" w:hAnsi="Arial" w:cs="Arial"/>
          <w:i/>
          <w:color w:val="595959" w:themeColor="text1" w:themeTint="A6"/>
        </w:rPr>
      </w:pPr>
    </w:p>
    <w:p w:rsidR="000A455D" w:rsidRPr="00836E2F" w:rsidRDefault="004B1797" w:rsidP="00C01803">
      <w:pPr>
        <w:spacing w:before="0" w:after="0" w:line="240" w:lineRule="auto"/>
        <w:jc w:val="right"/>
        <w:rPr>
          <w:rFonts w:ascii="Arial" w:hAnsi="Arial" w:cs="Arial"/>
          <w:i/>
          <w:color w:val="595959" w:themeColor="text1" w:themeTint="A6"/>
        </w:rPr>
      </w:pPr>
      <w:r w:rsidRPr="00836E2F">
        <w:rPr>
          <w:rFonts w:ascii="Arial" w:hAnsi="Arial" w:cs="Arial"/>
          <w:i/>
          <w:noProof/>
          <w:color w:val="595959" w:themeColor="text1" w:themeTint="A6"/>
          <w:sz w:val="10"/>
          <w:szCs w:val="10"/>
        </w:rPr>
        <mc:AlternateContent>
          <mc:Choice Requires="wps">
            <w:drawing>
              <wp:anchor distT="0" distB="0" distL="114300" distR="114300" simplePos="0" relativeHeight="251634176" behindDoc="0" locked="0" layoutInCell="1" allowOverlap="1" wp14:anchorId="79250446" wp14:editId="1C21FAED">
                <wp:simplePos x="0" y="0"/>
                <wp:positionH relativeFrom="column">
                  <wp:posOffset>-756285</wp:posOffset>
                </wp:positionH>
                <wp:positionV relativeFrom="paragraph">
                  <wp:posOffset>238932</wp:posOffset>
                </wp:positionV>
                <wp:extent cx="2964815" cy="0"/>
                <wp:effectExtent l="0" t="0" r="26035" b="19050"/>
                <wp:wrapNone/>
                <wp:docPr id="899" name="Tiesioji jungtis 899"/>
                <wp:cNvGraphicFramePr/>
                <a:graphic xmlns:a="http://schemas.openxmlformats.org/drawingml/2006/main">
                  <a:graphicData uri="http://schemas.microsoft.com/office/word/2010/wordprocessingShape">
                    <wps:wsp>
                      <wps:cNvCnPr/>
                      <wps:spPr>
                        <a:xfrm flipV="1">
                          <a:off x="0" y="0"/>
                          <a:ext cx="2964815"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C892B6" id="Tiesioji jungtis 899" o:spid="_x0000_s1026" style="position:absolute;flip:y;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55pt,18.8pt" to="173.9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" strokecolor="#549e39 [3204]" strokeweight="1pt" insetpen="t"/>
            </w:pict>
          </mc:Fallback>
        </mc:AlternateContent>
      </w:r>
      <w:r w:rsidR="000A455D" w:rsidRPr="00836E2F">
        <w:rPr>
          <w:rFonts w:ascii="Arial" w:hAnsi="Arial" w:cs="Arial"/>
          <w:i/>
          <w:color w:val="595959" w:themeColor="text1" w:themeTint="A6"/>
        </w:rPr>
        <w:t>Juozas Martikaitis</w:t>
      </w:r>
    </w:p>
    <w:p w:rsidR="007204AC" w:rsidRPr="00836E2F" w:rsidRDefault="000A455D" w:rsidP="00C01803">
      <w:pPr>
        <w:spacing w:before="0" w:after="0" w:line="240" w:lineRule="auto"/>
        <w:jc w:val="right"/>
        <w:rPr>
          <w:rFonts w:ascii="Arial" w:hAnsi="Arial" w:cs="Arial"/>
          <w:i/>
          <w:color w:val="595959" w:themeColor="text1" w:themeTint="A6"/>
        </w:rPr>
      </w:pPr>
      <w:r w:rsidRPr="00836E2F">
        <w:rPr>
          <w:rFonts w:ascii="Arial" w:hAnsi="Arial" w:cs="Arial"/>
          <w:i/>
          <w:color w:val="595959" w:themeColor="text1" w:themeTint="A6"/>
        </w:rPr>
        <w:t>Generalinis direktorius</w:t>
      </w:r>
    </w:p>
    <w:p w:rsidR="004E262C" w:rsidRDefault="004E262C" w:rsidP="00C01803">
      <w:pPr>
        <w:spacing w:before="0" w:after="0" w:line="240" w:lineRule="auto"/>
        <w:jc w:val="right"/>
        <w:rPr>
          <w:rFonts w:ascii="Arial" w:hAnsi="Arial" w:cs="Arial"/>
          <w:i/>
          <w:color w:val="808080" w:themeColor="background1" w:themeShade="80"/>
        </w:rPr>
      </w:pPr>
    </w:p>
    <w:p w:rsidR="004E262C" w:rsidRDefault="004E262C" w:rsidP="00C01803">
      <w:pPr>
        <w:spacing w:before="0" w:after="0" w:line="240" w:lineRule="auto"/>
        <w:jc w:val="right"/>
        <w:rPr>
          <w:rFonts w:ascii="Arial" w:hAnsi="Arial" w:cs="Arial"/>
          <w:i/>
          <w:color w:val="808080" w:themeColor="background1" w:themeShade="80"/>
        </w:rPr>
      </w:pPr>
    </w:p>
    <w:p w:rsidR="002741B1" w:rsidRDefault="002741B1" w:rsidP="00C01803">
      <w:pPr>
        <w:spacing w:before="0" w:after="0" w:line="240" w:lineRule="auto"/>
        <w:jc w:val="right"/>
        <w:rPr>
          <w:rFonts w:ascii="Arial" w:hAnsi="Arial" w:cs="Arial"/>
          <w:i/>
          <w:color w:val="808080" w:themeColor="background1" w:themeShade="80"/>
        </w:rPr>
      </w:pPr>
      <w:r w:rsidRPr="00FC0CA7">
        <w:rPr>
          <w:noProof/>
        </w:rPr>
        <w:drawing>
          <wp:anchor distT="0" distB="0" distL="114300" distR="114300" simplePos="0" relativeHeight="252360192" behindDoc="1" locked="0" layoutInCell="1" allowOverlap="1" wp14:anchorId="68238319" wp14:editId="35693F0F">
            <wp:simplePos x="0" y="0"/>
            <wp:positionH relativeFrom="column">
              <wp:posOffset>64770</wp:posOffset>
            </wp:positionH>
            <wp:positionV relativeFrom="paragraph">
              <wp:posOffset>12700</wp:posOffset>
            </wp:positionV>
            <wp:extent cx="1486535" cy="683260"/>
            <wp:effectExtent l="0" t="0" r="0" b="2540"/>
            <wp:wrapNone/>
            <wp:docPr id="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48653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FF4" w:rsidRPr="001F1293" w:rsidRDefault="00E2244A" w:rsidP="00FB3917">
      <w:pPr>
        <w:pStyle w:val="Heading1"/>
        <w:spacing w:line="240" w:lineRule="auto"/>
        <w:rPr>
          <w:rFonts w:ascii="Arial" w:hAnsi="Arial" w:cs="Arial"/>
          <w:b/>
          <w:sz w:val="28"/>
        </w:rPr>
      </w:pPr>
      <w:bookmarkStart w:id="1" w:name="_Toc42355086"/>
      <w:r w:rsidRPr="001F1293">
        <w:rPr>
          <w:rFonts w:ascii="Arial" w:hAnsi="Arial" w:cs="Arial"/>
          <w:b/>
          <w:sz w:val="28"/>
        </w:rPr>
        <w:lastRenderedPageBreak/>
        <w:t>1.</w:t>
      </w:r>
      <w:r w:rsidR="00367FF4" w:rsidRPr="001F1293">
        <w:rPr>
          <w:rFonts w:ascii="Arial" w:hAnsi="Arial" w:cs="Arial"/>
          <w:b/>
          <w:sz w:val="28"/>
        </w:rPr>
        <w:t xml:space="preserve"> </w:t>
      </w:r>
      <w:r w:rsidR="008C546E" w:rsidRPr="001F1293">
        <w:rPr>
          <w:rFonts w:ascii="Arial" w:hAnsi="Arial" w:cs="Arial"/>
          <w:b/>
          <w:sz w:val="28"/>
        </w:rPr>
        <w:t>ĮMONĖS</w:t>
      </w:r>
      <w:r w:rsidR="00367FF4" w:rsidRPr="001F1293">
        <w:rPr>
          <w:rFonts w:ascii="Arial" w:hAnsi="Arial" w:cs="Arial"/>
          <w:b/>
          <w:sz w:val="28"/>
        </w:rPr>
        <w:t xml:space="preserve"> </w:t>
      </w:r>
      <w:r w:rsidR="00AA32B5" w:rsidRPr="001F1293">
        <w:rPr>
          <w:rFonts w:ascii="Arial" w:hAnsi="Arial" w:cs="Arial"/>
          <w:b/>
          <w:sz w:val="28"/>
        </w:rPr>
        <w:t>VEIKLOS IR PRODUKTŲ APŽVALGA</w:t>
      </w:r>
      <w:bookmarkEnd w:id="1"/>
    </w:p>
    <w:p w:rsidR="00467243" w:rsidRPr="004B1797" w:rsidRDefault="00467243" w:rsidP="004B1797">
      <w:pPr>
        <w:spacing w:after="0"/>
        <w:jc w:val="center"/>
        <w:rPr>
          <w:rFonts w:ascii="Arial" w:hAnsi="Arial" w:cs="Arial"/>
          <w:noProof/>
          <w:color w:val="800000"/>
          <w:sz w:val="4"/>
          <w:szCs w:val="4"/>
        </w:rPr>
      </w:pPr>
      <w:bookmarkStart w:id="2" w:name="_Toc285790585"/>
    </w:p>
    <w:p w:rsidR="004B1797" w:rsidRDefault="004B1797" w:rsidP="004B1797">
      <w:pPr>
        <w:tabs>
          <w:tab w:val="left" w:pos="0"/>
        </w:tabs>
        <w:jc w:val="center"/>
        <w:rPr>
          <w:rFonts w:ascii="Arial" w:hAnsi="Arial" w:cs="Arial"/>
          <w:color w:val="800000"/>
        </w:rPr>
      </w:pPr>
      <w:r w:rsidRPr="00467243">
        <w:rPr>
          <w:rFonts w:ascii="Arial" w:hAnsi="Arial" w:cs="Arial"/>
          <w:noProof/>
          <w:color w:val="800000"/>
        </w:rPr>
        <w:drawing>
          <wp:inline distT="0" distB="0" distL="0" distR="0" wp14:anchorId="1A3B2C7E" wp14:editId="6B26B045">
            <wp:extent cx="6140918" cy="2758313"/>
            <wp:effectExtent l="0" t="0" r="0" b="4445"/>
            <wp:docPr id="29" name="Paveikslėlis 29" descr="C:\Users\ktu\Downloads\DJI_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tu\Downloads\DJI_0112.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27234" b="12146"/>
                    <a:stretch/>
                  </pic:blipFill>
                  <pic:spPr bwMode="auto">
                    <a:xfrm>
                      <a:off x="0" y="0"/>
                      <a:ext cx="6229663" cy="2798174"/>
                    </a:xfrm>
                    <a:prstGeom prst="rect">
                      <a:avLst/>
                    </a:prstGeom>
                    <a:noFill/>
                    <a:ln>
                      <a:noFill/>
                    </a:ln>
                    <a:extLst>
                      <a:ext uri="{53640926-AAD7-44D8-BBD7-CCE9431645EC}">
                        <a14:shadowObscured xmlns:a14="http://schemas.microsoft.com/office/drawing/2010/main"/>
                      </a:ext>
                    </a:extLst>
                  </pic:spPr>
                </pic:pic>
              </a:graphicData>
            </a:graphic>
          </wp:inline>
        </w:drawing>
      </w:r>
    </w:p>
    <w:p w:rsidR="00367FF4" w:rsidRPr="00842B1D" w:rsidRDefault="00E2244A" w:rsidP="00261274">
      <w:pPr>
        <w:pStyle w:val="Heading2"/>
        <w:shd w:val="clear" w:color="auto" w:fill="B7DFA8" w:themeFill="accent1" w:themeFillTint="66"/>
        <w:tabs>
          <w:tab w:val="center" w:pos="4819"/>
          <w:tab w:val="left" w:pos="8352"/>
        </w:tabs>
        <w:rPr>
          <w:rFonts w:ascii="Arial" w:hAnsi="Arial" w:cs="Arial"/>
          <w:b/>
          <w:i/>
          <w:color w:val="2A4F1C" w:themeColor="accent1" w:themeShade="80"/>
          <w:sz w:val="24"/>
          <w:szCs w:val="24"/>
        </w:rPr>
      </w:pPr>
      <w:bookmarkStart w:id="3" w:name="_Toc42355087"/>
      <w:r w:rsidRPr="00842B1D">
        <w:rPr>
          <w:rFonts w:ascii="Arial" w:hAnsi="Arial" w:cs="Arial"/>
          <w:b/>
          <w:color w:val="2A4F1C" w:themeColor="accent1" w:themeShade="80"/>
          <w:sz w:val="24"/>
          <w:szCs w:val="24"/>
          <w:shd w:val="clear" w:color="auto" w:fill="B7DFA8" w:themeFill="accent1" w:themeFillTint="66"/>
        </w:rPr>
        <w:t>1</w:t>
      </w:r>
      <w:r w:rsidR="00367FF4" w:rsidRPr="00842B1D">
        <w:rPr>
          <w:rFonts w:ascii="Arial" w:hAnsi="Arial" w:cs="Arial"/>
          <w:b/>
          <w:color w:val="2A4F1C" w:themeColor="accent1" w:themeShade="80"/>
          <w:sz w:val="24"/>
          <w:szCs w:val="24"/>
          <w:shd w:val="clear" w:color="auto" w:fill="B7DFA8" w:themeFill="accent1" w:themeFillTint="66"/>
        </w:rPr>
        <w:t xml:space="preserve">.1. </w:t>
      </w:r>
      <w:r w:rsidR="00FC148A" w:rsidRPr="00842B1D">
        <w:rPr>
          <w:rFonts w:ascii="Arial" w:hAnsi="Arial" w:cs="Arial"/>
          <w:b/>
          <w:caps w:val="0"/>
          <w:color w:val="2A4F1C" w:themeColor="accent1" w:themeShade="80"/>
          <w:sz w:val="24"/>
          <w:szCs w:val="24"/>
          <w:shd w:val="clear" w:color="auto" w:fill="B7DFA8" w:themeFill="accent1" w:themeFillTint="66"/>
        </w:rPr>
        <w:t>Įmonės apibūdinimas</w:t>
      </w:r>
      <w:bookmarkEnd w:id="3"/>
    </w:p>
    <w:p w:rsidR="00BB5B18" w:rsidRPr="00FB3917" w:rsidRDefault="00BB5B18" w:rsidP="007204AC">
      <w:pPr>
        <w:spacing w:beforeAutospacing="1" w:after="100" w:afterAutospacing="1" w:line="240" w:lineRule="auto"/>
        <w:jc w:val="both"/>
        <w:rPr>
          <w:rFonts w:ascii="Arial" w:hAnsi="Arial" w:cs="Arial"/>
          <w:sz w:val="22"/>
          <w:szCs w:val="22"/>
        </w:rPr>
      </w:pPr>
      <w:r w:rsidRPr="00836E2F">
        <w:rPr>
          <w:rFonts w:ascii="Arial" w:hAnsi="Arial" w:cs="Arial"/>
          <w:b/>
          <w:color w:val="595959" w:themeColor="text1" w:themeTint="A6"/>
          <w:sz w:val="22"/>
          <w:szCs w:val="22"/>
        </w:rPr>
        <w:t>Įmonės juridinis statusas, dydis:</w:t>
      </w:r>
      <w:r w:rsidRPr="00836E2F">
        <w:rPr>
          <w:rFonts w:ascii="Arial" w:hAnsi="Arial" w:cs="Arial"/>
          <w:color w:val="595959" w:themeColor="text1" w:themeTint="A6"/>
          <w:sz w:val="22"/>
          <w:szCs w:val="22"/>
        </w:rPr>
        <w:t xml:space="preserve"> </w:t>
      </w:r>
      <w:r w:rsidR="00367FF4" w:rsidRPr="00FB3917">
        <w:rPr>
          <w:rFonts w:ascii="Arial" w:hAnsi="Arial" w:cs="Arial"/>
          <w:sz w:val="22"/>
          <w:szCs w:val="22"/>
        </w:rPr>
        <w:t>„Garlita“</w:t>
      </w:r>
      <w:r w:rsidRPr="00FB3917">
        <w:rPr>
          <w:rFonts w:ascii="Arial" w:hAnsi="Arial" w:cs="Arial"/>
          <w:sz w:val="22"/>
          <w:szCs w:val="22"/>
        </w:rPr>
        <w:t xml:space="preserve"> yra uždaroji akcinė bendrovė (UAB), </w:t>
      </w:r>
      <w:r w:rsidR="00FF10CA" w:rsidRPr="00FB3917">
        <w:rPr>
          <w:rFonts w:ascii="Arial" w:hAnsi="Arial" w:cs="Arial"/>
          <w:sz w:val="22"/>
          <w:szCs w:val="22"/>
        </w:rPr>
        <w:t xml:space="preserve">vidutinio dydžio </w:t>
      </w:r>
      <w:r w:rsidRPr="00FB3917">
        <w:rPr>
          <w:rFonts w:ascii="Arial" w:hAnsi="Arial" w:cs="Arial"/>
          <w:sz w:val="22"/>
          <w:szCs w:val="22"/>
        </w:rPr>
        <w:t xml:space="preserve">pramonės </w:t>
      </w:r>
      <w:r w:rsidR="006F4C69" w:rsidRPr="00FB3917">
        <w:rPr>
          <w:rFonts w:ascii="Arial" w:hAnsi="Arial" w:cs="Arial"/>
          <w:sz w:val="22"/>
          <w:szCs w:val="22"/>
        </w:rPr>
        <w:t>įmonė (</w:t>
      </w:r>
      <w:r w:rsidR="000771C0" w:rsidRPr="00FB3917">
        <w:rPr>
          <w:rFonts w:ascii="Arial" w:hAnsi="Arial" w:cs="Arial"/>
          <w:sz w:val="22"/>
          <w:szCs w:val="22"/>
        </w:rPr>
        <w:t>202</w:t>
      </w:r>
      <w:r w:rsidR="000633E1">
        <w:rPr>
          <w:rFonts w:ascii="Arial" w:hAnsi="Arial" w:cs="Arial"/>
          <w:sz w:val="22"/>
          <w:szCs w:val="22"/>
        </w:rPr>
        <w:t>1</w:t>
      </w:r>
      <w:r w:rsidR="006F4C69" w:rsidRPr="00FB3917">
        <w:rPr>
          <w:rFonts w:ascii="Arial" w:hAnsi="Arial" w:cs="Arial"/>
          <w:sz w:val="22"/>
          <w:szCs w:val="22"/>
        </w:rPr>
        <w:t xml:space="preserve">-05 mėn. joje dirbo </w:t>
      </w:r>
      <w:r w:rsidR="000771C0" w:rsidRPr="00FB3917">
        <w:rPr>
          <w:rFonts w:ascii="Arial" w:hAnsi="Arial" w:cs="Arial"/>
          <w:sz w:val="22"/>
          <w:szCs w:val="22"/>
        </w:rPr>
        <w:t>1</w:t>
      </w:r>
      <w:r w:rsidR="000633E1">
        <w:rPr>
          <w:rFonts w:ascii="Arial" w:hAnsi="Arial" w:cs="Arial"/>
          <w:sz w:val="22"/>
          <w:szCs w:val="22"/>
        </w:rPr>
        <w:t>72</w:t>
      </w:r>
      <w:r w:rsidR="000771C0" w:rsidRPr="00FB3917">
        <w:rPr>
          <w:rFonts w:ascii="Arial" w:hAnsi="Arial" w:cs="Arial"/>
          <w:sz w:val="22"/>
          <w:szCs w:val="22"/>
        </w:rPr>
        <w:t xml:space="preserve"> </w:t>
      </w:r>
      <w:r w:rsidR="006F4C69" w:rsidRPr="00FB3917">
        <w:rPr>
          <w:rFonts w:ascii="Arial" w:hAnsi="Arial" w:cs="Arial"/>
          <w:sz w:val="22"/>
          <w:szCs w:val="22"/>
        </w:rPr>
        <w:t>darbuotojai</w:t>
      </w:r>
      <w:r w:rsidR="00FF10CA" w:rsidRPr="00FB3917">
        <w:rPr>
          <w:rFonts w:ascii="Arial" w:hAnsi="Arial" w:cs="Arial"/>
          <w:sz w:val="22"/>
          <w:szCs w:val="22"/>
        </w:rPr>
        <w:t xml:space="preserve">), </w:t>
      </w:r>
      <w:r w:rsidR="00367FF4" w:rsidRPr="00FB3917">
        <w:rPr>
          <w:rFonts w:ascii="Arial" w:hAnsi="Arial" w:cs="Arial"/>
          <w:sz w:val="22"/>
          <w:szCs w:val="22"/>
        </w:rPr>
        <w:t>įkurta 1970 metais</w:t>
      </w:r>
      <w:r w:rsidRPr="00FB3917">
        <w:rPr>
          <w:rFonts w:ascii="Arial" w:hAnsi="Arial" w:cs="Arial"/>
          <w:sz w:val="22"/>
          <w:szCs w:val="22"/>
        </w:rPr>
        <w:t>.</w:t>
      </w:r>
    </w:p>
    <w:p w:rsidR="00E71B19" w:rsidRPr="00FB3917" w:rsidRDefault="00367FF4" w:rsidP="007204AC">
      <w:pPr>
        <w:spacing w:beforeAutospacing="1" w:after="100" w:afterAutospacing="1" w:line="240" w:lineRule="auto"/>
        <w:jc w:val="both"/>
        <w:rPr>
          <w:rFonts w:ascii="Arial" w:hAnsi="Arial" w:cs="Arial"/>
          <w:sz w:val="22"/>
          <w:szCs w:val="22"/>
        </w:rPr>
      </w:pPr>
      <w:r w:rsidRPr="00836E2F">
        <w:rPr>
          <w:rFonts w:ascii="Arial" w:hAnsi="Arial" w:cs="Arial"/>
          <w:b/>
          <w:color w:val="595959" w:themeColor="text1" w:themeTint="A6"/>
          <w:sz w:val="22"/>
          <w:szCs w:val="22"/>
        </w:rPr>
        <w:t>Įmonės v</w:t>
      </w:r>
      <w:r w:rsidR="00BB5B18" w:rsidRPr="00836E2F">
        <w:rPr>
          <w:rFonts w:ascii="Arial" w:hAnsi="Arial" w:cs="Arial"/>
          <w:b/>
          <w:color w:val="595959" w:themeColor="text1" w:themeTint="A6"/>
          <w:sz w:val="22"/>
          <w:szCs w:val="22"/>
        </w:rPr>
        <w:t>eiklos sritis, produkcija</w:t>
      </w:r>
      <w:r w:rsidRPr="00836E2F">
        <w:rPr>
          <w:rFonts w:ascii="Arial" w:hAnsi="Arial" w:cs="Arial"/>
          <w:b/>
          <w:color w:val="595959" w:themeColor="text1" w:themeTint="A6"/>
          <w:sz w:val="22"/>
          <w:szCs w:val="22"/>
        </w:rPr>
        <w:t>:</w:t>
      </w:r>
      <w:r w:rsidRPr="00836E2F">
        <w:rPr>
          <w:rFonts w:ascii="Arial" w:hAnsi="Arial" w:cs="Arial"/>
          <w:color w:val="595959" w:themeColor="text1" w:themeTint="A6"/>
          <w:sz w:val="22"/>
          <w:szCs w:val="22"/>
        </w:rPr>
        <w:t xml:space="preserve"> </w:t>
      </w:r>
      <w:r w:rsidR="00BB5B18" w:rsidRPr="00FB3917">
        <w:rPr>
          <w:rFonts w:ascii="Arial" w:hAnsi="Arial" w:cs="Arial"/>
          <w:sz w:val="22"/>
          <w:szCs w:val="22"/>
        </w:rPr>
        <w:t xml:space="preserve">UAB „Garlita“ veikia tekstilės pramonės šakoje, </w:t>
      </w:r>
      <w:r w:rsidR="00E71B19" w:rsidRPr="00FB3917">
        <w:rPr>
          <w:rFonts w:ascii="Arial" w:hAnsi="Arial" w:cs="Arial"/>
          <w:sz w:val="22"/>
          <w:szCs w:val="22"/>
        </w:rPr>
        <w:t xml:space="preserve">trikotažo </w:t>
      </w:r>
      <w:r w:rsidR="00BB5B18" w:rsidRPr="00FB3917">
        <w:rPr>
          <w:rFonts w:ascii="Arial" w:hAnsi="Arial" w:cs="Arial"/>
          <w:sz w:val="22"/>
          <w:szCs w:val="22"/>
        </w:rPr>
        <w:t xml:space="preserve">gamybos </w:t>
      </w:r>
      <w:r w:rsidR="00E71B19" w:rsidRPr="00FB3917">
        <w:rPr>
          <w:rFonts w:ascii="Arial" w:hAnsi="Arial" w:cs="Arial"/>
          <w:sz w:val="22"/>
          <w:szCs w:val="22"/>
        </w:rPr>
        <w:t>sektoriuje (</w:t>
      </w:r>
      <w:r w:rsidRPr="00FB3917">
        <w:rPr>
          <w:rFonts w:ascii="Arial" w:hAnsi="Arial" w:cs="Arial"/>
          <w:sz w:val="22"/>
          <w:szCs w:val="22"/>
        </w:rPr>
        <w:t xml:space="preserve">trikotažo </w:t>
      </w:r>
      <w:r w:rsidR="008B7A17">
        <w:rPr>
          <w:rFonts w:ascii="Arial" w:hAnsi="Arial" w:cs="Arial"/>
          <w:sz w:val="22"/>
          <w:szCs w:val="22"/>
        </w:rPr>
        <w:t xml:space="preserve">gaminių kūrimas ir </w:t>
      </w:r>
      <w:r w:rsidRPr="00FB3917">
        <w:rPr>
          <w:rFonts w:ascii="Arial" w:hAnsi="Arial" w:cs="Arial"/>
          <w:sz w:val="22"/>
          <w:szCs w:val="22"/>
        </w:rPr>
        <w:t>gamyba</w:t>
      </w:r>
      <w:r w:rsidR="00E71B19" w:rsidRPr="00FB3917">
        <w:rPr>
          <w:rFonts w:ascii="Arial" w:hAnsi="Arial" w:cs="Arial"/>
          <w:sz w:val="22"/>
          <w:szCs w:val="22"/>
        </w:rPr>
        <w:t xml:space="preserve">: </w:t>
      </w:r>
      <w:r w:rsidRPr="00FB3917">
        <w:rPr>
          <w:rFonts w:ascii="Arial" w:hAnsi="Arial" w:cs="Arial"/>
          <w:sz w:val="22"/>
          <w:szCs w:val="22"/>
        </w:rPr>
        <w:t>mezgimas ir siuvimas</w:t>
      </w:r>
      <w:r w:rsidR="00E71B19" w:rsidRPr="00FB3917">
        <w:rPr>
          <w:rFonts w:ascii="Arial" w:hAnsi="Arial" w:cs="Arial"/>
          <w:sz w:val="22"/>
          <w:szCs w:val="22"/>
        </w:rPr>
        <w:t xml:space="preserve">, </w:t>
      </w:r>
      <w:r w:rsidRPr="00FB3917">
        <w:rPr>
          <w:rFonts w:ascii="Arial" w:hAnsi="Arial" w:cs="Arial"/>
          <w:sz w:val="22"/>
          <w:szCs w:val="22"/>
        </w:rPr>
        <w:t>veiklos kodai: EA 4, NACE 13.91, 14.39)</w:t>
      </w:r>
      <w:r w:rsidR="00BB5B18" w:rsidRPr="00FB3917">
        <w:rPr>
          <w:rFonts w:ascii="Arial" w:hAnsi="Arial" w:cs="Arial"/>
          <w:sz w:val="22"/>
          <w:szCs w:val="22"/>
        </w:rPr>
        <w:t xml:space="preserve">, </w:t>
      </w:r>
      <w:r w:rsidR="00E71B19" w:rsidRPr="00FB3917">
        <w:rPr>
          <w:rFonts w:ascii="Arial" w:hAnsi="Arial" w:cs="Arial"/>
          <w:sz w:val="22"/>
          <w:szCs w:val="22"/>
        </w:rPr>
        <w:t>gamina</w:t>
      </w:r>
      <w:r w:rsidR="00BB5B18" w:rsidRPr="00FB3917">
        <w:rPr>
          <w:rFonts w:ascii="Arial" w:hAnsi="Arial" w:cs="Arial"/>
          <w:sz w:val="22"/>
          <w:szCs w:val="22"/>
        </w:rPr>
        <w:t>:</w:t>
      </w:r>
      <w:r w:rsidR="00E71B19" w:rsidRPr="00FB3917">
        <w:rPr>
          <w:rFonts w:ascii="Arial" w:hAnsi="Arial" w:cs="Arial"/>
          <w:sz w:val="22"/>
          <w:szCs w:val="22"/>
        </w:rPr>
        <w:t xml:space="preserve"> moterišką, vyrišką, vaikišką viršutinį trikotažą, įvairius uniforminius megztinius, šalikus, kepures</w:t>
      </w:r>
      <w:r w:rsidR="00BB5B18" w:rsidRPr="00FB3917">
        <w:rPr>
          <w:rFonts w:ascii="Arial" w:hAnsi="Arial" w:cs="Arial"/>
          <w:sz w:val="22"/>
          <w:szCs w:val="22"/>
        </w:rPr>
        <w:t xml:space="preserve">, </w:t>
      </w:r>
      <w:r w:rsidR="005966CB">
        <w:rPr>
          <w:rFonts w:ascii="Arial" w:hAnsi="Arial" w:cs="Arial"/>
          <w:sz w:val="22"/>
          <w:szCs w:val="22"/>
        </w:rPr>
        <w:t>namų tekstilės gaminius ir kitus tekstilės gaminius.</w:t>
      </w:r>
    </w:p>
    <w:p w:rsidR="00101620" w:rsidRPr="00FB3917" w:rsidRDefault="00BB5B18" w:rsidP="007204AC">
      <w:pPr>
        <w:spacing w:beforeAutospacing="1" w:after="100" w:afterAutospacing="1" w:line="240" w:lineRule="auto"/>
        <w:jc w:val="both"/>
        <w:rPr>
          <w:rFonts w:ascii="Arial" w:hAnsi="Arial" w:cs="Arial"/>
          <w:sz w:val="22"/>
          <w:szCs w:val="22"/>
        </w:rPr>
      </w:pPr>
      <w:r w:rsidRPr="00836E2F">
        <w:rPr>
          <w:rFonts w:ascii="Arial" w:hAnsi="Arial" w:cs="Arial"/>
          <w:b/>
          <w:color w:val="595959" w:themeColor="text1" w:themeTint="A6"/>
          <w:sz w:val="22"/>
          <w:szCs w:val="22"/>
        </w:rPr>
        <w:t xml:space="preserve">Įmonės </w:t>
      </w:r>
      <w:r w:rsidR="00F97358" w:rsidRPr="00836E2F">
        <w:rPr>
          <w:rFonts w:ascii="Arial" w:hAnsi="Arial" w:cs="Arial"/>
          <w:b/>
          <w:color w:val="595959" w:themeColor="text1" w:themeTint="A6"/>
          <w:sz w:val="22"/>
          <w:szCs w:val="22"/>
        </w:rPr>
        <w:t>pasiekimai ir išskirtinumas</w:t>
      </w:r>
      <w:r w:rsidR="003A30E4" w:rsidRPr="00836E2F">
        <w:rPr>
          <w:rFonts w:ascii="Arial" w:hAnsi="Arial" w:cs="Arial"/>
          <w:b/>
          <w:color w:val="595959" w:themeColor="text1" w:themeTint="A6"/>
          <w:sz w:val="22"/>
          <w:szCs w:val="22"/>
        </w:rPr>
        <w:t xml:space="preserve">. </w:t>
      </w:r>
      <w:r w:rsidR="00101620" w:rsidRPr="00836E2F">
        <w:rPr>
          <w:rFonts w:ascii="Arial" w:hAnsi="Arial" w:cs="Arial"/>
          <w:b/>
          <w:color w:val="595959" w:themeColor="text1" w:themeTint="A6"/>
          <w:sz w:val="22"/>
          <w:szCs w:val="22"/>
        </w:rPr>
        <w:t>Gaminių kokybės pripažinimas vietinėje rinkoje</w:t>
      </w:r>
      <w:r w:rsidRPr="00836E2F">
        <w:rPr>
          <w:rFonts w:ascii="Arial" w:hAnsi="Arial" w:cs="Arial"/>
          <w:b/>
          <w:color w:val="595959" w:themeColor="text1" w:themeTint="A6"/>
          <w:sz w:val="22"/>
          <w:szCs w:val="22"/>
        </w:rPr>
        <w:t>:</w:t>
      </w:r>
      <w:r w:rsidRPr="00836E2F">
        <w:rPr>
          <w:rFonts w:ascii="Arial" w:hAnsi="Arial" w:cs="Arial"/>
          <w:color w:val="595959" w:themeColor="text1" w:themeTint="A6"/>
          <w:sz w:val="22"/>
          <w:szCs w:val="22"/>
        </w:rPr>
        <w:t xml:space="preserve"> </w:t>
      </w:r>
      <w:r w:rsidR="00367FF4" w:rsidRPr="00FB3917">
        <w:rPr>
          <w:rFonts w:ascii="Arial" w:hAnsi="Arial" w:cs="Arial"/>
          <w:sz w:val="22"/>
          <w:szCs w:val="22"/>
        </w:rPr>
        <w:t xml:space="preserve">UAB „Garlita“ </w:t>
      </w:r>
      <w:r w:rsidR="00E71B19" w:rsidRPr="00FB3917">
        <w:rPr>
          <w:rFonts w:ascii="Arial" w:hAnsi="Arial" w:cs="Arial"/>
          <w:sz w:val="22"/>
          <w:szCs w:val="22"/>
        </w:rPr>
        <w:t>pripažinta geriausiai šalyje dirbančia viršutinio trikotažo įmone vidutinio dydžio įmonių grupėje.</w:t>
      </w:r>
      <w:r w:rsidR="00101620" w:rsidRPr="00FB3917">
        <w:rPr>
          <w:rFonts w:ascii="Arial" w:hAnsi="Arial" w:cs="Arial"/>
          <w:sz w:val="22"/>
          <w:szCs w:val="22"/>
        </w:rPr>
        <w:t xml:space="preserve"> Įmonė </w:t>
      </w:r>
      <w:r w:rsidR="00FA4341">
        <w:rPr>
          <w:rFonts w:ascii="Arial" w:hAnsi="Arial" w:cs="Arial"/>
          <w:sz w:val="22"/>
          <w:szCs w:val="22"/>
        </w:rPr>
        <w:t xml:space="preserve">kuria, </w:t>
      </w:r>
      <w:r w:rsidR="00101620" w:rsidRPr="00FB3917">
        <w:rPr>
          <w:rFonts w:ascii="Arial" w:hAnsi="Arial" w:cs="Arial"/>
          <w:sz w:val="22"/>
          <w:szCs w:val="22"/>
        </w:rPr>
        <w:t>gamina ir tiekia megztinius Lietuvos policijos, muitinės</w:t>
      </w:r>
      <w:r w:rsidR="00C83356" w:rsidRPr="00FB3917">
        <w:rPr>
          <w:rFonts w:ascii="Arial" w:hAnsi="Arial" w:cs="Arial"/>
          <w:sz w:val="22"/>
          <w:szCs w:val="22"/>
        </w:rPr>
        <w:t>,</w:t>
      </w:r>
      <w:r w:rsidR="00101620" w:rsidRPr="00FB3917">
        <w:rPr>
          <w:rFonts w:ascii="Arial" w:hAnsi="Arial" w:cs="Arial"/>
          <w:sz w:val="22"/>
          <w:szCs w:val="22"/>
        </w:rPr>
        <w:t xml:space="preserve"> priešgaisrinės apsaugos </w:t>
      </w:r>
      <w:r w:rsidR="00C83356" w:rsidRPr="00FB3917">
        <w:rPr>
          <w:rFonts w:ascii="Arial" w:hAnsi="Arial" w:cs="Arial"/>
          <w:sz w:val="22"/>
          <w:szCs w:val="22"/>
        </w:rPr>
        <w:t xml:space="preserve">ir kitoms </w:t>
      </w:r>
      <w:r w:rsidR="00101620" w:rsidRPr="00FB3917">
        <w:rPr>
          <w:rFonts w:ascii="Arial" w:hAnsi="Arial" w:cs="Arial"/>
          <w:sz w:val="22"/>
          <w:szCs w:val="22"/>
        </w:rPr>
        <w:t>tarnyboms. Labai s</w:t>
      </w:r>
      <w:r w:rsidR="00E71B19" w:rsidRPr="00FB3917">
        <w:rPr>
          <w:rFonts w:ascii="Arial" w:hAnsi="Arial" w:cs="Arial"/>
          <w:sz w:val="22"/>
          <w:szCs w:val="22"/>
        </w:rPr>
        <w:t xml:space="preserve">varbus įmonės gaminių kokybės pripažinimas – ilgametis </w:t>
      </w:r>
      <w:r w:rsidR="00367FF4" w:rsidRPr="00FB3917">
        <w:rPr>
          <w:rFonts w:ascii="Arial" w:hAnsi="Arial" w:cs="Arial"/>
          <w:sz w:val="22"/>
          <w:szCs w:val="22"/>
        </w:rPr>
        <w:t>megztini</w:t>
      </w:r>
      <w:r w:rsidR="00E71B19" w:rsidRPr="00FB3917">
        <w:rPr>
          <w:rFonts w:ascii="Arial" w:hAnsi="Arial" w:cs="Arial"/>
          <w:sz w:val="22"/>
          <w:szCs w:val="22"/>
        </w:rPr>
        <w:t xml:space="preserve">ų </w:t>
      </w:r>
      <w:r w:rsidR="00367FF4" w:rsidRPr="00FB3917">
        <w:rPr>
          <w:rFonts w:ascii="Arial" w:hAnsi="Arial" w:cs="Arial"/>
          <w:sz w:val="22"/>
          <w:szCs w:val="22"/>
        </w:rPr>
        <w:t>armijai pagal NATO pripažintus techninius standartus</w:t>
      </w:r>
      <w:r w:rsidR="00E71B19" w:rsidRPr="00FB3917">
        <w:rPr>
          <w:rFonts w:ascii="Arial" w:hAnsi="Arial" w:cs="Arial"/>
          <w:sz w:val="22"/>
          <w:szCs w:val="22"/>
        </w:rPr>
        <w:t xml:space="preserve"> tiekimas (šie gaminiai </w:t>
      </w:r>
      <w:r w:rsidR="00367FF4" w:rsidRPr="00FB3917">
        <w:rPr>
          <w:rFonts w:ascii="Arial" w:hAnsi="Arial" w:cs="Arial"/>
          <w:sz w:val="22"/>
          <w:szCs w:val="22"/>
        </w:rPr>
        <w:t>įtraukti į jungtinį NATO katalogą</w:t>
      </w:r>
      <w:r w:rsidR="00E71B19" w:rsidRPr="00FB3917">
        <w:rPr>
          <w:rFonts w:ascii="Arial" w:hAnsi="Arial" w:cs="Arial"/>
          <w:sz w:val="22"/>
          <w:szCs w:val="22"/>
        </w:rPr>
        <w:t xml:space="preserve"> </w:t>
      </w:r>
      <w:r w:rsidR="00E71B19" w:rsidRPr="00FB3917">
        <w:rPr>
          <w:rFonts w:ascii="Arial" w:hAnsi="Arial" w:cs="Arial"/>
          <w:i/>
          <w:sz w:val="22"/>
          <w:szCs w:val="22"/>
        </w:rPr>
        <w:t>„NATO</w:t>
      </w:r>
      <w:r w:rsidR="00367FF4" w:rsidRPr="00FB3917">
        <w:rPr>
          <w:rFonts w:ascii="Arial" w:hAnsi="Arial" w:cs="Arial"/>
          <w:i/>
          <w:sz w:val="22"/>
          <w:szCs w:val="22"/>
        </w:rPr>
        <w:t xml:space="preserve"> Master Cross Reference List</w:t>
      </w:r>
      <w:r w:rsidR="00E71B19" w:rsidRPr="00FB3917">
        <w:rPr>
          <w:rFonts w:ascii="Arial" w:hAnsi="Arial" w:cs="Arial"/>
          <w:i/>
          <w:sz w:val="22"/>
          <w:szCs w:val="22"/>
        </w:rPr>
        <w:t xml:space="preserve">“, </w:t>
      </w:r>
      <w:r w:rsidR="00E71B19" w:rsidRPr="00FB3917">
        <w:rPr>
          <w:rFonts w:ascii="Arial" w:hAnsi="Arial" w:cs="Arial"/>
          <w:sz w:val="22"/>
          <w:szCs w:val="22"/>
        </w:rPr>
        <w:t>į</w:t>
      </w:r>
      <w:r w:rsidR="00367FF4" w:rsidRPr="00FB3917">
        <w:rPr>
          <w:rFonts w:ascii="Arial" w:hAnsi="Arial" w:cs="Arial"/>
          <w:sz w:val="22"/>
          <w:szCs w:val="22"/>
        </w:rPr>
        <w:t>monei suteiktas NATO komercinės įmonės kodas</w:t>
      </w:r>
      <w:r w:rsidR="00E71B19" w:rsidRPr="00FB3917">
        <w:rPr>
          <w:rFonts w:ascii="Arial" w:hAnsi="Arial" w:cs="Arial"/>
          <w:sz w:val="22"/>
          <w:szCs w:val="22"/>
        </w:rPr>
        <w:t>, LR Ū</w:t>
      </w:r>
      <w:r w:rsidR="00367FF4" w:rsidRPr="00FB3917">
        <w:rPr>
          <w:rFonts w:ascii="Arial" w:hAnsi="Arial" w:cs="Arial"/>
          <w:sz w:val="22"/>
          <w:szCs w:val="22"/>
        </w:rPr>
        <w:t>kio ministro 2007</w:t>
      </w:r>
      <w:r w:rsidR="00ED7B50" w:rsidRPr="00FB3917">
        <w:rPr>
          <w:rFonts w:ascii="Arial" w:hAnsi="Arial" w:cs="Arial"/>
          <w:sz w:val="22"/>
          <w:szCs w:val="22"/>
        </w:rPr>
        <w:t xml:space="preserve"> </w:t>
      </w:r>
      <w:r w:rsidR="00367FF4" w:rsidRPr="00FB3917">
        <w:rPr>
          <w:rFonts w:ascii="Arial" w:hAnsi="Arial" w:cs="Arial"/>
          <w:sz w:val="22"/>
          <w:szCs w:val="22"/>
        </w:rPr>
        <w:t>m. gruodžio 7 d. įsakymu Nr.4-512 įmonė įtraukta į potencialių NATO konkursų dalyvių sąrašą</w:t>
      </w:r>
      <w:r w:rsidR="00E71B19" w:rsidRPr="00FB3917">
        <w:rPr>
          <w:rFonts w:ascii="Arial" w:hAnsi="Arial" w:cs="Arial"/>
          <w:sz w:val="22"/>
          <w:szCs w:val="22"/>
        </w:rPr>
        <w:t>)</w:t>
      </w:r>
      <w:r w:rsidR="00367FF4" w:rsidRPr="00FB3917">
        <w:rPr>
          <w:rFonts w:ascii="Arial" w:hAnsi="Arial" w:cs="Arial"/>
          <w:sz w:val="22"/>
          <w:szCs w:val="22"/>
        </w:rPr>
        <w:t>.</w:t>
      </w:r>
    </w:p>
    <w:p w:rsidR="00F97358" w:rsidRPr="00FB3917" w:rsidRDefault="00101620" w:rsidP="007204AC">
      <w:pPr>
        <w:spacing w:beforeAutospacing="1" w:after="100" w:afterAutospacing="1" w:line="240" w:lineRule="auto"/>
        <w:jc w:val="both"/>
        <w:rPr>
          <w:rFonts w:ascii="Arial" w:hAnsi="Arial" w:cs="Arial"/>
          <w:sz w:val="22"/>
          <w:szCs w:val="22"/>
        </w:rPr>
      </w:pPr>
      <w:r w:rsidRPr="00836E2F">
        <w:rPr>
          <w:rFonts w:ascii="Arial" w:hAnsi="Arial" w:cs="Arial"/>
          <w:b/>
          <w:color w:val="595959" w:themeColor="text1" w:themeTint="A6"/>
          <w:sz w:val="22"/>
          <w:szCs w:val="22"/>
        </w:rPr>
        <w:t>Gaminių kokybės pripažinimas užsienio rinkose</w:t>
      </w:r>
      <w:r w:rsidRPr="00836E2F">
        <w:rPr>
          <w:rFonts w:ascii="Arial" w:hAnsi="Arial" w:cs="Arial"/>
          <w:color w:val="595959" w:themeColor="text1" w:themeTint="A6"/>
          <w:sz w:val="22"/>
          <w:szCs w:val="22"/>
        </w:rPr>
        <w:t xml:space="preserve">: </w:t>
      </w:r>
      <w:r w:rsidRPr="00FB3917">
        <w:rPr>
          <w:rFonts w:ascii="Arial" w:hAnsi="Arial" w:cs="Arial"/>
          <w:sz w:val="22"/>
          <w:szCs w:val="22"/>
        </w:rPr>
        <w:t>didžiulis įmonės pasiekimas – jos gaminių pripažinimas užsienyje – jos produkciją, skirtą specialioms tarnyboms perka Švedij</w:t>
      </w:r>
      <w:r w:rsidR="005F05CE" w:rsidRPr="00FB3917">
        <w:rPr>
          <w:rFonts w:ascii="Arial" w:hAnsi="Arial" w:cs="Arial"/>
          <w:sz w:val="22"/>
          <w:szCs w:val="22"/>
        </w:rPr>
        <w:t>os muitinės, Norvegijos armijos ir kt</w:t>
      </w:r>
      <w:r w:rsidRPr="00FB3917">
        <w:rPr>
          <w:rFonts w:ascii="Arial" w:hAnsi="Arial" w:cs="Arial"/>
          <w:sz w:val="22"/>
          <w:szCs w:val="22"/>
        </w:rPr>
        <w:t xml:space="preserve">. </w:t>
      </w:r>
      <w:r w:rsidR="00367FF4" w:rsidRPr="00FB3917">
        <w:rPr>
          <w:rFonts w:ascii="Arial" w:hAnsi="Arial" w:cs="Arial"/>
          <w:sz w:val="22"/>
          <w:szCs w:val="22"/>
        </w:rPr>
        <w:t xml:space="preserve">Įmonė </w:t>
      </w:r>
      <w:r w:rsidRPr="00FB3917">
        <w:rPr>
          <w:rFonts w:ascii="Arial" w:hAnsi="Arial" w:cs="Arial"/>
          <w:sz w:val="22"/>
          <w:szCs w:val="22"/>
        </w:rPr>
        <w:t xml:space="preserve">savo gaminius </w:t>
      </w:r>
      <w:r w:rsidR="00FA4341">
        <w:rPr>
          <w:rFonts w:ascii="Arial" w:hAnsi="Arial" w:cs="Arial"/>
          <w:sz w:val="22"/>
          <w:szCs w:val="22"/>
        </w:rPr>
        <w:t xml:space="preserve">kuria, gamina ir </w:t>
      </w:r>
      <w:r w:rsidRPr="00FB3917">
        <w:rPr>
          <w:rFonts w:ascii="Arial" w:hAnsi="Arial" w:cs="Arial"/>
          <w:sz w:val="22"/>
          <w:szCs w:val="22"/>
        </w:rPr>
        <w:t xml:space="preserve">tiekia </w:t>
      </w:r>
      <w:r w:rsidR="00367FF4" w:rsidRPr="00FB3917">
        <w:rPr>
          <w:rFonts w:ascii="Arial" w:hAnsi="Arial" w:cs="Arial"/>
          <w:sz w:val="22"/>
          <w:szCs w:val="22"/>
        </w:rPr>
        <w:t xml:space="preserve">Didžiosios Britanijos, Švedijos, Danijos, </w:t>
      </w:r>
      <w:r w:rsidR="005966CB">
        <w:rPr>
          <w:rFonts w:ascii="Arial" w:hAnsi="Arial" w:cs="Arial"/>
          <w:sz w:val="22"/>
          <w:szCs w:val="22"/>
        </w:rPr>
        <w:t>Suomijos, Airijos, Vokietijos</w:t>
      </w:r>
      <w:r w:rsidR="00367FF4" w:rsidRPr="00FB3917">
        <w:rPr>
          <w:rFonts w:ascii="Arial" w:hAnsi="Arial" w:cs="Arial"/>
          <w:sz w:val="22"/>
          <w:szCs w:val="22"/>
        </w:rPr>
        <w:t xml:space="preserve"> </w:t>
      </w:r>
      <w:r w:rsidR="00302D93" w:rsidRPr="00FB3917">
        <w:rPr>
          <w:rFonts w:ascii="Arial" w:hAnsi="Arial" w:cs="Arial"/>
          <w:sz w:val="22"/>
          <w:szCs w:val="22"/>
        </w:rPr>
        <w:t xml:space="preserve">ir </w:t>
      </w:r>
      <w:r w:rsidR="00367FF4" w:rsidRPr="00FB3917">
        <w:rPr>
          <w:rFonts w:ascii="Arial" w:hAnsi="Arial" w:cs="Arial"/>
          <w:sz w:val="22"/>
          <w:szCs w:val="22"/>
        </w:rPr>
        <w:t>k</w:t>
      </w:r>
      <w:r w:rsidRPr="00FB3917">
        <w:rPr>
          <w:rFonts w:ascii="Arial" w:hAnsi="Arial" w:cs="Arial"/>
          <w:sz w:val="22"/>
          <w:szCs w:val="22"/>
        </w:rPr>
        <w:t xml:space="preserve">itų užsienio šalių </w:t>
      </w:r>
      <w:r w:rsidR="005F05CE" w:rsidRPr="00FB3917">
        <w:rPr>
          <w:rFonts w:ascii="Arial" w:hAnsi="Arial" w:cs="Arial"/>
          <w:sz w:val="22"/>
          <w:szCs w:val="22"/>
        </w:rPr>
        <w:t>kompanijom</w:t>
      </w:r>
      <w:r w:rsidR="00367FF4" w:rsidRPr="00FB3917">
        <w:rPr>
          <w:rFonts w:ascii="Arial" w:hAnsi="Arial" w:cs="Arial"/>
          <w:sz w:val="22"/>
          <w:szCs w:val="22"/>
        </w:rPr>
        <w:t xml:space="preserve">s. </w:t>
      </w:r>
      <w:r w:rsidRPr="00FB3917">
        <w:rPr>
          <w:rFonts w:ascii="Arial" w:hAnsi="Arial" w:cs="Arial"/>
          <w:sz w:val="22"/>
          <w:szCs w:val="22"/>
        </w:rPr>
        <w:t>P</w:t>
      </w:r>
      <w:r w:rsidR="005F05CE" w:rsidRPr="00FB3917">
        <w:rPr>
          <w:rFonts w:ascii="Arial" w:hAnsi="Arial" w:cs="Arial"/>
          <w:sz w:val="22"/>
          <w:szCs w:val="22"/>
        </w:rPr>
        <w:t>agal specialius užsakymus</w:t>
      </w:r>
      <w:r w:rsidR="00367FF4" w:rsidRPr="00FB3917">
        <w:rPr>
          <w:rFonts w:ascii="Arial" w:hAnsi="Arial" w:cs="Arial"/>
          <w:sz w:val="22"/>
          <w:szCs w:val="22"/>
        </w:rPr>
        <w:t xml:space="preserve"> </w:t>
      </w:r>
      <w:r w:rsidR="005F05CE" w:rsidRPr="00FB3917">
        <w:rPr>
          <w:rFonts w:ascii="Arial" w:hAnsi="Arial" w:cs="Arial"/>
          <w:sz w:val="22"/>
          <w:szCs w:val="22"/>
        </w:rPr>
        <w:t>gaminami gaminiai garsių prekinių vardų įmonėms.</w:t>
      </w:r>
    </w:p>
    <w:p w:rsidR="001B6ED4" w:rsidRPr="00FB3917" w:rsidRDefault="00F97358" w:rsidP="007204AC">
      <w:pPr>
        <w:spacing w:beforeAutospacing="1" w:after="100" w:afterAutospacing="1" w:line="240" w:lineRule="auto"/>
        <w:jc w:val="both"/>
        <w:rPr>
          <w:rFonts w:ascii="Arial" w:hAnsi="Arial" w:cs="Arial"/>
          <w:sz w:val="22"/>
          <w:szCs w:val="22"/>
        </w:rPr>
      </w:pPr>
      <w:r w:rsidRPr="00836E2F">
        <w:rPr>
          <w:rFonts w:ascii="Arial" w:hAnsi="Arial" w:cs="Arial"/>
          <w:b/>
          <w:color w:val="595959" w:themeColor="text1" w:themeTint="A6"/>
          <w:sz w:val="22"/>
          <w:szCs w:val="22"/>
        </w:rPr>
        <w:t>Įmonės tarptautiškumas:</w:t>
      </w:r>
      <w:r w:rsidRPr="00836E2F">
        <w:rPr>
          <w:rFonts w:ascii="Arial" w:hAnsi="Arial" w:cs="Arial"/>
          <w:color w:val="595959" w:themeColor="text1" w:themeTint="A6"/>
          <w:sz w:val="22"/>
          <w:szCs w:val="22"/>
        </w:rPr>
        <w:t xml:space="preserve"> </w:t>
      </w:r>
      <w:r w:rsidRPr="00FB3917">
        <w:rPr>
          <w:rFonts w:ascii="Arial" w:hAnsi="Arial" w:cs="Arial"/>
          <w:sz w:val="22"/>
          <w:szCs w:val="22"/>
        </w:rPr>
        <w:t xml:space="preserve">UAB „Garlita“ eksportuoja </w:t>
      </w:r>
      <w:r w:rsidR="001B6ED4" w:rsidRPr="00FB3917">
        <w:rPr>
          <w:rFonts w:ascii="Arial" w:hAnsi="Arial" w:cs="Arial"/>
          <w:sz w:val="22"/>
          <w:szCs w:val="22"/>
        </w:rPr>
        <w:t>į įvairias Vakarų Europ</w:t>
      </w:r>
      <w:r w:rsidR="001B6ED4">
        <w:rPr>
          <w:rFonts w:ascii="Arial" w:hAnsi="Arial" w:cs="Arial"/>
          <w:sz w:val="22"/>
          <w:szCs w:val="22"/>
        </w:rPr>
        <w:t xml:space="preserve">os šalis </w:t>
      </w:r>
      <w:r w:rsidRPr="00FB3917">
        <w:rPr>
          <w:rFonts w:ascii="Arial" w:hAnsi="Arial" w:cs="Arial"/>
          <w:sz w:val="22"/>
          <w:szCs w:val="22"/>
        </w:rPr>
        <w:t>apie 9</w:t>
      </w:r>
      <w:r w:rsidR="005966CB">
        <w:rPr>
          <w:rFonts w:ascii="Arial" w:hAnsi="Arial" w:cs="Arial"/>
          <w:sz w:val="22"/>
          <w:szCs w:val="22"/>
        </w:rPr>
        <w:t>2</w:t>
      </w:r>
      <w:r w:rsidRPr="00FB3917">
        <w:rPr>
          <w:rFonts w:ascii="Arial" w:hAnsi="Arial" w:cs="Arial"/>
          <w:sz w:val="22"/>
          <w:szCs w:val="22"/>
        </w:rPr>
        <w:t xml:space="preserve"> procentus pagamintos produkcijos</w:t>
      </w:r>
      <w:r w:rsidR="003A30E4" w:rsidRPr="00FB3917">
        <w:rPr>
          <w:rFonts w:ascii="Arial" w:hAnsi="Arial" w:cs="Arial"/>
          <w:sz w:val="22"/>
          <w:szCs w:val="22"/>
        </w:rPr>
        <w:t>, likusi dalis parduodama Lietuvos rinkoje</w:t>
      </w:r>
      <w:r w:rsidRPr="00FB3917">
        <w:rPr>
          <w:rFonts w:ascii="Arial" w:hAnsi="Arial" w:cs="Arial"/>
          <w:sz w:val="22"/>
          <w:szCs w:val="22"/>
        </w:rPr>
        <w:t>.</w:t>
      </w:r>
      <w:r w:rsidR="003A30E4" w:rsidRPr="00FB3917">
        <w:rPr>
          <w:rFonts w:ascii="Arial" w:hAnsi="Arial" w:cs="Arial"/>
          <w:sz w:val="22"/>
          <w:szCs w:val="22"/>
        </w:rPr>
        <w:t xml:space="preserve"> Įmonės gaminių pardavimų pasiskirstymas pagal valstybes pavaizduotas </w:t>
      </w:r>
      <w:r w:rsidR="003A30E4" w:rsidRPr="00467243">
        <w:rPr>
          <w:rFonts w:ascii="Arial" w:hAnsi="Arial" w:cs="Arial"/>
          <w:sz w:val="22"/>
          <w:szCs w:val="22"/>
        </w:rPr>
        <w:t>1 pav</w:t>
      </w:r>
      <w:r w:rsidR="00467243">
        <w:rPr>
          <w:rFonts w:ascii="Arial" w:hAnsi="Arial" w:cs="Arial"/>
          <w:sz w:val="22"/>
          <w:szCs w:val="22"/>
        </w:rPr>
        <w:t>eikle</w:t>
      </w:r>
      <w:r w:rsidR="003A30E4" w:rsidRPr="00467243">
        <w:rPr>
          <w:rFonts w:ascii="Arial" w:hAnsi="Arial" w:cs="Arial"/>
          <w:sz w:val="22"/>
          <w:szCs w:val="22"/>
        </w:rPr>
        <w:t>.</w:t>
      </w:r>
      <w:r w:rsidR="003A30E4" w:rsidRPr="00FB3917">
        <w:rPr>
          <w:rFonts w:ascii="Arial" w:hAnsi="Arial" w:cs="Arial"/>
          <w:sz w:val="22"/>
          <w:szCs w:val="22"/>
        </w:rPr>
        <w:t xml:space="preserve"> </w:t>
      </w:r>
      <w:r w:rsidRPr="00FB3917">
        <w:rPr>
          <w:rFonts w:ascii="Arial" w:hAnsi="Arial" w:cs="Arial"/>
          <w:sz w:val="22"/>
          <w:szCs w:val="22"/>
        </w:rPr>
        <w:t xml:space="preserve">Įmonė užsienio rinkose yra pelniusi </w:t>
      </w:r>
      <w:r w:rsidR="00367FF4" w:rsidRPr="00FB3917">
        <w:rPr>
          <w:rFonts w:ascii="Arial" w:hAnsi="Arial" w:cs="Arial"/>
          <w:sz w:val="22"/>
          <w:szCs w:val="22"/>
        </w:rPr>
        <w:t xml:space="preserve">kokybiškų, patogių gaminių reputaciją. Įmonės privalumai yra palanki geografinė padėtis, </w:t>
      </w:r>
      <w:r w:rsidR="00306A0D">
        <w:rPr>
          <w:rFonts w:ascii="Arial" w:hAnsi="Arial" w:cs="Arial"/>
          <w:sz w:val="22"/>
          <w:szCs w:val="22"/>
        </w:rPr>
        <w:t xml:space="preserve">gaminių-etalonų kūrimas, </w:t>
      </w:r>
      <w:r w:rsidR="00367FF4" w:rsidRPr="00FB3917">
        <w:rPr>
          <w:rFonts w:ascii="Arial" w:hAnsi="Arial" w:cs="Arial"/>
          <w:sz w:val="22"/>
          <w:szCs w:val="22"/>
        </w:rPr>
        <w:t xml:space="preserve">nepriekaištinga </w:t>
      </w:r>
      <w:r w:rsidR="00306A0D">
        <w:rPr>
          <w:rFonts w:ascii="Arial" w:hAnsi="Arial" w:cs="Arial"/>
          <w:sz w:val="22"/>
          <w:szCs w:val="22"/>
        </w:rPr>
        <w:t xml:space="preserve">sukurto </w:t>
      </w:r>
      <w:r w:rsidR="00367FF4" w:rsidRPr="00FB3917">
        <w:rPr>
          <w:rFonts w:ascii="Arial" w:hAnsi="Arial" w:cs="Arial"/>
          <w:sz w:val="22"/>
          <w:szCs w:val="22"/>
        </w:rPr>
        <w:t xml:space="preserve">gaminio kokybė, </w:t>
      </w:r>
      <w:r w:rsidR="003676F4">
        <w:rPr>
          <w:rFonts w:ascii="Arial" w:hAnsi="Arial" w:cs="Arial"/>
          <w:sz w:val="22"/>
          <w:szCs w:val="22"/>
        </w:rPr>
        <w:t>gaminių ekologiškumas,</w:t>
      </w:r>
      <w:r w:rsidR="003676F4" w:rsidRPr="00FB3917">
        <w:rPr>
          <w:rFonts w:ascii="Arial" w:hAnsi="Arial" w:cs="Arial"/>
          <w:sz w:val="22"/>
          <w:szCs w:val="22"/>
        </w:rPr>
        <w:t xml:space="preserve"> </w:t>
      </w:r>
      <w:r w:rsidR="00367FF4" w:rsidRPr="00FB3917">
        <w:rPr>
          <w:rFonts w:ascii="Arial" w:hAnsi="Arial" w:cs="Arial"/>
          <w:sz w:val="22"/>
          <w:szCs w:val="22"/>
        </w:rPr>
        <w:t>darbų atlikimo terminų laikymasis, kvalifikuota darbo jėga, pažangi</w:t>
      </w:r>
      <w:r w:rsidRPr="00FB3917">
        <w:rPr>
          <w:rFonts w:ascii="Arial" w:hAnsi="Arial" w:cs="Arial"/>
          <w:sz w:val="22"/>
          <w:szCs w:val="22"/>
        </w:rPr>
        <w:t>ų technologijų naudojimas, rūpinimasis aplinkosauga.</w:t>
      </w:r>
    </w:p>
    <w:p w:rsidR="003A30E4" w:rsidRPr="008F6A28" w:rsidRDefault="005966CB" w:rsidP="00945F71">
      <w:pPr>
        <w:jc w:val="center"/>
        <w:rPr>
          <w:rFonts w:ascii="Arial" w:hAnsi="Arial" w:cs="Arial"/>
        </w:rPr>
      </w:pPr>
      <w:r>
        <w:rPr>
          <w:rFonts w:ascii="Arial" w:hAnsi="Arial" w:cs="Arial"/>
          <w:noProof/>
        </w:rPr>
        <w:lastRenderedPageBreak/>
        <w:drawing>
          <wp:inline distT="0" distB="0" distL="0" distR="0" wp14:anchorId="7A49FDA3">
            <wp:extent cx="5082540" cy="3020786"/>
            <wp:effectExtent l="0" t="0" r="381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03263" cy="3033102"/>
                    </a:xfrm>
                    <a:prstGeom prst="rect">
                      <a:avLst/>
                    </a:prstGeom>
                    <a:noFill/>
                  </pic:spPr>
                </pic:pic>
              </a:graphicData>
            </a:graphic>
          </wp:inline>
        </w:drawing>
      </w:r>
    </w:p>
    <w:p w:rsidR="003A30E4" w:rsidRPr="00836E2F" w:rsidRDefault="003A30E4" w:rsidP="003A30E4">
      <w:pPr>
        <w:jc w:val="center"/>
        <w:rPr>
          <w:rFonts w:ascii="Arial" w:hAnsi="Arial" w:cs="Arial"/>
          <w:color w:val="595959" w:themeColor="text1" w:themeTint="A6"/>
        </w:rPr>
      </w:pPr>
      <w:r w:rsidRPr="00836E2F">
        <w:rPr>
          <w:rFonts w:ascii="Arial" w:hAnsi="Arial" w:cs="Arial"/>
          <w:b/>
          <w:color w:val="595959" w:themeColor="text1" w:themeTint="A6"/>
        </w:rPr>
        <w:t xml:space="preserve">1 pav. </w:t>
      </w:r>
      <w:r w:rsidRPr="00836E2F">
        <w:rPr>
          <w:rFonts w:ascii="Arial" w:hAnsi="Arial" w:cs="Arial"/>
          <w:color w:val="595959" w:themeColor="text1" w:themeTint="A6"/>
        </w:rPr>
        <w:t xml:space="preserve">Įmonės gaminių </w:t>
      </w:r>
      <w:r w:rsidR="00050D52" w:rsidRPr="00836E2F">
        <w:rPr>
          <w:rFonts w:ascii="Arial" w:hAnsi="Arial" w:cs="Arial"/>
          <w:color w:val="595959" w:themeColor="text1" w:themeTint="A6"/>
        </w:rPr>
        <w:t xml:space="preserve">pardavimų </w:t>
      </w:r>
      <w:r w:rsidRPr="00836E2F">
        <w:rPr>
          <w:rFonts w:ascii="Arial" w:hAnsi="Arial" w:cs="Arial"/>
          <w:color w:val="595959" w:themeColor="text1" w:themeTint="A6"/>
        </w:rPr>
        <w:t>pasiskirstymas pagal valstybes</w:t>
      </w:r>
    </w:p>
    <w:p w:rsidR="00367FF4" w:rsidRPr="00FB3917" w:rsidRDefault="002D3118" w:rsidP="00FB3917">
      <w:pPr>
        <w:spacing w:after="120"/>
        <w:jc w:val="both"/>
        <w:rPr>
          <w:rFonts w:ascii="Arial" w:hAnsi="Arial" w:cs="Arial"/>
          <w:sz w:val="22"/>
          <w:szCs w:val="22"/>
        </w:rPr>
      </w:pPr>
      <w:r w:rsidRPr="00836E2F">
        <w:rPr>
          <w:rFonts w:ascii="Arial" w:hAnsi="Arial" w:cs="Arial"/>
          <w:noProof/>
          <w:color w:val="595959" w:themeColor="text1" w:themeTint="A6"/>
          <w:sz w:val="28"/>
        </w:rPr>
        <w:drawing>
          <wp:anchor distT="0" distB="0" distL="114300" distR="114300" simplePos="0" relativeHeight="251638272" behindDoc="1" locked="0" layoutInCell="1" allowOverlap="1" wp14:anchorId="7AA56728" wp14:editId="36737187">
            <wp:simplePos x="0" y="0"/>
            <wp:positionH relativeFrom="column">
              <wp:posOffset>-21590</wp:posOffset>
            </wp:positionH>
            <wp:positionV relativeFrom="paragraph">
              <wp:posOffset>911225</wp:posOffset>
            </wp:positionV>
            <wp:extent cx="3599815" cy="2260600"/>
            <wp:effectExtent l="0" t="0" r="635" b="6350"/>
            <wp:wrapTight wrapText="bothSides">
              <wp:wrapPolygon edited="0">
                <wp:start x="0" y="0"/>
                <wp:lineTo x="0" y="21479"/>
                <wp:lineTo x="21490" y="21479"/>
                <wp:lineTo x="21490" y="0"/>
                <wp:lineTo x="0" y="0"/>
              </wp:wrapPolygon>
            </wp:wrapTight>
            <wp:docPr id="801" name="Paveikslėlis 801" descr="_MG_009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descr="_MG_0090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981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358" w:rsidRPr="00836E2F">
        <w:rPr>
          <w:rFonts w:ascii="Arial" w:hAnsi="Arial" w:cs="Arial"/>
          <w:b/>
          <w:color w:val="595959" w:themeColor="text1" w:themeTint="A6"/>
          <w:sz w:val="22"/>
          <w:szCs w:val="22"/>
        </w:rPr>
        <w:t>Įmonės kompiuterizacijos lygis</w:t>
      </w:r>
      <w:r w:rsidR="00F97358" w:rsidRPr="00836E2F">
        <w:rPr>
          <w:rFonts w:ascii="Arial" w:hAnsi="Arial" w:cs="Arial"/>
          <w:color w:val="595959" w:themeColor="text1" w:themeTint="A6"/>
          <w:sz w:val="22"/>
          <w:szCs w:val="22"/>
        </w:rPr>
        <w:t>:</w:t>
      </w:r>
      <w:r w:rsidR="00F97358" w:rsidRPr="00FB3917">
        <w:rPr>
          <w:rFonts w:ascii="Arial" w:hAnsi="Arial" w:cs="Arial"/>
          <w:color w:val="808080" w:themeColor="background1" w:themeShade="80"/>
          <w:sz w:val="22"/>
          <w:szCs w:val="22"/>
        </w:rPr>
        <w:t xml:space="preserve"> </w:t>
      </w:r>
      <w:r w:rsidR="00367FF4" w:rsidRPr="00FB3917">
        <w:rPr>
          <w:rFonts w:ascii="Arial" w:hAnsi="Arial" w:cs="Arial"/>
          <w:sz w:val="22"/>
          <w:szCs w:val="22"/>
        </w:rPr>
        <w:t>įmonės gamyba yra maksimaliai kompiuterizuota, pradedant visomis gamybos procedūromis, baigiant apskaita ir gamybos saugumo užtikrinimu.</w:t>
      </w:r>
      <w:r w:rsidR="004304DA" w:rsidRPr="00FB3917">
        <w:rPr>
          <w:rFonts w:ascii="Arial" w:hAnsi="Arial" w:cs="Arial"/>
          <w:sz w:val="22"/>
          <w:szCs w:val="22"/>
        </w:rPr>
        <w:t xml:space="preserve"> </w:t>
      </w:r>
      <w:r w:rsidR="00367FF4" w:rsidRPr="00FB3917">
        <w:rPr>
          <w:rFonts w:ascii="Arial" w:hAnsi="Arial" w:cs="Arial"/>
          <w:sz w:val="22"/>
          <w:szCs w:val="22"/>
        </w:rPr>
        <w:t xml:space="preserve">UAB „Garlita“ turi elektronines </w:t>
      </w:r>
      <w:r w:rsidR="001B6ED4">
        <w:rPr>
          <w:rFonts w:ascii="Arial" w:hAnsi="Arial" w:cs="Arial"/>
          <w:sz w:val="22"/>
          <w:szCs w:val="22"/>
        </w:rPr>
        <w:t>V, VII, X,</w:t>
      </w:r>
      <w:r w:rsidR="00050D52" w:rsidRPr="00FB3917">
        <w:rPr>
          <w:rFonts w:ascii="Arial" w:hAnsi="Arial" w:cs="Arial"/>
          <w:sz w:val="22"/>
          <w:szCs w:val="22"/>
        </w:rPr>
        <w:t xml:space="preserve"> XII </w:t>
      </w:r>
      <w:r w:rsidR="001B6ED4">
        <w:rPr>
          <w:rFonts w:ascii="Arial" w:hAnsi="Arial" w:cs="Arial"/>
          <w:sz w:val="22"/>
          <w:szCs w:val="22"/>
        </w:rPr>
        <w:t xml:space="preserve">ir XVI </w:t>
      </w:r>
      <w:r w:rsidR="00F97358" w:rsidRPr="00FB3917">
        <w:rPr>
          <w:rFonts w:ascii="Arial" w:hAnsi="Arial" w:cs="Arial"/>
          <w:sz w:val="22"/>
          <w:szCs w:val="22"/>
        </w:rPr>
        <w:t>klasės „</w:t>
      </w:r>
      <w:r w:rsidR="00367FF4" w:rsidRPr="00FB3917">
        <w:rPr>
          <w:rFonts w:ascii="Arial" w:hAnsi="Arial" w:cs="Arial"/>
          <w:sz w:val="22"/>
          <w:szCs w:val="22"/>
        </w:rPr>
        <w:t>Stoll</w:t>
      </w:r>
      <w:r w:rsidR="00F97358" w:rsidRPr="00FB3917">
        <w:rPr>
          <w:rFonts w:ascii="Arial" w:hAnsi="Arial" w:cs="Arial"/>
          <w:sz w:val="22"/>
          <w:szCs w:val="22"/>
        </w:rPr>
        <w:t>“</w:t>
      </w:r>
      <w:r w:rsidR="00367FF4" w:rsidRPr="00FB3917">
        <w:rPr>
          <w:rFonts w:ascii="Arial" w:hAnsi="Arial" w:cs="Arial"/>
          <w:sz w:val="22"/>
          <w:szCs w:val="22"/>
        </w:rPr>
        <w:t xml:space="preserve"> mezgimo mašinas.</w:t>
      </w:r>
      <w:r w:rsidR="00F97358" w:rsidRPr="00FB3917">
        <w:rPr>
          <w:rFonts w:ascii="Arial" w:hAnsi="Arial" w:cs="Arial"/>
          <w:sz w:val="22"/>
          <w:szCs w:val="22"/>
        </w:rPr>
        <w:t xml:space="preserve"> </w:t>
      </w:r>
      <w:r w:rsidR="003A30E4" w:rsidRPr="00633D8C">
        <w:rPr>
          <w:rFonts w:ascii="Arial" w:hAnsi="Arial" w:cs="Arial"/>
          <w:sz w:val="22"/>
          <w:szCs w:val="22"/>
        </w:rPr>
        <w:t>2-3</w:t>
      </w:r>
      <w:r w:rsidR="00050D52" w:rsidRPr="00633D8C">
        <w:rPr>
          <w:rFonts w:ascii="Arial" w:hAnsi="Arial" w:cs="Arial"/>
          <w:sz w:val="22"/>
          <w:szCs w:val="22"/>
        </w:rPr>
        <w:t xml:space="preserve"> pav.</w:t>
      </w:r>
      <w:r w:rsidR="00050D52" w:rsidRPr="00FB3917">
        <w:rPr>
          <w:rFonts w:ascii="Arial" w:hAnsi="Arial" w:cs="Arial"/>
          <w:sz w:val="22"/>
          <w:szCs w:val="22"/>
        </w:rPr>
        <w:t xml:space="preserve"> pavaizduotos</w:t>
      </w:r>
      <w:r w:rsidR="00F97358" w:rsidRPr="00FB3917">
        <w:rPr>
          <w:rFonts w:ascii="Arial" w:hAnsi="Arial" w:cs="Arial"/>
          <w:sz w:val="22"/>
          <w:szCs w:val="22"/>
        </w:rPr>
        <w:t xml:space="preserve"> įmonės </w:t>
      </w:r>
      <w:r w:rsidR="00C01803" w:rsidRPr="00FB3917">
        <w:rPr>
          <w:rFonts w:ascii="Arial" w:hAnsi="Arial" w:cs="Arial"/>
          <w:noProof/>
          <w:sz w:val="22"/>
          <w:szCs w:val="22"/>
        </w:rPr>
        <w:drawing>
          <wp:anchor distT="0" distB="0" distL="114300" distR="114300" simplePos="0" relativeHeight="251642368" behindDoc="1" locked="0" layoutInCell="1" allowOverlap="1" wp14:anchorId="2CB2EBC4" wp14:editId="670B8143">
            <wp:simplePos x="0" y="0"/>
            <wp:positionH relativeFrom="column">
              <wp:posOffset>3658870</wp:posOffset>
            </wp:positionH>
            <wp:positionV relativeFrom="line">
              <wp:posOffset>353060</wp:posOffset>
            </wp:positionV>
            <wp:extent cx="2519045" cy="2266950"/>
            <wp:effectExtent l="0" t="0" r="0" b="0"/>
            <wp:wrapTight wrapText="bothSides">
              <wp:wrapPolygon edited="0">
                <wp:start x="0" y="0"/>
                <wp:lineTo x="0" y="21418"/>
                <wp:lineTo x="21399" y="21418"/>
                <wp:lineTo x="21399"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_2016-11-07_005.jpg"/>
                    <pic:cNvPicPr/>
                  </pic:nvPicPr>
                  <pic:blipFill>
                    <a:blip r:embed="rId14" cstate="print">
                      <a:extLst>
                        <a:ext uri="{BEBA8EAE-BF5A-486C-A8C5-ECC9F3942E4B}">
                          <a14:imgProps xmlns:a14="http://schemas.microsoft.com/office/drawing/2010/main">
                            <a14:imgLayer r:embed="rId15">
                              <a14:imgEffect>
                                <a14:colorTemperature colorTemp="11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519045" cy="2266950"/>
                    </a:xfrm>
                    <a:prstGeom prst="rect">
                      <a:avLst/>
                    </a:prstGeom>
                  </pic:spPr>
                </pic:pic>
              </a:graphicData>
            </a:graphic>
            <wp14:sizeRelH relativeFrom="page">
              <wp14:pctWidth>0</wp14:pctWidth>
            </wp14:sizeRelH>
            <wp14:sizeRelV relativeFrom="page">
              <wp14:pctHeight>0</wp14:pctHeight>
            </wp14:sizeRelV>
          </wp:anchor>
        </w:drawing>
      </w:r>
      <w:r w:rsidR="00F97358" w:rsidRPr="00FB3917">
        <w:rPr>
          <w:rFonts w:ascii="Arial" w:hAnsi="Arial" w:cs="Arial"/>
          <w:sz w:val="22"/>
          <w:szCs w:val="22"/>
        </w:rPr>
        <w:t>gamybiniuose padaliniuose įdiegtos automatizuotos mezgimo ir siuvimo linijos.</w:t>
      </w:r>
    </w:p>
    <w:p w:rsidR="00F97358" w:rsidRPr="00C01803" w:rsidRDefault="002D3118" w:rsidP="00FD525E">
      <w:pPr>
        <w:jc w:val="center"/>
        <w:rPr>
          <w:rFonts w:ascii="Arial" w:hAnsi="Arial" w:cs="Arial"/>
          <w:color w:val="808080" w:themeColor="background1" w:themeShade="80"/>
          <w:sz w:val="22"/>
        </w:rPr>
      </w:pPr>
      <w:r w:rsidRPr="00FD525E">
        <w:rPr>
          <w:rFonts w:ascii="Arial" w:hAnsi="Arial" w:cs="Arial"/>
          <w:b/>
          <w:noProof/>
          <w:color w:val="595959" w:themeColor="text1" w:themeTint="A6"/>
        </w:rPr>
        <mc:AlternateContent>
          <mc:Choice Requires="wps">
            <w:drawing>
              <wp:anchor distT="0" distB="0" distL="114300" distR="114300" simplePos="0" relativeHeight="251646464" behindDoc="0" locked="0" layoutInCell="1" allowOverlap="1" wp14:anchorId="3F6AD6FC" wp14:editId="00C64DC1">
                <wp:simplePos x="0" y="0"/>
                <wp:positionH relativeFrom="column">
                  <wp:posOffset>-3155315</wp:posOffset>
                </wp:positionH>
                <wp:positionV relativeFrom="paragraph">
                  <wp:posOffset>2785110</wp:posOffset>
                </wp:positionV>
                <wp:extent cx="8382000" cy="0"/>
                <wp:effectExtent l="0" t="0" r="19050" b="19050"/>
                <wp:wrapNone/>
                <wp:docPr id="905" name="Tiesioji jungtis 905"/>
                <wp:cNvGraphicFramePr/>
                <a:graphic xmlns:a="http://schemas.openxmlformats.org/drawingml/2006/main">
                  <a:graphicData uri="http://schemas.microsoft.com/office/word/2010/wordprocessingShape">
                    <wps:wsp>
                      <wps:cNvCnPr/>
                      <wps:spPr>
                        <a:xfrm>
                          <a:off x="0" y="0"/>
                          <a:ext cx="83820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E5B10B" id="Tiesioji jungtis 905"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45pt,219.3pt" to="411.55pt,2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" strokecolor="#549e39 [3204]" strokeweight="1pt" insetpen="t"/>
            </w:pict>
          </mc:Fallback>
        </mc:AlternateContent>
      </w:r>
      <w:r w:rsidR="003A30E4" w:rsidRPr="00FD525E">
        <w:rPr>
          <w:rFonts w:ascii="Arial" w:hAnsi="Arial" w:cs="Arial"/>
          <w:b/>
          <w:color w:val="595959" w:themeColor="text1" w:themeTint="A6"/>
        </w:rPr>
        <w:t>2-3</w:t>
      </w:r>
      <w:r w:rsidR="00FA3FB4" w:rsidRPr="00FD525E">
        <w:rPr>
          <w:rFonts w:ascii="Arial" w:hAnsi="Arial" w:cs="Arial"/>
          <w:b/>
          <w:color w:val="595959" w:themeColor="text1" w:themeTint="A6"/>
        </w:rPr>
        <w:t xml:space="preserve"> pav.</w:t>
      </w:r>
      <w:r w:rsidR="00FA3FB4" w:rsidRPr="00FD525E">
        <w:rPr>
          <w:rFonts w:ascii="Arial" w:hAnsi="Arial" w:cs="Arial"/>
          <w:color w:val="595959" w:themeColor="text1" w:themeTint="A6"/>
        </w:rPr>
        <w:t xml:space="preserve"> A</w:t>
      </w:r>
      <w:r w:rsidR="00F97358" w:rsidRPr="00FD525E">
        <w:rPr>
          <w:rFonts w:ascii="Arial" w:hAnsi="Arial" w:cs="Arial"/>
          <w:color w:val="595959" w:themeColor="text1" w:themeTint="A6"/>
        </w:rPr>
        <w:t xml:space="preserve">utomatizuotos siuvimo ir mezgimo linijos </w:t>
      </w:r>
      <w:r w:rsidR="00FA3FB4" w:rsidRPr="00FD525E">
        <w:rPr>
          <w:rFonts w:ascii="Arial" w:hAnsi="Arial" w:cs="Arial"/>
          <w:color w:val="595959" w:themeColor="text1" w:themeTint="A6"/>
        </w:rPr>
        <w:t>įmonėje</w:t>
      </w:r>
      <w:r w:rsidR="00F97358" w:rsidRPr="00FD525E">
        <w:rPr>
          <w:rFonts w:ascii="Arial" w:hAnsi="Arial" w:cs="Arial"/>
          <w:color w:val="595959" w:themeColor="text1" w:themeTint="A6"/>
        </w:rPr>
        <w:t xml:space="preserve"> „Garlita“</w:t>
      </w:r>
    </w:p>
    <w:p w:rsidR="0085193D" w:rsidRDefault="0085193D" w:rsidP="003676F4">
      <w:pPr>
        <w:spacing w:before="0" w:after="120" w:line="240" w:lineRule="auto"/>
        <w:jc w:val="both"/>
      </w:pPr>
    </w:p>
    <w:p w:rsidR="003676F4" w:rsidRPr="003676F4" w:rsidRDefault="00F57A05" w:rsidP="003676F4">
      <w:pPr>
        <w:spacing w:before="0" w:after="120" w:line="240" w:lineRule="auto"/>
        <w:jc w:val="both"/>
        <w:rPr>
          <w:rFonts w:ascii="Arial" w:hAnsi="Arial" w:cs="Arial"/>
          <w:sz w:val="16"/>
          <w:szCs w:val="16"/>
        </w:rPr>
      </w:pPr>
      <w:r w:rsidRPr="0085193D">
        <w:rPr>
          <w:rFonts w:ascii="Arial" w:hAnsi="Arial" w:cs="Arial"/>
          <w:b/>
          <w:color w:val="595959" w:themeColor="text1" w:themeTint="A6"/>
          <w:sz w:val="22"/>
          <w:szCs w:val="22"/>
        </w:rPr>
        <mc:AlternateContent>
          <mc:Choice Requires="wps">
            <w:drawing>
              <wp:anchor distT="0" distB="0" distL="114300" distR="114300" simplePos="0" relativeHeight="251654656" behindDoc="1" locked="0" layoutInCell="1" allowOverlap="1" wp14:anchorId="76213AF2" wp14:editId="73DF4687">
                <wp:simplePos x="0" y="0"/>
                <wp:positionH relativeFrom="column">
                  <wp:posOffset>-19050</wp:posOffset>
                </wp:positionH>
                <wp:positionV relativeFrom="paragraph">
                  <wp:posOffset>1209676</wp:posOffset>
                </wp:positionV>
                <wp:extent cx="6199934" cy="830580"/>
                <wp:effectExtent l="0" t="0" r="10795" b="26670"/>
                <wp:wrapNone/>
                <wp:docPr id="20" name="Stačiakampis 20"/>
                <wp:cNvGraphicFramePr/>
                <a:graphic xmlns:a="http://schemas.openxmlformats.org/drawingml/2006/main">
                  <a:graphicData uri="http://schemas.microsoft.com/office/word/2010/wordprocessingShape">
                    <wps:wsp>
                      <wps:cNvSpPr/>
                      <wps:spPr>
                        <a:xfrm>
                          <a:off x="0" y="0"/>
                          <a:ext cx="6199934" cy="830580"/>
                        </a:xfrm>
                        <a:prstGeom prst="rect">
                          <a:avLst/>
                        </a:prstGeom>
                        <a:solidFill>
                          <a:schemeClr val="accent1">
                            <a:lumMod val="40000"/>
                            <a:lumOff val="60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22339" id="Stačiakampis 20" o:spid="_x0000_s1026" style="position:absolute;margin-left:-1.5pt;margin-top:95.25pt;width:488.2pt;height:65.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" fillcolor="#b7dfa8 [1300]" strokecolor="#bfbfbf [2412]" strokeweight=".25pt" insetpen="t"/>
            </w:pict>
          </mc:Fallback>
        </mc:AlternateContent>
      </w:r>
      <w:r w:rsidR="0085193D" w:rsidRPr="0085193D">
        <w:rPr>
          <w:rFonts w:ascii="Arial" w:hAnsi="Arial" w:cs="Arial" w:hint="eastAsia"/>
          <w:b/>
          <w:color w:val="595959" w:themeColor="text1" w:themeTint="A6"/>
          <w:sz w:val="22"/>
          <w:szCs w:val="22"/>
        </w:rPr>
        <w:t>Į</w:t>
      </w:r>
      <w:r w:rsidR="0085193D" w:rsidRPr="0085193D">
        <w:rPr>
          <w:rFonts w:ascii="Arial" w:hAnsi="Arial" w:cs="Arial"/>
          <w:b/>
          <w:color w:val="595959" w:themeColor="text1" w:themeTint="A6"/>
          <w:sz w:val="22"/>
          <w:szCs w:val="22"/>
        </w:rPr>
        <w:t>mon</w:t>
      </w:r>
      <w:r w:rsidR="0085193D" w:rsidRPr="0085193D">
        <w:rPr>
          <w:rFonts w:ascii="Arial" w:hAnsi="Arial" w:cs="Arial" w:hint="eastAsia"/>
          <w:b/>
          <w:color w:val="595959" w:themeColor="text1" w:themeTint="A6"/>
          <w:sz w:val="22"/>
          <w:szCs w:val="22"/>
        </w:rPr>
        <w:t>ė</w:t>
      </w:r>
      <w:r w:rsidR="0085193D" w:rsidRPr="0085193D">
        <w:rPr>
          <w:rFonts w:ascii="Arial" w:hAnsi="Arial" w:cs="Arial"/>
          <w:b/>
          <w:color w:val="595959" w:themeColor="text1" w:themeTint="A6"/>
          <w:sz w:val="22"/>
          <w:szCs w:val="22"/>
        </w:rPr>
        <w:t>s pripažinimas tarptautin</w:t>
      </w:r>
      <w:r w:rsidR="0085193D" w:rsidRPr="0085193D">
        <w:rPr>
          <w:rFonts w:ascii="Arial" w:hAnsi="Arial" w:cs="Arial" w:hint="eastAsia"/>
          <w:b/>
          <w:color w:val="595959" w:themeColor="text1" w:themeTint="A6"/>
          <w:sz w:val="22"/>
          <w:szCs w:val="22"/>
        </w:rPr>
        <w:t>ė</w:t>
      </w:r>
      <w:r w:rsidR="0085193D" w:rsidRPr="0085193D">
        <w:rPr>
          <w:rFonts w:ascii="Arial" w:hAnsi="Arial" w:cs="Arial"/>
          <w:b/>
          <w:color w:val="595959" w:themeColor="text1" w:themeTint="A6"/>
          <w:sz w:val="22"/>
          <w:szCs w:val="22"/>
        </w:rPr>
        <w:t>se rinkose.</w:t>
      </w:r>
      <w:r w:rsidR="0085193D" w:rsidRPr="0085193D">
        <w:rPr>
          <w:rFonts w:ascii="Arial" w:hAnsi="Arial" w:cs="Arial"/>
          <w:noProof/>
          <w:color w:val="595959" w:themeColor="text1" w:themeTint="A6"/>
          <w:sz w:val="22"/>
          <w:szCs w:val="22"/>
        </w:rPr>
        <w:t xml:space="preserve"> UAB „Garlita“ yra garsi </w:t>
      </w:r>
      <w:r w:rsidR="00534AB1">
        <w:rPr>
          <w:rFonts w:ascii="Arial" w:hAnsi="Arial" w:cs="Arial"/>
          <w:noProof/>
          <w:color w:val="595959" w:themeColor="text1" w:themeTint="A6"/>
          <w:sz w:val="22"/>
          <w:szCs w:val="22"/>
        </w:rPr>
        <w:t xml:space="preserve">ne tik </w:t>
      </w:r>
      <w:r w:rsidR="0085193D" w:rsidRPr="0085193D">
        <w:rPr>
          <w:rFonts w:ascii="Arial" w:hAnsi="Arial" w:cs="Arial"/>
          <w:noProof/>
          <w:color w:val="595959" w:themeColor="text1" w:themeTint="A6"/>
          <w:sz w:val="22"/>
          <w:szCs w:val="22"/>
        </w:rPr>
        <w:t xml:space="preserve">Garliavoje, gerai žinoma Kauno regione ir Lietuvoje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mon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 d</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l savo ind</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lio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 xml:space="preserve"> bendruomen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s stiprinimą, aplinkosaugos puosel</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jimą, gamini</w:t>
      </w:r>
      <w:r w:rsidR="0085193D" w:rsidRPr="0085193D">
        <w:rPr>
          <w:rFonts w:ascii="Arial" w:hAnsi="Arial" w:cs="Arial" w:hint="eastAsia"/>
          <w:noProof/>
          <w:color w:val="595959" w:themeColor="text1" w:themeTint="A6"/>
          <w:sz w:val="22"/>
          <w:szCs w:val="22"/>
        </w:rPr>
        <w:t>ų</w:t>
      </w:r>
      <w:r w:rsidR="0085193D" w:rsidRPr="0085193D">
        <w:rPr>
          <w:rFonts w:ascii="Arial" w:hAnsi="Arial" w:cs="Arial"/>
          <w:noProof/>
          <w:color w:val="595959" w:themeColor="text1" w:themeTint="A6"/>
          <w:sz w:val="22"/>
          <w:szCs w:val="22"/>
        </w:rPr>
        <w:t xml:space="preserve"> inovacijas, pramon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s ir eksporto pl</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tojimą. Pamin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tina, kad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mon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mon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s kolektyvas arba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mon</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s vadovas gauna pad</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kas, apdovanojimus arba pažym</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jimus už tai, kad finansiškai ir kitokiu savo ind</w:t>
      </w:r>
      <w:r w:rsidR="0085193D" w:rsidRPr="0085193D">
        <w:rPr>
          <w:rFonts w:ascii="Arial" w:hAnsi="Arial" w:cs="Arial" w:hint="eastAsia"/>
          <w:noProof/>
          <w:color w:val="595959" w:themeColor="text1" w:themeTint="A6"/>
          <w:sz w:val="22"/>
          <w:szCs w:val="22"/>
        </w:rPr>
        <w:t>ė</w:t>
      </w:r>
      <w:r w:rsidR="0085193D" w:rsidRPr="0085193D">
        <w:rPr>
          <w:rFonts w:ascii="Arial" w:hAnsi="Arial" w:cs="Arial"/>
          <w:noProof/>
          <w:color w:val="595959" w:themeColor="text1" w:themeTint="A6"/>
          <w:sz w:val="22"/>
          <w:szCs w:val="22"/>
        </w:rPr>
        <w:t xml:space="preserve">liu prisideda, skatina ar remia </w:t>
      </w:r>
      <w:r w:rsidR="0085193D" w:rsidRPr="0085193D">
        <w:rPr>
          <w:rFonts w:ascii="Arial" w:hAnsi="Arial" w:cs="Arial" w:hint="eastAsia"/>
          <w:noProof/>
          <w:color w:val="595959" w:themeColor="text1" w:themeTint="A6"/>
          <w:sz w:val="22"/>
          <w:szCs w:val="22"/>
        </w:rPr>
        <w:t>į</w:t>
      </w:r>
      <w:r w:rsidR="0085193D" w:rsidRPr="0085193D">
        <w:rPr>
          <w:rFonts w:ascii="Arial" w:hAnsi="Arial" w:cs="Arial"/>
          <w:noProof/>
          <w:color w:val="595959" w:themeColor="text1" w:themeTint="A6"/>
          <w:sz w:val="22"/>
          <w:szCs w:val="22"/>
        </w:rPr>
        <w:t>vairius renginius, organizacijas, bendruomenes. 2018 m. ir 2020 m. gauti apdovanojimai:</w:t>
      </w:r>
    </w:p>
    <w:p w:rsidR="003676F4" w:rsidRPr="003676F4" w:rsidRDefault="003676F4" w:rsidP="003676F4">
      <w:pPr>
        <w:spacing w:before="0" w:after="120" w:line="240" w:lineRule="auto"/>
        <w:jc w:val="both"/>
        <w:rPr>
          <w:rFonts w:ascii="Arial" w:hAnsi="Arial" w:cs="Arial"/>
          <w:sz w:val="16"/>
          <w:szCs w:val="16"/>
        </w:rPr>
      </w:pPr>
    </w:p>
    <w:p w:rsidR="001E106B" w:rsidRPr="00FB3917" w:rsidRDefault="001E106B" w:rsidP="001E106B">
      <w:pPr>
        <w:numPr>
          <w:ilvl w:val="0"/>
          <w:numId w:val="37"/>
        </w:numPr>
        <w:tabs>
          <w:tab w:val="clear" w:pos="1440"/>
        </w:tabs>
        <w:spacing w:before="0" w:after="120" w:line="240" w:lineRule="auto"/>
        <w:ind w:left="284" w:hanging="284"/>
        <w:jc w:val="both"/>
        <w:rPr>
          <w:rFonts w:ascii="Arial" w:hAnsi="Arial" w:cs="Arial"/>
          <w:i/>
          <w:sz w:val="22"/>
          <w:szCs w:val="22"/>
        </w:rPr>
      </w:pPr>
      <w:r w:rsidRPr="00836E2F">
        <w:rPr>
          <w:rFonts w:ascii="Arial" w:hAnsi="Arial" w:cs="Arial"/>
          <w:b/>
          <w:i/>
          <w:color w:val="595959" w:themeColor="text1" w:themeTint="A6"/>
          <w:sz w:val="22"/>
          <w:szCs w:val="22"/>
        </w:rPr>
        <w:t>2018 m.</w:t>
      </w:r>
      <w:r w:rsidRPr="00836E2F">
        <w:rPr>
          <w:rFonts w:ascii="Arial" w:hAnsi="Arial" w:cs="Arial"/>
          <w:i/>
          <w:color w:val="595959" w:themeColor="text1" w:themeTint="A6"/>
          <w:sz w:val="22"/>
          <w:szCs w:val="22"/>
        </w:rPr>
        <w:t xml:space="preserve"> </w:t>
      </w:r>
      <w:r w:rsidRPr="00FB3917">
        <w:rPr>
          <w:rFonts w:ascii="Arial" w:hAnsi="Arial" w:cs="Arial"/>
          <w:i/>
          <w:sz w:val="22"/>
          <w:szCs w:val="22"/>
        </w:rPr>
        <w:t>apdovanojimas įmonei aukso medaliu „Lietuvos metų gaminys 2018“ už inovatyvų daugiafunkcį nedylantį megztinį, atsparų ugniai, pjūviams, reguliuojantį kūno temperatūrą.</w:t>
      </w:r>
    </w:p>
    <w:p w:rsidR="00703ECA" w:rsidRPr="00FB3917" w:rsidRDefault="0082212C" w:rsidP="0037655A">
      <w:pPr>
        <w:numPr>
          <w:ilvl w:val="0"/>
          <w:numId w:val="37"/>
        </w:numPr>
        <w:tabs>
          <w:tab w:val="clear" w:pos="1440"/>
          <w:tab w:val="left" w:pos="284"/>
        </w:tabs>
        <w:spacing w:before="0" w:after="240" w:line="240" w:lineRule="auto"/>
        <w:ind w:left="284" w:hanging="284"/>
        <w:jc w:val="both"/>
        <w:rPr>
          <w:rFonts w:ascii="Arial" w:hAnsi="Arial" w:cs="Arial"/>
          <w:i/>
          <w:sz w:val="22"/>
          <w:szCs w:val="22"/>
        </w:rPr>
      </w:pPr>
      <w:r w:rsidRPr="00836E2F">
        <w:rPr>
          <w:rFonts w:ascii="Arial" w:hAnsi="Arial" w:cs="Arial"/>
          <w:b/>
          <w:i/>
          <w:color w:val="595959" w:themeColor="text1" w:themeTint="A6"/>
          <w:sz w:val="22"/>
          <w:szCs w:val="22"/>
        </w:rPr>
        <w:t>20</w:t>
      </w:r>
      <w:r w:rsidR="001E106B" w:rsidRPr="00836E2F">
        <w:rPr>
          <w:rFonts w:ascii="Arial" w:hAnsi="Arial" w:cs="Arial"/>
          <w:b/>
          <w:i/>
          <w:color w:val="595959" w:themeColor="text1" w:themeTint="A6"/>
          <w:sz w:val="22"/>
          <w:szCs w:val="22"/>
        </w:rPr>
        <w:t>20</w:t>
      </w:r>
      <w:r w:rsidRPr="00836E2F">
        <w:rPr>
          <w:rFonts w:ascii="Arial" w:hAnsi="Arial" w:cs="Arial"/>
          <w:b/>
          <w:i/>
          <w:color w:val="595959" w:themeColor="text1" w:themeTint="A6"/>
          <w:sz w:val="22"/>
          <w:szCs w:val="22"/>
        </w:rPr>
        <w:t xml:space="preserve"> m.</w:t>
      </w:r>
      <w:r w:rsidR="00703ECA" w:rsidRPr="00836E2F">
        <w:rPr>
          <w:rFonts w:ascii="Arial" w:hAnsi="Arial" w:cs="Arial"/>
          <w:i/>
          <w:color w:val="595959" w:themeColor="text1" w:themeTint="A6"/>
          <w:sz w:val="22"/>
          <w:szCs w:val="22"/>
        </w:rPr>
        <w:t xml:space="preserve"> </w:t>
      </w:r>
      <w:r w:rsidR="00703ECA" w:rsidRPr="00FB3917">
        <w:rPr>
          <w:rFonts w:ascii="Arial" w:hAnsi="Arial" w:cs="Arial"/>
          <w:i/>
          <w:sz w:val="22"/>
          <w:szCs w:val="22"/>
        </w:rPr>
        <w:t>apdovanojimas įmonei aukso medaliu „Lietuvos metų gaminys 20</w:t>
      </w:r>
      <w:r w:rsidR="001E106B">
        <w:rPr>
          <w:rFonts w:ascii="Arial" w:hAnsi="Arial" w:cs="Arial"/>
          <w:i/>
          <w:sz w:val="22"/>
          <w:szCs w:val="22"/>
        </w:rPr>
        <w:t>20</w:t>
      </w:r>
      <w:r w:rsidR="00703ECA" w:rsidRPr="00FB3917">
        <w:rPr>
          <w:rFonts w:ascii="Arial" w:hAnsi="Arial" w:cs="Arial"/>
          <w:i/>
          <w:sz w:val="22"/>
          <w:szCs w:val="22"/>
        </w:rPr>
        <w:t xml:space="preserve">“ už </w:t>
      </w:r>
      <w:r w:rsidR="001E106B">
        <w:rPr>
          <w:rFonts w:ascii="Arial" w:hAnsi="Arial" w:cs="Arial"/>
          <w:i/>
          <w:sz w:val="22"/>
          <w:szCs w:val="22"/>
        </w:rPr>
        <w:t>akupunktūrinį masažinį megztinį prisotintą vitaminu E</w:t>
      </w:r>
      <w:r w:rsidR="00703ECA" w:rsidRPr="00FB3917">
        <w:rPr>
          <w:rFonts w:ascii="Arial" w:hAnsi="Arial" w:cs="Arial"/>
          <w:i/>
          <w:sz w:val="22"/>
          <w:szCs w:val="22"/>
        </w:rPr>
        <w:t xml:space="preserve">. </w:t>
      </w:r>
    </w:p>
    <w:p w:rsidR="00367FF4" w:rsidRPr="00842B1D" w:rsidRDefault="00E2244A" w:rsidP="00E9553C">
      <w:pPr>
        <w:pStyle w:val="Heading2"/>
        <w:shd w:val="clear" w:color="auto" w:fill="B7DFA8" w:themeFill="accent1" w:themeFillTint="66"/>
        <w:spacing w:before="0"/>
        <w:rPr>
          <w:rFonts w:ascii="Arial" w:hAnsi="Arial" w:cs="Arial"/>
          <w:b/>
          <w:iCs/>
          <w:color w:val="2A4F1C" w:themeColor="accent1" w:themeShade="80"/>
          <w:sz w:val="24"/>
          <w:szCs w:val="24"/>
        </w:rPr>
      </w:pPr>
      <w:bookmarkStart w:id="4" w:name="_Toc42355088"/>
      <w:r w:rsidRPr="00842B1D">
        <w:rPr>
          <w:rFonts w:ascii="Arial" w:hAnsi="Arial" w:cs="Arial"/>
          <w:b/>
          <w:iCs/>
          <w:color w:val="2A4F1C" w:themeColor="accent1" w:themeShade="80"/>
          <w:sz w:val="24"/>
          <w:szCs w:val="24"/>
        </w:rPr>
        <w:lastRenderedPageBreak/>
        <w:t>1</w:t>
      </w:r>
      <w:r w:rsidR="00367FF4" w:rsidRPr="00842B1D">
        <w:rPr>
          <w:rFonts w:ascii="Arial" w:hAnsi="Arial" w:cs="Arial"/>
          <w:b/>
          <w:iCs/>
          <w:color w:val="2A4F1C" w:themeColor="accent1" w:themeShade="80"/>
          <w:sz w:val="24"/>
          <w:szCs w:val="24"/>
        </w:rPr>
        <w:t xml:space="preserve">.2. </w:t>
      </w:r>
      <w:r w:rsidR="00FC148A" w:rsidRPr="00842B1D">
        <w:rPr>
          <w:rFonts w:ascii="Arial" w:hAnsi="Arial" w:cs="Arial"/>
          <w:b/>
          <w:iCs/>
          <w:caps w:val="0"/>
          <w:color w:val="2A4F1C" w:themeColor="accent1" w:themeShade="80"/>
          <w:sz w:val="24"/>
          <w:szCs w:val="24"/>
        </w:rPr>
        <w:t>Įmonės gaminami produktai</w:t>
      </w:r>
      <w:bookmarkEnd w:id="4"/>
    </w:p>
    <w:p w:rsidR="0009595A" w:rsidRPr="00134634" w:rsidRDefault="0009595A" w:rsidP="00817B23">
      <w:pPr>
        <w:tabs>
          <w:tab w:val="left" w:pos="720"/>
        </w:tabs>
        <w:spacing w:before="240"/>
        <w:jc w:val="both"/>
        <w:rPr>
          <w:rFonts w:ascii="Arial" w:hAnsi="Arial" w:cs="Arial"/>
          <w:sz w:val="22"/>
          <w:szCs w:val="22"/>
        </w:rPr>
      </w:pPr>
      <w:r w:rsidRPr="00836E2F">
        <w:rPr>
          <w:rFonts w:ascii="Arial" w:hAnsi="Arial" w:cs="Arial"/>
          <w:b/>
          <w:color w:val="595959" w:themeColor="text1" w:themeTint="A6"/>
          <w:sz w:val="22"/>
          <w:szCs w:val="22"/>
        </w:rPr>
        <w:t>Įmonės gamybos apimtys</w:t>
      </w:r>
      <w:r w:rsidR="00050D52" w:rsidRPr="00836E2F">
        <w:rPr>
          <w:rFonts w:ascii="Arial" w:hAnsi="Arial" w:cs="Arial"/>
          <w:b/>
          <w:color w:val="595959" w:themeColor="text1" w:themeTint="A6"/>
          <w:sz w:val="22"/>
          <w:szCs w:val="22"/>
        </w:rPr>
        <w:t>.</w:t>
      </w:r>
      <w:r w:rsidR="00050D52" w:rsidRPr="00836E2F">
        <w:rPr>
          <w:rFonts w:ascii="Arial" w:hAnsi="Arial" w:cs="Arial"/>
          <w:color w:val="595959" w:themeColor="text1" w:themeTint="A6"/>
          <w:sz w:val="22"/>
          <w:szCs w:val="22"/>
        </w:rPr>
        <w:t xml:space="preserve"> </w:t>
      </w:r>
      <w:r w:rsidR="00050D52" w:rsidRPr="00134634">
        <w:rPr>
          <w:rFonts w:ascii="Arial" w:hAnsi="Arial" w:cs="Arial"/>
          <w:sz w:val="22"/>
          <w:szCs w:val="22"/>
        </w:rPr>
        <w:t>P</w:t>
      </w:r>
      <w:r w:rsidRPr="00134634">
        <w:rPr>
          <w:rFonts w:ascii="Arial" w:hAnsi="Arial" w:cs="Arial"/>
          <w:sz w:val="22"/>
          <w:szCs w:val="22"/>
        </w:rPr>
        <w:t xml:space="preserve">er savaitę UAB „Garlita“ įvykdo apie trisdešimt skirtingų modelių užsakymų, visas įmonės gaminių asortimentas siekia šimtus skirtingų gaminių pavadinimų. </w:t>
      </w:r>
      <w:r w:rsidR="00050D52" w:rsidRPr="00134634">
        <w:rPr>
          <w:rFonts w:ascii="Arial" w:hAnsi="Arial" w:cs="Arial"/>
          <w:sz w:val="22"/>
          <w:szCs w:val="22"/>
        </w:rPr>
        <w:t>Į</w:t>
      </w:r>
      <w:r w:rsidRPr="00134634">
        <w:rPr>
          <w:rFonts w:ascii="Arial" w:hAnsi="Arial" w:cs="Arial"/>
          <w:sz w:val="22"/>
          <w:szCs w:val="22"/>
        </w:rPr>
        <w:t>monėje per mėnesį maksimaliai pagaminama iki 36 tūkstanči</w:t>
      </w:r>
      <w:r w:rsidR="00050D52" w:rsidRPr="00134634">
        <w:rPr>
          <w:rFonts w:ascii="Arial" w:hAnsi="Arial" w:cs="Arial"/>
          <w:sz w:val="22"/>
          <w:szCs w:val="22"/>
        </w:rPr>
        <w:t>ų</w:t>
      </w:r>
      <w:r w:rsidRPr="00134634">
        <w:rPr>
          <w:rFonts w:ascii="Arial" w:hAnsi="Arial" w:cs="Arial"/>
          <w:sz w:val="22"/>
          <w:szCs w:val="22"/>
        </w:rPr>
        <w:t xml:space="preserve"> gaminių, per metus – vidutiniškai apie 340 tūkstančių gaminių. 1 lentelėje pateikta informacija apie įmonės gamybos apimtis </w:t>
      </w:r>
      <w:r w:rsidR="00050D52" w:rsidRPr="00134634">
        <w:rPr>
          <w:rFonts w:ascii="Arial" w:hAnsi="Arial" w:cs="Arial"/>
          <w:sz w:val="22"/>
          <w:szCs w:val="22"/>
        </w:rPr>
        <w:t xml:space="preserve">vienetais </w:t>
      </w:r>
      <w:r w:rsidR="001903CA">
        <w:rPr>
          <w:rFonts w:ascii="Arial" w:hAnsi="Arial" w:cs="Arial"/>
          <w:sz w:val="22"/>
          <w:szCs w:val="22"/>
        </w:rPr>
        <w:t>2018</w:t>
      </w:r>
      <w:r w:rsidR="009C11AC" w:rsidRPr="009C11AC">
        <w:rPr>
          <w:rFonts w:ascii="Arial" w:hAnsi="Arial" w:cs="Arial"/>
          <w:sz w:val="22"/>
          <w:szCs w:val="22"/>
        </w:rPr>
        <w:t>–</w:t>
      </w:r>
      <w:r w:rsidRPr="00134634">
        <w:rPr>
          <w:rFonts w:ascii="Arial" w:hAnsi="Arial" w:cs="Arial"/>
          <w:sz w:val="22"/>
          <w:szCs w:val="22"/>
        </w:rPr>
        <w:t>20</w:t>
      </w:r>
      <w:r w:rsidR="001903CA">
        <w:rPr>
          <w:rFonts w:ascii="Arial" w:hAnsi="Arial" w:cs="Arial"/>
          <w:sz w:val="22"/>
          <w:szCs w:val="22"/>
        </w:rPr>
        <w:t>20</w:t>
      </w:r>
      <w:r w:rsidRPr="00134634">
        <w:rPr>
          <w:rFonts w:ascii="Arial" w:hAnsi="Arial" w:cs="Arial"/>
          <w:sz w:val="22"/>
          <w:szCs w:val="22"/>
        </w:rPr>
        <w:t xml:space="preserve"> metais. Įmonė </w:t>
      </w:r>
      <w:r w:rsidR="00050D52" w:rsidRPr="00134634">
        <w:rPr>
          <w:rFonts w:ascii="Arial" w:hAnsi="Arial" w:cs="Arial"/>
          <w:sz w:val="22"/>
          <w:szCs w:val="22"/>
        </w:rPr>
        <w:t>nuolat atnaujina</w:t>
      </w:r>
      <w:r w:rsidRPr="00134634">
        <w:rPr>
          <w:rFonts w:ascii="Arial" w:hAnsi="Arial" w:cs="Arial"/>
          <w:sz w:val="22"/>
          <w:szCs w:val="22"/>
        </w:rPr>
        <w:t xml:space="preserve"> gamybos įrangą, siekdama didinti jos kompiuterizacijos ir robotizacijos laipsnį, didinti našumą, mažinti gamybos atliekas ir elektros sąnaudas.</w:t>
      </w:r>
    </w:p>
    <w:p w:rsidR="0009595A" w:rsidRPr="00836E2F" w:rsidRDefault="0009595A" w:rsidP="00E9553C">
      <w:pPr>
        <w:rPr>
          <w:rFonts w:ascii="Arial" w:hAnsi="Arial" w:cs="Arial"/>
          <w:color w:val="595959" w:themeColor="text1" w:themeTint="A6"/>
        </w:rPr>
      </w:pPr>
      <w:r w:rsidRPr="00836E2F">
        <w:rPr>
          <w:rFonts w:ascii="Arial" w:hAnsi="Arial" w:cs="Arial"/>
          <w:b/>
          <w:color w:val="595959" w:themeColor="text1" w:themeTint="A6"/>
        </w:rPr>
        <w:t xml:space="preserve">1 lentelė. </w:t>
      </w:r>
      <w:r w:rsidRPr="00836E2F">
        <w:rPr>
          <w:rFonts w:ascii="Arial" w:hAnsi="Arial" w:cs="Arial"/>
          <w:color w:val="595959" w:themeColor="text1" w:themeTint="A6"/>
        </w:rPr>
        <w:t>201</w:t>
      </w:r>
      <w:r w:rsidR="004E262C">
        <w:rPr>
          <w:rFonts w:ascii="Arial" w:hAnsi="Arial" w:cs="Arial"/>
          <w:color w:val="595959" w:themeColor="text1" w:themeTint="A6"/>
        </w:rPr>
        <w:t>8</w:t>
      </w:r>
      <w:r w:rsidR="009C11AC" w:rsidRPr="00836E2F">
        <w:rPr>
          <w:rFonts w:ascii="Arial" w:hAnsi="Arial" w:cs="Arial"/>
          <w:color w:val="595959" w:themeColor="text1" w:themeTint="A6"/>
        </w:rPr>
        <w:t>–</w:t>
      </w:r>
      <w:r w:rsidR="004E262C">
        <w:rPr>
          <w:rFonts w:ascii="Arial" w:hAnsi="Arial" w:cs="Arial"/>
          <w:color w:val="595959" w:themeColor="text1" w:themeTint="A6"/>
        </w:rPr>
        <w:t>2020</w:t>
      </w:r>
      <w:r w:rsidRPr="00836E2F">
        <w:rPr>
          <w:rFonts w:ascii="Arial" w:hAnsi="Arial" w:cs="Arial"/>
          <w:color w:val="595959" w:themeColor="text1" w:themeTint="A6"/>
        </w:rPr>
        <w:t xml:space="preserve"> metų įmonės gamybos apimtys, gaminių vienetais</w:t>
      </w:r>
    </w:p>
    <w:tbl>
      <w:tblPr>
        <w:tblStyle w:val="GridTable6Colorful-Accent11"/>
        <w:tblW w:w="9639" w:type="dxa"/>
        <w:tblInd w:w="-5" w:type="dxa"/>
        <w:tblLook w:val="01E0" w:firstRow="1" w:lastRow="1" w:firstColumn="1" w:lastColumn="1" w:noHBand="0" w:noVBand="0"/>
      </w:tblPr>
      <w:tblGrid>
        <w:gridCol w:w="3395"/>
        <w:gridCol w:w="1987"/>
        <w:gridCol w:w="1987"/>
        <w:gridCol w:w="2270"/>
      </w:tblGrid>
      <w:tr w:rsidR="00A6777B" w:rsidRPr="008F6A28" w:rsidTr="006A59DC">
        <w:trPr>
          <w:cnfStyle w:val="100000000000" w:firstRow="1" w:lastRow="0" w:firstColumn="0" w:lastColumn="0" w:oddVBand="0" w:evenVBand="0" w:oddHBand="0" w:evenHBand="0" w:firstRowFirstColumn="0" w:firstRowLastColumn="0" w:lastRowFirstColumn="0" w:lastRowLastColumn="0"/>
          <w:trHeight w:val="199"/>
        </w:trPr>
        <w:tc>
          <w:tcPr>
            <w:cnfStyle w:val="001000000000" w:firstRow="0" w:lastRow="0" w:firstColumn="1" w:lastColumn="0" w:oddVBand="0" w:evenVBand="0" w:oddHBand="0" w:evenHBand="0" w:firstRowFirstColumn="0" w:firstRowLastColumn="0" w:lastRowFirstColumn="0" w:lastRowLastColumn="0"/>
            <w:tcW w:w="3395" w:type="dxa"/>
            <w:shd w:val="clear" w:color="auto" w:fill="B7DFA8" w:themeFill="accent1" w:themeFillTint="66"/>
          </w:tcPr>
          <w:p w:rsidR="00A6777B" w:rsidRPr="00836E2F" w:rsidRDefault="00A6777B" w:rsidP="00A6777B">
            <w:pPr>
              <w:spacing w:before="80" w:after="80"/>
              <w:jc w:val="right"/>
              <w:rPr>
                <w:rFonts w:ascii="Arial" w:hAnsi="Arial" w:cs="Arial"/>
                <w:b w:val="0"/>
                <w:color w:val="595959" w:themeColor="text1" w:themeTint="A6"/>
              </w:rPr>
            </w:pPr>
            <w:r w:rsidRPr="00836E2F">
              <w:rPr>
                <w:rFonts w:ascii="Arial" w:hAnsi="Arial" w:cs="Arial"/>
                <w:b w:val="0"/>
                <w:color w:val="595959" w:themeColor="text1" w:themeTint="A6"/>
              </w:rPr>
              <w:t>Metai</w:t>
            </w:r>
          </w:p>
        </w:tc>
        <w:tc>
          <w:tcPr>
            <w:cnfStyle w:val="000010000000" w:firstRow="0" w:lastRow="0" w:firstColumn="0" w:lastColumn="0" w:oddVBand="1" w:evenVBand="0" w:oddHBand="0" w:evenHBand="0" w:firstRowFirstColumn="0" w:firstRowLastColumn="0" w:lastRowFirstColumn="0" w:lastRowLastColumn="0"/>
            <w:tcW w:w="1987" w:type="dxa"/>
          </w:tcPr>
          <w:p w:rsidR="00A6777B" w:rsidRPr="00836E2F" w:rsidRDefault="00A6777B" w:rsidP="00A6777B">
            <w:pPr>
              <w:spacing w:before="80" w:after="80"/>
              <w:jc w:val="center"/>
              <w:rPr>
                <w:rFonts w:ascii="Arial" w:hAnsi="Arial" w:cs="Arial"/>
                <w:b w:val="0"/>
                <w:color w:val="595959" w:themeColor="text1" w:themeTint="A6"/>
              </w:rPr>
            </w:pPr>
            <w:r w:rsidRPr="00836E2F">
              <w:rPr>
                <w:rFonts w:ascii="Arial" w:hAnsi="Arial" w:cs="Arial"/>
                <w:b w:val="0"/>
                <w:color w:val="595959" w:themeColor="text1" w:themeTint="A6"/>
              </w:rPr>
              <w:t>2018 m.</w:t>
            </w:r>
          </w:p>
        </w:tc>
        <w:tc>
          <w:tcPr>
            <w:tcW w:w="1987" w:type="dxa"/>
            <w:shd w:val="clear" w:color="auto" w:fill="DAEFD3" w:themeFill="accent1" w:themeFillTint="33"/>
          </w:tcPr>
          <w:p w:rsidR="00A6777B" w:rsidRPr="00836E2F" w:rsidRDefault="00A6777B" w:rsidP="00A6777B">
            <w:pPr>
              <w:spacing w:before="80" w:after="8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2019 m.</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FD3" w:themeFill="accent1" w:themeFillTint="33"/>
          </w:tcPr>
          <w:p w:rsidR="00A6777B" w:rsidRPr="00836E2F" w:rsidRDefault="00A6777B" w:rsidP="00A6777B">
            <w:pPr>
              <w:spacing w:before="80" w:after="80"/>
              <w:jc w:val="center"/>
              <w:rPr>
                <w:rFonts w:ascii="Arial" w:hAnsi="Arial" w:cs="Arial"/>
                <w:b w:val="0"/>
                <w:color w:val="595959" w:themeColor="text1" w:themeTint="A6"/>
              </w:rPr>
            </w:pPr>
            <w:r w:rsidRPr="00836E2F">
              <w:rPr>
                <w:rFonts w:ascii="Arial" w:hAnsi="Arial" w:cs="Arial"/>
                <w:b w:val="0"/>
                <w:color w:val="595959" w:themeColor="text1" w:themeTint="A6"/>
              </w:rPr>
              <w:t>2020 m.</w:t>
            </w:r>
          </w:p>
        </w:tc>
      </w:tr>
      <w:tr w:rsidR="00A6777B" w:rsidRPr="008F6A28" w:rsidTr="006A59DC">
        <w:trPr>
          <w:cnfStyle w:val="010000000000" w:firstRow="0" w:lastRow="1"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3395" w:type="dxa"/>
            <w:shd w:val="clear" w:color="auto" w:fill="B7DFA8" w:themeFill="accent1" w:themeFillTint="66"/>
          </w:tcPr>
          <w:p w:rsidR="00A6777B" w:rsidRPr="00836E2F" w:rsidRDefault="00A6777B" w:rsidP="00A6777B">
            <w:pPr>
              <w:spacing w:before="80" w:after="80"/>
              <w:jc w:val="right"/>
              <w:rPr>
                <w:rFonts w:ascii="Arial" w:hAnsi="Arial" w:cs="Arial"/>
                <w:color w:val="595959" w:themeColor="text1" w:themeTint="A6"/>
              </w:rPr>
            </w:pPr>
            <w:r w:rsidRPr="00836E2F">
              <w:rPr>
                <w:rFonts w:ascii="Arial" w:hAnsi="Arial" w:cs="Arial"/>
                <w:color w:val="595959" w:themeColor="text1" w:themeTint="A6"/>
              </w:rPr>
              <w:t>Pagaminti gaminiai, vnt.</w:t>
            </w:r>
          </w:p>
        </w:tc>
        <w:tc>
          <w:tcPr>
            <w:cnfStyle w:val="000010000000" w:firstRow="0" w:lastRow="0" w:firstColumn="0" w:lastColumn="0" w:oddVBand="1" w:evenVBand="0" w:oddHBand="0" w:evenHBand="0" w:firstRowFirstColumn="0" w:firstRowLastColumn="0" w:lastRowFirstColumn="0" w:lastRowLastColumn="0"/>
            <w:tcW w:w="1987" w:type="dxa"/>
          </w:tcPr>
          <w:p w:rsidR="00A6777B" w:rsidRPr="00836E2F" w:rsidRDefault="00A6777B" w:rsidP="00A6777B">
            <w:pPr>
              <w:spacing w:before="80" w:after="80"/>
              <w:jc w:val="center"/>
              <w:rPr>
                <w:rFonts w:ascii="Arial" w:hAnsi="Arial" w:cs="Arial"/>
                <w:color w:val="595959" w:themeColor="text1" w:themeTint="A6"/>
              </w:rPr>
            </w:pPr>
            <w:r w:rsidRPr="00836E2F">
              <w:rPr>
                <w:rFonts w:ascii="Arial" w:hAnsi="Arial" w:cs="Arial"/>
                <w:color w:val="595959" w:themeColor="text1" w:themeTint="A6"/>
              </w:rPr>
              <w:t>307 785</w:t>
            </w:r>
          </w:p>
        </w:tc>
        <w:tc>
          <w:tcPr>
            <w:tcW w:w="1987" w:type="dxa"/>
            <w:shd w:val="clear" w:color="auto" w:fill="DAEFD3" w:themeFill="accent1" w:themeFillTint="33"/>
          </w:tcPr>
          <w:p w:rsidR="00A6777B" w:rsidRPr="00836E2F" w:rsidRDefault="00A6777B" w:rsidP="00A6777B">
            <w:pPr>
              <w:spacing w:before="80" w:after="80"/>
              <w:jc w:val="center"/>
              <w:cnfStyle w:val="010000000000" w:firstRow="0" w:lastRow="1"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334 958</w:t>
            </w:r>
          </w:p>
        </w:tc>
        <w:tc>
          <w:tcPr>
            <w:cnfStyle w:val="000100000000" w:firstRow="0" w:lastRow="0" w:firstColumn="0" w:lastColumn="1" w:oddVBand="0" w:evenVBand="0" w:oddHBand="0" w:evenHBand="0" w:firstRowFirstColumn="0" w:firstRowLastColumn="0" w:lastRowFirstColumn="0" w:lastRowLastColumn="0"/>
            <w:tcW w:w="2270" w:type="dxa"/>
            <w:shd w:val="clear" w:color="auto" w:fill="DAEFD3" w:themeFill="accent1" w:themeFillTint="33"/>
          </w:tcPr>
          <w:p w:rsidR="00A6777B" w:rsidRPr="00836E2F" w:rsidRDefault="00A6777B" w:rsidP="00A6777B">
            <w:pPr>
              <w:spacing w:before="80" w:after="80"/>
              <w:jc w:val="center"/>
              <w:rPr>
                <w:rFonts w:ascii="Arial" w:hAnsi="Arial" w:cs="Arial"/>
                <w:color w:val="595959" w:themeColor="text1" w:themeTint="A6"/>
              </w:rPr>
            </w:pPr>
            <w:r w:rsidRPr="00836E2F">
              <w:rPr>
                <w:rFonts w:ascii="Arial" w:hAnsi="Arial" w:cs="Arial"/>
                <w:color w:val="595959" w:themeColor="text1" w:themeTint="A6"/>
              </w:rPr>
              <w:t>332</w:t>
            </w:r>
            <w:r w:rsidR="00882611" w:rsidRPr="00836E2F">
              <w:rPr>
                <w:rFonts w:ascii="Arial" w:hAnsi="Arial" w:cs="Arial"/>
                <w:color w:val="595959" w:themeColor="text1" w:themeTint="A6"/>
              </w:rPr>
              <w:t xml:space="preserve"> </w:t>
            </w:r>
            <w:r w:rsidRPr="00836E2F">
              <w:rPr>
                <w:rFonts w:ascii="Arial" w:hAnsi="Arial" w:cs="Arial"/>
                <w:color w:val="595959" w:themeColor="text1" w:themeTint="A6"/>
              </w:rPr>
              <w:t>165</w:t>
            </w:r>
          </w:p>
        </w:tc>
      </w:tr>
    </w:tbl>
    <w:p w:rsidR="0009595A" w:rsidRPr="008F6A28" w:rsidRDefault="0009595A" w:rsidP="005A4132">
      <w:pPr>
        <w:tabs>
          <w:tab w:val="left" w:pos="720"/>
        </w:tabs>
        <w:spacing w:before="0" w:after="0" w:line="240" w:lineRule="auto"/>
        <w:jc w:val="both"/>
        <w:rPr>
          <w:rFonts w:ascii="Arial" w:hAnsi="Arial" w:cs="Arial"/>
        </w:rPr>
      </w:pPr>
    </w:p>
    <w:p w:rsidR="00FD525E" w:rsidRDefault="00540B0A" w:rsidP="00FD525E">
      <w:pPr>
        <w:rPr>
          <w:rFonts w:ascii="Arial" w:hAnsi="Arial" w:cs="Arial"/>
        </w:rPr>
      </w:pPr>
      <w:r w:rsidRPr="00836E2F">
        <w:rPr>
          <w:rFonts w:ascii="Arial" w:hAnsi="Arial" w:cs="Arial"/>
          <w:noProof/>
          <w:color w:val="595959" w:themeColor="text1" w:themeTint="A6"/>
        </w:rPr>
        <mc:AlternateContent>
          <mc:Choice Requires="wps">
            <w:drawing>
              <wp:anchor distT="0" distB="0" distL="114300" distR="114300" simplePos="0" relativeHeight="251662848" behindDoc="0" locked="0" layoutInCell="1" allowOverlap="1" wp14:anchorId="08A7DFA0" wp14:editId="2B3AAC68">
                <wp:simplePos x="0" y="0"/>
                <wp:positionH relativeFrom="column">
                  <wp:posOffset>-861695</wp:posOffset>
                </wp:positionH>
                <wp:positionV relativeFrom="paragraph">
                  <wp:posOffset>384810</wp:posOffset>
                </wp:positionV>
                <wp:extent cx="3739325" cy="0"/>
                <wp:effectExtent l="0" t="19050" r="33020" b="19050"/>
                <wp:wrapNone/>
                <wp:docPr id="908" name="Tiesioji jungtis 908"/>
                <wp:cNvGraphicFramePr/>
                <a:graphic xmlns:a="http://schemas.openxmlformats.org/drawingml/2006/main">
                  <a:graphicData uri="http://schemas.microsoft.com/office/word/2010/wordprocessingShape">
                    <wps:wsp>
                      <wps:cNvCnPr/>
                      <wps:spPr>
                        <a:xfrm>
                          <a:off x="0" y="0"/>
                          <a:ext cx="3739325" cy="0"/>
                        </a:xfrm>
                        <a:prstGeom prst="line">
                          <a:avLst/>
                        </a:prstGeom>
                        <a:ln w="38100">
                          <a:solidFill>
                            <a:schemeClr val="bg1">
                              <a:lumMod val="60000"/>
                              <a:lumOff val="40000"/>
                            </a:schemeClr>
                          </a:solidFill>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2FD7E5" id="Tiesioji jungtis 908"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85pt,30.3pt" to="226.6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" strokecolor="white [1948]" strokeweight="3pt" insetpen="t"/>
            </w:pict>
          </mc:Fallback>
        </mc:AlternateContent>
      </w:r>
      <w:r w:rsidR="00170E1F" w:rsidRPr="00836E2F">
        <w:rPr>
          <w:rFonts w:ascii="Arial" w:hAnsi="Arial" w:cs="Arial"/>
          <w:b/>
          <w:color w:val="595959" w:themeColor="text1" w:themeTint="A6"/>
        </w:rPr>
        <w:t>Įmonės produkcija.</w:t>
      </w:r>
      <w:r w:rsidR="00170E1F" w:rsidRPr="00836E2F">
        <w:rPr>
          <w:rFonts w:ascii="Arial" w:hAnsi="Arial" w:cs="Arial"/>
          <w:color w:val="595959" w:themeColor="text1" w:themeTint="A6"/>
        </w:rPr>
        <w:t xml:space="preserve"> </w:t>
      </w:r>
      <w:r w:rsidR="00FD525E">
        <w:rPr>
          <w:rFonts w:ascii="Arial" w:hAnsi="Arial" w:cs="Arial"/>
          <w:color w:val="595959" w:themeColor="text1" w:themeTint="A6"/>
        </w:rPr>
        <w:t xml:space="preserve">Atsižvelgdama į </w:t>
      </w:r>
      <w:r w:rsidR="00FD525E">
        <w:rPr>
          <w:rFonts w:ascii="Arial" w:hAnsi="Arial" w:cs="Arial"/>
        </w:rPr>
        <w:t>suinteresuotųjų šalių poreikius bei lūkesčius</w:t>
      </w:r>
      <w:r w:rsidR="00FD525E" w:rsidRPr="00FD525E">
        <w:rPr>
          <w:rFonts w:ascii="Arial" w:hAnsi="Arial" w:cs="Arial"/>
        </w:rPr>
        <w:t xml:space="preserve"> </w:t>
      </w:r>
      <w:r w:rsidR="00FD525E" w:rsidRPr="008F6A28">
        <w:rPr>
          <w:rFonts w:ascii="Arial" w:hAnsi="Arial" w:cs="Arial"/>
        </w:rPr>
        <w:t>UAB „Garlita“ gamina</w:t>
      </w:r>
      <w:r w:rsidR="00367FF4" w:rsidRPr="008F6A28">
        <w:rPr>
          <w:rFonts w:ascii="Arial" w:hAnsi="Arial" w:cs="Arial"/>
        </w:rPr>
        <w:t>:</w:t>
      </w:r>
    </w:p>
    <w:p w:rsidR="008B4038" w:rsidRPr="009D305E" w:rsidRDefault="00D15A9B" w:rsidP="00FD525E">
      <w:pPr>
        <w:rPr>
          <w:rFonts w:ascii="Arial" w:hAnsi="Arial" w:cs="Arial"/>
          <w:sz w:val="22"/>
          <w:szCs w:val="22"/>
        </w:rPr>
      </w:pPr>
      <w:r w:rsidRPr="008F6A28">
        <w:rPr>
          <w:noProof/>
        </w:rPr>
        <w:drawing>
          <wp:anchor distT="0" distB="0" distL="114300" distR="114300" simplePos="0" relativeHeight="251658752" behindDoc="1" locked="0" layoutInCell="1" allowOverlap="1" wp14:anchorId="6FC6FC1A" wp14:editId="3FC27791">
            <wp:simplePos x="0" y="0"/>
            <wp:positionH relativeFrom="column">
              <wp:posOffset>-720090</wp:posOffset>
            </wp:positionH>
            <wp:positionV relativeFrom="line">
              <wp:posOffset>292100</wp:posOffset>
            </wp:positionV>
            <wp:extent cx="3597275" cy="2446020"/>
            <wp:effectExtent l="0" t="0" r="3175" b="0"/>
            <wp:wrapTight wrapText="bothSides">
              <wp:wrapPolygon edited="0">
                <wp:start x="0" y="0"/>
                <wp:lineTo x="0" y="21364"/>
                <wp:lineTo x="21505" y="21364"/>
                <wp:lineTo x="21505" y="0"/>
                <wp:lineTo x="0" y="0"/>
              </wp:wrapPolygon>
            </wp:wrapTight>
            <wp:docPr id="6" name="Paveikslėlis 6" descr="C:\Users\ktu\Desktop\garlita\Foto\20190209-1226-1845-MSK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tu\Desktop\garlita\Foto\20190209-1226-1845-MSKY (1).jpg"/>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colorTemperature colorTemp="11200"/>
                              </a14:imgEffect>
                            </a14:imgLayer>
                          </a14:imgProps>
                        </a:ext>
                        <a:ext uri="{28A0092B-C50C-407E-A947-70E740481C1C}">
                          <a14:useLocalDpi xmlns:a14="http://schemas.microsoft.com/office/drawing/2010/main" val="0"/>
                        </a:ext>
                      </a:extLst>
                    </a:blip>
                    <a:srcRect t="6098" r="7039" b="5334"/>
                    <a:stretch/>
                  </pic:blipFill>
                  <pic:spPr bwMode="auto">
                    <a:xfrm>
                      <a:off x="0" y="0"/>
                      <a:ext cx="3597275" cy="2446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4634" w:rsidRDefault="00BF17B8" w:rsidP="00134634">
      <w:pPr>
        <w:ind w:left="426" w:hanging="426"/>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1040" behindDoc="0" locked="0" layoutInCell="1" allowOverlap="1" wp14:anchorId="2271D4E9" wp14:editId="0401C351">
                <wp:simplePos x="0" y="0"/>
                <wp:positionH relativeFrom="column">
                  <wp:posOffset>3044190</wp:posOffset>
                </wp:positionH>
                <wp:positionV relativeFrom="paragraph">
                  <wp:posOffset>10795</wp:posOffset>
                </wp:positionV>
                <wp:extent cx="3200400" cy="5189220"/>
                <wp:effectExtent l="0" t="0" r="0" b="0"/>
                <wp:wrapNone/>
                <wp:docPr id="24" name="Teksto laukas 24"/>
                <wp:cNvGraphicFramePr/>
                <a:graphic xmlns:a="http://schemas.openxmlformats.org/drawingml/2006/main">
                  <a:graphicData uri="http://schemas.microsoft.com/office/word/2010/wordprocessingShape">
                    <wps:wsp>
                      <wps:cNvSpPr txBox="1"/>
                      <wps:spPr>
                        <a:xfrm>
                          <a:off x="0" y="0"/>
                          <a:ext cx="3200400" cy="5189220"/>
                        </a:xfrm>
                        <a:prstGeom prst="rect">
                          <a:avLst/>
                        </a:prstGeom>
                        <a:solidFill>
                          <a:srgbClr val="FFFFFF"/>
                        </a:solidFill>
                        <a:ln w="6350">
                          <a:noFill/>
                        </a:ln>
                      </wps:spPr>
                      <wps:txbx>
                        <w:txbxContent>
                          <w:p w:rsidR="00836E2F" w:rsidRPr="00836E2F" w:rsidRDefault="00836E2F" w:rsidP="0037655A">
                            <w:pPr>
                              <w:pStyle w:val="ListParagraph"/>
                              <w:numPr>
                                <w:ilvl w:val="0"/>
                                <w:numId w:val="38"/>
                              </w:numPr>
                              <w:spacing w:before="120"/>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pacing w:val="-6"/>
                                <w:sz w:val="22"/>
                                <w:szCs w:val="22"/>
                              </w:rPr>
                              <w:t>įvairius madingus vyriškus, moteriškus ir vaikiškus gaminius:</w:t>
                            </w:r>
                            <w:r w:rsidRPr="00836E2F">
                              <w:rPr>
                                <w:rFonts w:ascii="Arial" w:hAnsi="Arial" w:cs="Arial"/>
                                <w:i/>
                                <w:color w:val="595959" w:themeColor="text1" w:themeTint="A6"/>
                                <w:spacing w:val="-6"/>
                                <w:sz w:val="22"/>
                                <w:szCs w:val="22"/>
                              </w:rPr>
                              <w:t xml:space="preserve"> megztinius, džemperius,</w:t>
                            </w:r>
                            <w:r w:rsidRPr="00836E2F">
                              <w:rPr>
                                <w:rFonts w:ascii="Arial" w:hAnsi="Arial" w:cs="Arial"/>
                                <w:i/>
                                <w:color w:val="595959" w:themeColor="text1" w:themeTint="A6"/>
                                <w:sz w:val="22"/>
                                <w:szCs w:val="22"/>
                              </w:rPr>
                              <w:t xml:space="preserve"> liemenes, apsiaustus, kelnes, sukneles, šliaužtinukus, batukus, sijonus; </w:t>
                            </w:r>
                          </w:p>
                          <w:p w:rsidR="00836E2F" w:rsidRPr="00836E2F" w:rsidRDefault="00836E2F" w:rsidP="0037655A">
                            <w:pPr>
                              <w:pStyle w:val="ListParagraph"/>
                              <w:spacing w:before="240"/>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240" w:after="0"/>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gaminius laisvalaikiui</w:t>
                            </w:r>
                            <w:r w:rsidRPr="00836E2F">
                              <w:rPr>
                                <w:rFonts w:ascii="Arial" w:hAnsi="Arial" w:cs="Arial"/>
                                <w:i/>
                                <w:color w:val="595959" w:themeColor="text1" w:themeTint="A6"/>
                                <w:sz w:val="22"/>
                                <w:szCs w:val="22"/>
                              </w:rPr>
                              <w:t xml:space="preserve"> – sportui, medžioklei, žvejybai, jodinėjimui, buriavimui, golfui, tenisui, futbolui, krepšiniui, slidinėjimui, moto sportui, kovų menams: sportines kelnes, sportinius švarkus, džemperius, treningus, apsiaustus, šalikus, kepures, apsiaustus;</w:t>
                            </w:r>
                          </w:p>
                          <w:p w:rsidR="00836E2F" w:rsidRPr="00836E2F" w:rsidRDefault="00836E2F" w:rsidP="0037655A">
                            <w:pPr>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0" w:after="0" w:line="240" w:lineRule="auto"/>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namų tekstilės gaminius:</w:t>
                            </w:r>
                            <w:r w:rsidRPr="00836E2F">
                              <w:rPr>
                                <w:rFonts w:ascii="Arial" w:hAnsi="Arial" w:cs="Arial"/>
                                <w:i/>
                                <w:color w:val="595959" w:themeColor="text1" w:themeTint="A6"/>
                                <w:sz w:val="22"/>
                                <w:szCs w:val="22"/>
                              </w:rPr>
                              <w:t xml:space="preserve"> pledus, pagalvių užvalkalus, kitus megztus namų tekstilės gaminius;</w:t>
                            </w:r>
                          </w:p>
                          <w:p w:rsidR="00836E2F" w:rsidRPr="00836E2F" w:rsidRDefault="00836E2F" w:rsidP="0037655A">
                            <w:pPr>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0" w:after="0" w:line="240" w:lineRule="auto"/>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uniforminius megztinius:</w:t>
                            </w:r>
                            <w:r w:rsidRPr="00836E2F">
                              <w:rPr>
                                <w:rFonts w:ascii="Arial" w:hAnsi="Arial" w:cs="Arial"/>
                                <w:i/>
                                <w:color w:val="595959" w:themeColor="text1" w:themeTint="A6"/>
                                <w:sz w:val="22"/>
                                <w:szCs w:val="22"/>
                              </w:rPr>
                              <w:t xml:space="preserve"> mokykloms, apsaugos tarnyboms, jėgos struktūroms;</w:t>
                            </w:r>
                            <w:r w:rsidRPr="00836E2F">
                              <w:rPr>
                                <w:rFonts w:ascii="Arial" w:hAnsi="Arial" w:cs="Arial"/>
                                <w:b/>
                                <w:i/>
                                <w:noProof/>
                                <w:color w:val="595959" w:themeColor="text1" w:themeTint="A6"/>
                                <w:sz w:val="22"/>
                                <w:szCs w:val="22"/>
                              </w:rPr>
                              <w:t xml:space="preserve"> </w:t>
                            </w:r>
                          </w:p>
                          <w:p w:rsidR="00836E2F" w:rsidRPr="00836E2F" w:rsidRDefault="00836E2F" w:rsidP="0037655A">
                            <w:pPr>
                              <w:pStyle w:val="ListParagraph"/>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240"/>
                              <w:ind w:left="284" w:hanging="284"/>
                              <w:jc w:val="both"/>
                              <w:rPr>
                                <w:rFonts w:ascii="Arial" w:hAnsi="Arial" w:cs="Arial"/>
                                <w:i/>
                                <w:color w:val="595959" w:themeColor="text1" w:themeTint="A6"/>
                                <w:spacing w:val="-6"/>
                                <w:sz w:val="24"/>
                                <w:szCs w:val="24"/>
                              </w:rPr>
                            </w:pPr>
                            <w:r w:rsidRPr="00836E2F">
                              <w:rPr>
                                <w:rFonts w:ascii="Arial" w:hAnsi="Arial" w:cs="Arial"/>
                                <w:b/>
                                <w:i/>
                                <w:color w:val="595959" w:themeColor="text1" w:themeTint="A6"/>
                                <w:spacing w:val="-4"/>
                                <w:sz w:val="22"/>
                                <w:szCs w:val="22"/>
                              </w:rPr>
                              <w:t>inovatyvius gaminius:</w:t>
                            </w:r>
                            <w:r w:rsidRPr="00836E2F">
                              <w:rPr>
                                <w:rFonts w:ascii="Arial" w:hAnsi="Arial" w:cs="Arial"/>
                                <w:i/>
                                <w:color w:val="595959" w:themeColor="text1" w:themeTint="A6"/>
                                <w:spacing w:val="-4"/>
                                <w:sz w:val="22"/>
                                <w:szCs w:val="22"/>
                              </w:rPr>
                              <w:t xml:space="preserve"> įvairius gaminius – apsaugančius nuo vabzdžių, apsaugančius nuo elektromagnetinių spindulių ir elektrostatinių krūvių, atsparius ugniai, atsparius pjūviams ir aštriems daiktams, su vitaminu E, atsparius nuo </w:t>
                            </w:r>
                            <w:r w:rsidRPr="00836E2F">
                              <w:rPr>
                                <w:rFonts w:ascii="Arial" w:hAnsi="Arial" w:cs="Arial"/>
                                <w:i/>
                                <w:color w:val="595959" w:themeColor="text1" w:themeTint="A6"/>
                                <w:spacing w:val="-8"/>
                                <w:sz w:val="22"/>
                                <w:szCs w:val="22"/>
                              </w:rPr>
                              <w:t>UV spindulių, atsparius drėgmei, purvui, dėmėms,</w:t>
                            </w:r>
                            <w:r w:rsidRPr="00836E2F">
                              <w:rPr>
                                <w:rFonts w:ascii="Arial" w:hAnsi="Arial" w:cs="Arial"/>
                                <w:i/>
                                <w:color w:val="595959" w:themeColor="text1" w:themeTint="A6"/>
                                <w:spacing w:val="-4"/>
                                <w:sz w:val="22"/>
                                <w:szCs w:val="22"/>
                              </w:rPr>
                              <w:t xml:space="preserve"> </w:t>
                            </w:r>
                            <w:r w:rsidRPr="00836E2F">
                              <w:rPr>
                                <w:rFonts w:ascii="Arial" w:hAnsi="Arial" w:cs="Arial"/>
                                <w:i/>
                                <w:color w:val="595959" w:themeColor="text1" w:themeTint="A6"/>
                                <w:spacing w:val="-6"/>
                                <w:sz w:val="22"/>
                                <w:szCs w:val="22"/>
                              </w:rPr>
                              <w:t>apsaugančius nuo bakterijų, antigrybelinius, nesugeriančius drėgmės, išstumiančius drėgmę, palaikančius temperatūrą, dezodoruojančius.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1D4E9" id="_x0000_t202" coordsize="21600,21600" o:spt="202" path="m,l,21600r21600,l21600,xe">
                <v:stroke joinstyle="miter"/>
                <v:path gradientshapeok="t" o:connecttype="rect"/>
              </v:shapetype>
              <v:shape id="Teksto laukas 24" o:spid="_x0000_s1026" type="#_x0000_t202" style="position:absolute;left:0;text-align:left;margin-left:239.7pt;margin-top:.85pt;width:252pt;height:408.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" stroked="f" strokeweight=".5pt">
                <v:textbox>
                  <w:txbxContent>
                    <w:p w:rsidR="00836E2F" w:rsidRPr="00836E2F" w:rsidRDefault="00836E2F" w:rsidP="0037655A">
                      <w:pPr>
                        <w:pStyle w:val="ListParagraph"/>
                        <w:numPr>
                          <w:ilvl w:val="0"/>
                          <w:numId w:val="38"/>
                        </w:numPr>
                        <w:spacing w:before="120"/>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pacing w:val="-6"/>
                          <w:sz w:val="22"/>
                          <w:szCs w:val="22"/>
                        </w:rPr>
                        <w:t>įvairius madingus vyriškus, moteriškus ir vaikiškus gaminius:</w:t>
                      </w:r>
                      <w:r w:rsidRPr="00836E2F">
                        <w:rPr>
                          <w:rFonts w:ascii="Arial" w:hAnsi="Arial" w:cs="Arial"/>
                          <w:i/>
                          <w:color w:val="595959" w:themeColor="text1" w:themeTint="A6"/>
                          <w:spacing w:val="-6"/>
                          <w:sz w:val="22"/>
                          <w:szCs w:val="22"/>
                        </w:rPr>
                        <w:t xml:space="preserve"> megztinius, džemperius,</w:t>
                      </w:r>
                      <w:r w:rsidRPr="00836E2F">
                        <w:rPr>
                          <w:rFonts w:ascii="Arial" w:hAnsi="Arial" w:cs="Arial"/>
                          <w:i/>
                          <w:color w:val="595959" w:themeColor="text1" w:themeTint="A6"/>
                          <w:sz w:val="22"/>
                          <w:szCs w:val="22"/>
                        </w:rPr>
                        <w:t xml:space="preserve"> liemenes, apsiaustus, kelnes, sukneles, šliaužtinukus, batukus, sijonus; </w:t>
                      </w:r>
                    </w:p>
                    <w:p w:rsidR="00836E2F" w:rsidRPr="00836E2F" w:rsidRDefault="00836E2F" w:rsidP="0037655A">
                      <w:pPr>
                        <w:pStyle w:val="ListParagraph"/>
                        <w:spacing w:before="240"/>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240" w:after="0"/>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gaminius laisvalaikiui</w:t>
                      </w:r>
                      <w:r w:rsidRPr="00836E2F">
                        <w:rPr>
                          <w:rFonts w:ascii="Arial" w:hAnsi="Arial" w:cs="Arial"/>
                          <w:i/>
                          <w:color w:val="595959" w:themeColor="text1" w:themeTint="A6"/>
                          <w:sz w:val="22"/>
                          <w:szCs w:val="22"/>
                        </w:rPr>
                        <w:t xml:space="preserve"> – sportui, medžioklei, žvejybai, jodinėjimui, buriavimui, golfui, tenisui, futbolui, krepšiniui, slidinėjimui, moto sportui, kovų menams: sportines kelnes, sportinius švarkus, džemperius, treningus, apsiaustus, šalikus, kepures, apsiaustus;</w:t>
                      </w:r>
                    </w:p>
                    <w:p w:rsidR="00836E2F" w:rsidRPr="00836E2F" w:rsidRDefault="00836E2F" w:rsidP="0037655A">
                      <w:pPr>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0" w:after="0" w:line="240" w:lineRule="auto"/>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namų tekstilės gaminius:</w:t>
                      </w:r>
                      <w:r w:rsidRPr="00836E2F">
                        <w:rPr>
                          <w:rFonts w:ascii="Arial" w:hAnsi="Arial" w:cs="Arial"/>
                          <w:i/>
                          <w:color w:val="595959" w:themeColor="text1" w:themeTint="A6"/>
                          <w:sz w:val="22"/>
                          <w:szCs w:val="22"/>
                        </w:rPr>
                        <w:t xml:space="preserve"> pledus, pagalvių užvalkalus, kitus megztus namų tekstilės gaminius;</w:t>
                      </w:r>
                    </w:p>
                    <w:p w:rsidR="00836E2F" w:rsidRPr="00836E2F" w:rsidRDefault="00836E2F" w:rsidP="0037655A">
                      <w:pPr>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0" w:after="0" w:line="240" w:lineRule="auto"/>
                        <w:ind w:left="284" w:hanging="284"/>
                        <w:jc w:val="both"/>
                        <w:rPr>
                          <w:rFonts w:ascii="Arial" w:hAnsi="Arial" w:cs="Arial"/>
                          <w:i/>
                          <w:color w:val="595959" w:themeColor="text1" w:themeTint="A6"/>
                          <w:sz w:val="22"/>
                          <w:szCs w:val="22"/>
                        </w:rPr>
                      </w:pPr>
                      <w:r w:rsidRPr="00836E2F">
                        <w:rPr>
                          <w:rFonts w:ascii="Arial" w:hAnsi="Arial" w:cs="Arial"/>
                          <w:b/>
                          <w:i/>
                          <w:color w:val="595959" w:themeColor="text1" w:themeTint="A6"/>
                          <w:sz w:val="22"/>
                          <w:szCs w:val="22"/>
                        </w:rPr>
                        <w:t>uniforminius megztinius:</w:t>
                      </w:r>
                      <w:r w:rsidRPr="00836E2F">
                        <w:rPr>
                          <w:rFonts w:ascii="Arial" w:hAnsi="Arial" w:cs="Arial"/>
                          <w:i/>
                          <w:color w:val="595959" w:themeColor="text1" w:themeTint="A6"/>
                          <w:sz w:val="22"/>
                          <w:szCs w:val="22"/>
                        </w:rPr>
                        <w:t xml:space="preserve"> mokykloms, apsaugos tarnyboms, jėgos struktūroms;</w:t>
                      </w:r>
                      <w:r w:rsidRPr="00836E2F">
                        <w:rPr>
                          <w:rFonts w:ascii="Arial" w:hAnsi="Arial" w:cs="Arial"/>
                          <w:b/>
                          <w:i/>
                          <w:noProof/>
                          <w:color w:val="595959" w:themeColor="text1" w:themeTint="A6"/>
                          <w:sz w:val="22"/>
                          <w:szCs w:val="22"/>
                        </w:rPr>
                        <w:t xml:space="preserve"> </w:t>
                      </w:r>
                    </w:p>
                    <w:p w:rsidR="00836E2F" w:rsidRPr="00836E2F" w:rsidRDefault="00836E2F" w:rsidP="0037655A">
                      <w:pPr>
                        <w:pStyle w:val="ListParagraph"/>
                        <w:spacing w:before="0" w:after="0" w:line="240" w:lineRule="auto"/>
                        <w:ind w:left="284" w:hanging="284"/>
                        <w:jc w:val="both"/>
                        <w:rPr>
                          <w:rFonts w:ascii="Arial" w:hAnsi="Arial" w:cs="Arial"/>
                          <w:i/>
                          <w:color w:val="595959" w:themeColor="text1" w:themeTint="A6"/>
                        </w:rPr>
                      </w:pPr>
                    </w:p>
                    <w:p w:rsidR="00836E2F" w:rsidRPr="00836E2F" w:rsidRDefault="00836E2F" w:rsidP="0037655A">
                      <w:pPr>
                        <w:pStyle w:val="ListParagraph"/>
                        <w:numPr>
                          <w:ilvl w:val="0"/>
                          <w:numId w:val="38"/>
                        </w:numPr>
                        <w:spacing w:before="240"/>
                        <w:ind w:left="284" w:hanging="284"/>
                        <w:jc w:val="both"/>
                        <w:rPr>
                          <w:rFonts w:ascii="Arial" w:hAnsi="Arial" w:cs="Arial"/>
                          <w:i/>
                          <w:color w:val="595959" w:themeColor="text1" w:themeTint="A6"/>
                          <w:spacing w:val="-6"/>
                          <w:sz w:val="24"/>
                          <w:szCs w:val="24"/>
                        </w:rPr>
                      </w:pPr>
                      <w:r w:rsidRPr="00836E2F">
                        <w:rPr>
                          <w:rFonts w:ascii="Arial" w:hAnsi="Arial" w:cs="Arial"/>
                          <w:b/>
                          <w:i/>
                          <w:color w:val="595959" w:themeColor="text1" w:themeTint="A6"/>
                          <w:spacing w:val="-4"/>
                          <w:sz w:val="22"/>
                          <w:szCs w:val="22"/>
                        </w:rPr>
                        <w:t>inovatyvius gaminius:</w:t>
                      </w:r>
                      <w:r w:rsidRPr="00836E2F">
                        <w:rPr>
                          <w:rFonts w:ascii="Arial" w:hAnsi="Arial" w:cs="Arial"/>
                          <w:i/>
                          <w:color w:val="595959" w:themeColor="text1" w:themeTint="A6"/>
                          <w:spacing w:val="-4"/>
                          <w:sz w:val="22"/>
                          <w:szCs w:val="22"/>
                        </w:rPr>
                        <w:t xml:space="preserve"> įvairius gaminius – apsaugančius nuo vabzdžių, apsaugančius nuo elektromagnetinių spindulių ir elektrostatinių krūvių, atsparius ugniai, atsparius pjūviams ir aštriems daiktams, su vitaminu E, atsparius nuo </w:t>
                      </w:r>
                      <w:r w:rsidRPr="00836E2F">
                        <w:rPr>
                          <w:rFonts w:ascii="Arial" w:hAnsi="Arial" w:cs="Arial"/>
                          <w:i/>
                          <w:color w:val="595959" w:themeColor="text1" w:themeTint="A6"/>
                          <w:spacing w:val="-8"/>
                          <w:sz w:val="22"/>
                          <w:szCs w:val="22"/>
                        </w:rPr>
                        <w:t>UV spindulių, atsparius drėgmei, purvui, dėmėms,</w:t>
                      </w:r>
                      <w:r w:rsidRPr="00836E2F">
                        <w:rPr>
                          <w:rFonts w:ascii="Arial" w:hAnsi="Arial" w:cs="Arial"/>
                          <w:i/>
                          <w:color w:val="595959" w:themeColor="text1" w:themeTint="A6"/>
                          <w:spacing w:val="-4"/>
                          <w:sz w:val="22"/>
                          <w:szCs w:val="22"/>
                        </w:rPr>
                        <w:t xml:space="preserve"> </w:t>
                      </w:r>
                      <w:r w:rsidRPr="00836E2F">
                        <w:rPr>
                          <w:rFonts w:ascii="Arial" w:hAnsi="Arial" w:cs="Arial"/>
                          <w:i/>
                          <w:color w:val="595959" w:themeColor="text1" w:themeTint="A6"/>
                          <w:spacing w:val="-6"/>
                          <w:sz w:val="22"/>
                          <w:szCs w:val="22"/>
                        </w:rPr>
                        <w:t>apsaugančius nuo bakterijų, antigrybelinius, nesugeriančius drėgmės, išstumiančius drėgmę, palaikančius temperatūrą, dezodoruojančius.</w:t>
                      </w:r>
                    </w:p>
                  </w:txbxContent>
                </v:textbox>
              </v:shape>
            </w:pict>
          </mc:Fallback>
        </mc:AlternateContent>
      </w:r>
    </w:p>
    <w:p w:rsidR="009D305E" w:rsidRDefault="009D305E" w:rsidP="00134634">
      <w:pPr>
        <w:ind w:left="426" w:hanging="426"/>
        <w:jc w:val="both"/>
        <w:rPr>
          <w:rFonts w:ascii="Arial" w:hAnsi="Arial" w:cs="Arial"/>
          <w:sz w:val="22"/>
          <w:szCs w:val="22"/>
        </w:rPr>
      </w:pPr>
    </w:p>
    <w:p w:rsidR="009D305E" w:rsidRDefault="009D305E" w:rsidP="00134634">
      <w:pPr>
        <w:ind w:left="426" w:hanging="426"/>
        <w:jc w:val="both"/>
        <w:rPr>
          <w:rFonts w:ascii="Arial" w:hAnsi="Arial" w:cs="Arial"/>
          <w:sz w:val="22"/>
          <w:szCs w:val="22"/>
        </w:rPr>
      </w:pPr>
    </w:p>
    <w:p w:rsidR="009D305E" w:rsidRPr="00134634" w:rsidRDefault="009D305E" w:rsidP="00134634">
      <w:pPr>
        <w:ind w:left="426" w:hanging="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9D305E" w:rsidP="009D305E">
      <w:pPr>
        <w:pStyle w:val="ListParagraph"/>
        <w:ind w:left="426"/>
        <w:jc w:val="both"/>
        <w:rPr>
          <w:rFonts w:ascii="Arial" w:hAnsi="Arial" w:cs="Arial"/>
          <w:sz w:val="22"/>
          <w:szCs w:val="22"/>
        </w:rPr>
      </w:pPr>
    </w:p>
    <w:p w:rsidR="009D305E" w:rsidRDefault="00D15A9B" w:rsidP="009D305E">
      <w:pPr>
        <w:pStyle w:val="ListParagraph"/>
        <w:ind w:left="426"/>
        <w:jc w:val="both"/>
        <w:rPr>
          <w:rFonts w:ascii="Arial" w:hAnsi="Arial" w:cs="Arial"/>
          <w:sz w:val="22"/>
          <w:szCs w:val="22"/>
        </w:rPr>
      </w:pPr>
      <w:r w:rsidRPr="00817B23">
        <w:rPr>
          <w:noProof/>
        </w:rPr>
        <w:drawing>
          <wp:anchor distT="0" distB="0" distL="114300" distR="114300" simplePos="0" relativeHeight="252361216" behindDoc="0" locked="0" layoutInCell="1" allowOverlap="1" wp14:anchorId="52AEB7A4" wp14:editId="13C7F7C8">
            <wp:simplePos x="0" y="0"/>
            <wp:positionH relativeFrom="column">
              <wp:posOffset>-407035</wp:posOffset>
            </wp:positionH>
            <wp:positionV relativeFrom="line">
              <wp:posOffset>136525</wp:posOffset>
            </wp:positionV>
            <wp:extent cx="3284220" cy="2778125"/>
            <wp:effectExtent l="0" t="0" r="0" b="3175"/>
            <wp:wrapThrough wrapText="bothSides">
              <wp:wrapPolygon edited="0">
                <wp:start x="0" y="0"/>
                <wp:lineTo x="0" y="21477"/>
                <wp:lineTo x="21425" y="21477"/>
                <wp:lineTo x="21425" y="0"/>
                <wp:lineTo x="0" y="0"/>
              </wp:wrapPolygon>
            </wp:wrapThrough>
            <wp:docPr id="901" name="Paveikslėlis 901" descr="C:\Users\ktu\Downloads\_DSF038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tu\Downloads\_DSF0381 (1).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6714" t="7599" r="15823" b="6972"/>
                    <a:stretch/>
                  </pic:blipFill>
                  <pic:spPr bwMode="auto">
                    <a:xfrm>
                      <a:off x="0" y="0"/>
                      <a:ext cx="3284220" cy="277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E18E7" w:rsidRDefault="007E18E7" w:rsidP="009D305E">
      <w:pPr>
        <w:pStyle w:val="ListParagraph"/>
        <w:ind w:left="426"/>
        <w:jc w:val="both"/>
        <w:rPr>
          <w:rFonts w:ascii="Arial" w:hAnsi="Arial" w:cs="Arial"/>
          <w:sz w:val="22"/>
          <w:szCs w:val="22"/>
        </w:rPr>
      </w:pPr>
    </w:p>
    <w:p w:rsidR="009D305E" w:rsidRPr="009D305E" w:rsidRDefault="009D305E" w:rsidP="009D305E">
      <w:pPr>
        <w:pStyle w:val="ListParagraph"/>
        <w:ind w:left="426"/>
        <w:jc w:val="both"/>
        <w:rPr>
          <w:rFonts w:ascii="Arial" w:hAnsi="Arial" w:cs="Arial"/>
          <w:sz w:val="12"/>
          <w:szCs w:val="12"/>
        </w:rPr>
      </w:pPr>
    </w:p>
    <w:p w:rsidR="00E9553C" w:rsidRDefault="00E9553C"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Default="00817B23" w:rsidP="00817B23">
      <w:pPr>
        <w:jc w:val="both"/>
        <w:rPr>
          <w:noProof/>
        </w:rPr>
      </w:pPr>
    </w:p>
    <w:p w:rsidR="00817B23" w:rsidRPr="00817B23" w:rsidRDefault="00817B23" w:rsidP="00817B23">
      <w:pPr>
        <w:jc w:val="both"/>
        <w:rPr>
          <w:rFonts w:ascii="Arial" w:hAnsi="Arial" w:cs="Arial"/>
          <w:sz w:val="24"/>
          <w:szCs w:val="24"/>
        </w:rPr>
      </w:pPr>
    </w:p>
    <w:p w:rsidR="00367FF4" w:rsidRPr="00842B1D" w:rsidRDefault="00E2244A" w:rsidP="00261274">
      <w:pPr>
        <w:pStyle w:val="Heading2"/>
        <w:shd w:val="clear" w:color="auto" w:fill="B7DFA8" w:themeFill="accent1" w:themeFillTint="66"/>
        <w:rPr>
          <w:rFonts w:ascii="Arial" w:hAnsi="Arial" w:cs="Arial"/>
          <w:b/>
          <w:iCs/>
          <w:color w:val="2A4F1C" w:themeColor="accent1" w:themeShade="80"/>
          <w:sz w:val="24"/>
          <w:szCs w:val="24"/>
        </w:rPr>
      </w:pPr>
      <w:bookmarkStart w:id="5" w:name="_Toc42355089"/>
      <w:bookmarkEnd w:id="2"/>
      <w:r w:rsidRPr="00842B1D">
        <w:rPr>
          <w:rFonts w:ascii="Arial" w:hAnsi="Arial" w:cs="Arial"/>
          <w:b/>
          <w:iCs/>
          <w:color w:val="2A4F1C" w:themeColor="accent1" w:themeShade="80"/>
          <w:sz w:val="24"/>
          <w:szCs w:val="24"/>
        </w:rPr>
        <w:lastRenderedPageBreak/>
        <w:t>1</w:t>
      </w:r>
      <w:r w:rsidR="00FC148A" w:rsidRPr="00842B1D">
        <w:rPr>
          <w:rFonts w:ascii="Arial" w:hAnsi="Arial" w:cs="Arial"/>
          <w:b/>
          <w:iCs/>
          <w:caps w:val="0"/>
          <w:color w:val="2A4F1C" w:themeColor="accent1" w:themeShade="80"/>
          <w:sz w:val="24"/>
          <w:szCs w:val="24"/>
        </w:rPr>
        <w:t>.3. Naudojamos žaliavos</w:t>
      </w:r>
      <w:bookmarkEnd w:id="5"/>
    </w:p>
    <w:p w:rsidR="00535319" w:rsidRPr="00D15A9B" w:rsidRDefault="00535319" w:rsidP="00535319">
      <w:pPr>
        <w:jc w:val="both"/>
        <w:rPr>
          <w:rFonts w:ascii="Arial" w:hAnsi="Arial" w:cs="Arial"/>
          <w:sz w:val="8"/>
          <w:szCs w:val="8"/>
        </w:rPr>
      </w:pPr>
    </w:p>
    <w:p w:rsidR="00E71C2C" w:rsidRPr="00535319" w:rsidRDefault="00E71C2C" w:rsidP="00535319">
      <w:pPr>
        <w:jc w:val="both"/>
        <w:rPr>
          <w:rFonts w:ascii="Arial" w:hAnsi="Arial" w:cs="Arial"/>
          <w:noProof/>
          <w:sz w:val="22"/>
          <w:szCs w:val="22"/>
        </w:rPr>
      </w:pPr>
      <w:r w:rsidRPr="00535319">
        <w:rPr>
          <w:rFonts w:ascii="Arial" w:hAnsi="Arial" w:cs="Arial"/>
          <w:sz w:val="22"/>
          <w:szCs w:val="22"/>
        </w:rPr>
        <w:t>Savo gaminiams gaminti, įmonė naudoja pagrindines ir pagalbines žaliavas. P</w:t>
      </w:r>
      <w:r w:rsidR="00050D52" w:rsidRPr="00535319">
        <w:rPr>
          <w:rFonts w:ascii="Arial" w:hAnsi="Arial" w:cs="Arial"/>
          <w:sz w:val="22"/>
          <w:szCs w:val="22"/>
        </w:rPr>
        <w:t>ažymėtina, kad p</w:t>
      </w:r>
      <w:r w:rsidRPr="00535319">
        <w:rPr>
          <w:rFonts w:ascii="Arial" w:hAnsi="Arial" w:cs="Arial"/>
          <w:sz w:val="22"/>
          <w:szCs w:val="22"/>
        </w:rPr>
        <w:t>agrindiniai žaliavų tiekėjai atitinka standarto „Eco Tex“ reikalavimus.</w:t>
      </w:r>
      <w:r w:rsidR="004D5733" w:rsidRPr="00535319">
        <w:rPr>
          <w:rFonts w:ascii="Arial" w:hAnsi="Arial" w:cs="Arial"/>
          <w:sz w:val="22"/>
          <w:szCs w:val="22"/>
        </w:rPr>
        <w:t xml:space="preserve"> </w:t>
      </w:r>
    </w:p>
    <w:p w:rsidR="00B3081C" w:rsidRPr="008F2FD4" w:rsidRDefault="00B3081C" w:rsidP="00535319">
      <w:pPr>
        <w:rPr>
          <w:rFonts w:ascii="Arial" w:hAnsi="Arial" w:cs="Arial"/>
          <w:b/>
          <w:sz w:val="4"/>
          <w:szCs w:val="4"/>
        </w:rPr>
      </w:pPr>
    </w:p>
    <w:p w:rsidR="002177E2" w:rsidRPr="00836E2F" w:rsidRDefault="00F626B7" w:rsidP="00F626B7">
      <w:pPr>
        <w:spacing w:after="360"/>
        <w:rPr>
          <w:rFonts w:ascii="Arial" w:hAnsi="Arial" w:cs="Arial"/>
          <w:b/>
          <w:color w:val="595959" w:themeColor="text1" w:themeTint="A6"/>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2337664" behindDoc="0" locked="0" layoutInCell="1" allowOverlap="1" wp14:anchorId="5A2D8099" wp14:editId="1EAB4540">
                <wp:simplePos x="0" y="0"/>
                <wp:positionH relativeFrom="column">
                  <wp:posOffset>-747964</wp:posOffset>
                </wp:positionH>
                <wp:positionV relativeFrom="paragraph">
                  <wp:posOffset>277128</wp:posOffset>
                </wp:positionV>
                <wp:extent cx="3477127" cy="0"/>
                <wp:effectExtent l="0" t="0" r="0" b="0"/>
                <wp:wrapNone/>
                <wp:docPr id="917" name="Tiesioji jungtis 917"/>
                <wp:cNvGraphicFramePr/>
                <a:graphic xmlns:a="http://schemas.openxmlformats.org/drawingml/2006/main">
                  <a:graphicData uri="http://schemas.microsoft.com/office/word/2010/wordprocessingShape">
                    <wps:wsp>
                      <wps:cNvCnPr/>
                      <wps:spPr>
                        <a:xfrm flipV="1">
                          <a:off x="0" y="0"/>
                          <a:ext cx="347712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607AA" id="Tiesioji jungtis 917" o:spid="_x0000_s1026" style="position:absolute;flip:y;z-index:25233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9pt,21.8pt" to="214.9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" strokecolor="#549e39 [3204]" strokeweight="3pt" insetpen="t"/>
            </w:pict>
          </mc:Fallback>
        </mc:AlternateContent>
      </w:r>
      <w:r w:rsidR="002177E2" w:rsidRPr="00836E2F">
        <w:rPr>
          <w:rFonts w:ascii="Arial" w:hAnsi="Arial" w:cs="Arial"/>
          <w:b/>
          <w:color w:val="595959" w:themeColor="text1" w:themeTint="A6"/>
          <w:sz w:val="22"/>
          <w:szCs w:val="22"/>
        </w:rPr>
        <w:t>Pagrindinės žaliavos</w:t>
      </w:r>
      <w:r w:rsidR="00E71C2C" w:rsidRPr="00836E2F">
        <w:rPr>
          <w:rFonts w:ascii="Arial" w:hAnsi="Arial" w:cs="Arial"/>
          <w:b/>
          <w:color w:val="595959" w:themeColor="text1" w:themeTint="A6"/>
          <w:sz w:val="22"/>
          <w:szCs w:val="22"/>
        </w:rPr>
        <w:t xml:space="preserve"> / </w:t>
      </w:r>
      <w:r w:rsidR="00074960" w:rsidRPr="00836E2F">
        <w:rPr>
          <w:rFonts w:ascii="Arial" w:hAnsi="Arial" w:cs="Arial"/>
          <w:b/>
          <w:color w:val="595959" w:themeColor="text1" w:themeTint="A6"/>
          <w:sz w:val="22"/>
          <w:szCs w:val="22"/>
        </w:rPr>
        <w:t>verpalai</w:t>
      </w:r>
      <w:r w:rsidR="0087380C" w:rsidRPr="00836E2F">
        <w:rPr>
          <w:rFonts w:ascii="Arial" w:hAnsi="Arial" w:cs="Arial"/>
          <w:b/>
          <w:color w:val="595959" w:themeColor="text1" w:themeTint="A6"/>
          <w:sz w:val="22"/>
          <w:szCs w:val="22"/>
        </w:rPr>
        <w:t>:</w:t>
      </w:r>
    </w:p>
    <w:p w:rsidR="00367FF4" w:rsidRPr="00D15A9B" w:rsidRDefault="002177E2" w:rsidP="00F626B7">
      <w:pPr>
        <w:numPr>
          <w:ilvl w:val="0"/>
          <w:numId w:val="33"/>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n</w:t>
      </w:r>
      <w:r w:rsidR="00367FF4" w:rsidRPr="00836E2F">
        <w:rPr>
          <w:rFonts w:ascii="Arial" w:hAnsi="Arial" w:cs="Arial"/>
          <w:b/>
          <w:i/>
          <w:color w:val="595959" w:themeColor="text1" w:themeTint="A6"/>
          <w:sz w:val="22"/>
          <w:szCs w:val="22"/>
        </w:rPr>
        <w:t>atūrali</w:t>
      </w:r>
      <w:r w:rsidRPr="00836E2F">
        <w:rPr>
          <w:rFonts w:ascii="Arial" w:hAnsi="Arial" w:cs="Arial"/>
          <w:b/>
          <w:i/>
          <w:color w:val="595959" w:themeColor="text1" w:themeTint="A6"/>
          <w:sz w:val="22"/>
          <w:szCs w:val="22"/>
        </w:rPr>
        <w:t>os</w:t>
      </w:r>
      <w:r w:rsidR="00367FF4" w:rsidRPr="00836E2F">
        <w:rPr>
          <w:rFonts w:ascii="Arial" w:hAnsi="Arial" w:cs="Arial"/>
          <w:b/>
          <w:i/>
          <w:color w:val="595959" w:themeColor="text1" w:themeTint="A6"/>
          <w:sz w:val="22"/>
          <w:szCs w:val="22"/>
        </w:rPr>
        <w:t>:</w:t>
      </w:r>
      <w:r w:rsidR="00367FF4" w:rsidRPr="00D15A9B">
        <w:rPr>
          <w:rFonts w:ascii="Arial" w:hAnsi="Arial" w:cs="Arial"/>
          <w:i/>
          <w:color w:val="808080" w:themeColor="background1" w:themeShade="80"/>
          <w:sz w:val="22"/>
          <w:szCs w:val="22"/>
        </w:rPr>
        <w:t xml:space="preserve"> </w:t>
      </w:r>
      <w:r w:rsidR="00367FF4" w:rsidRPr="00D15A9B">
        <w:rPr>
          <w:rFonts w:ascii="Arial" w:hAnsi="Arial" w:cs="Arial"/>
          <w:i/>
          <w:sz w:val="22"/>
          <w:szCs w:val="22"/>
        </w:rPr>
        <w:t>vilna, medvilnė, linas, šilkas</w:t>
      </w:r>
      <w:r w:rsidR="00074960" w:rsidRPr="00D15A9B">
        <w:rPr>
          <w:rFonts w:ascii="Arial" w:hAnsi="Arial" w:cs="Arial"/>
          <w:i/>
          <w:sz w:val="22"/>
          <w:szCs w:val="22"/>
        </w:rPr>
        <w:t>;</w:t>
      </w:r>
    </w:p>
    <w:p w:rsidR="002177E2" w:rsidRPr="00D15A9B" w:rsidRDefault="00074960" w:rsidP="00F626B7">
      <w:pPr>
        <w:numPr>
          <w:ilvl w:val="0"/>
          <w:numId w:val="33"/>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sintetinės:</w:t>
      </w:r>
      <w:r w:rsidRPr="00D15A9B">
        <w:rPr>
          <w:rFonts w:ascii="Arial" w:hAnsi="Arial" w:cs="Arial"/>
          <w:b/>
          <w:i/>
          <w:color w:val="808080" w:themeColor="background1" w:themeShade="80"/>
          <w:sz w:val="22"/>
          <w:szCs w:val="22"/>
        </w:rPr>
        <w:t xml:space="preserve"> </w:t>
      </w:r>
      <w:r w:rsidRPr="00D15A9B">
        <w:rPr>
          <w:rFonts w:ascii="Arial" w:hAnsi="Arial" w:cs="Arial"/>
          <w:i/>
          <w:sz w:val="22"/>
          <w:szCs w:val="22"/>
        </w:rPr>
        <w:t>akrilanas, neilonas;</w:t>
      </w:r>
    </w:p>
    <w:p w:rsidR="00053403" w:rsidRPr="00D15A9B" w:rsidRDefault="002177E2" w:rsidP="00053403">
      <w:pPr>
        <w:numPr>
          <w:ilvl w:val="0"/>
          <w:numId w:val="33"/>
        </w:numPr>
        <w:tabs>
          <w:tab w:val="clear" w:pos="1440"/>
        </w:tabs>
        <w:spacing w:after="0"/>
        <w:ind w:left="425" w:hanging="425"/>
        <w:jc w:val="both"/>
        <w:rPr>
          <w:rFonts w:ascii="Arial" w:hAnsi="Arial" w:cs="Arial"/>
          <w:i/>
          <w:sz w:val="22"/>
          <w:szCs w:val="22"/>
        </w:rPr>
      </w:pPr>
      <w:r w:rsidRPr="00836E2F">
        <w:rPr>
          <w:rFonts w:ascii="Arial" w:hAnsi="Arial" w:cs="Arial"/>
          <w:b/>
          <w:i/>
          <w:color w:val="595959" w:themeColor="text1" w:themeTint="A6"/>
          <w:sz w:val="22"/>
          <w:szCs w:val="22"/>
        </w:rPr>
        <w:t>m</w:t>
      </w:r>
      <w:r w:rsidR="00DF5DE4" w:rsidRPr="00836E2F">
        <w:rPr>
          <w:rFonts w:ascii="Arial" w:hAnsi="Arial" w:cs="Arial"/>
          <w:b/>
          <w:i/>
          <w:color w:val="595959" w:themeColor="text1" w:themeTint="A6"/>
          <w:sz w:val="22"/>
          <w:szCs w:val="22"/>
        </w:rPr>
        <w:t>išiniai:</w:t>
      </w:r>
      <w:r w:rsidR="00DF5DE4" w:rsidRPr="00D15A9B">
        <w:rPr>
          <w:rFonts w:ascii="Arial" w:hAnsi="Arial" w:cs="Arial"/>
          <w:i/>
          <w:sz w:val="22"/>
          <w:szCs w:val="22"/>
        </w:rPr>
        <w:t xml:space="preserve"> </w:t>
      </w:r>
      <w:r w:rsidRPr="00D15A9B">
        <w:rPr>
          <w:rFonts w:ascii="Arial" w:hAnsi="Arial" w:cs="Arial"/>
          <w:i/>
          <w:sz w:val="22"/>
          <w:szCs w:val="22"/>
        </w:rPr>
        <w:t>pusvilnė, pusmedvilnė.</w:t>
      </w:r>
    </w:p>
    <w:p w:rsidR="008F2FD4" w:rsidRPr="00053403" w:rsidRDefault="008F2FD4" w:rsidP="00053403">
      <w:pPr>
        <w:ind w:left="426"/>
        <w:jc w:val="both"/>
        <w:rPr>
          <w:rFonts w:ascii="Arial" w:hAnsi="Arial" w:cs="Arial"/>
          <w:sz w:val="22"/>
          <w:szCs w:val="22"/>
        </w:rPr>
      </w:pPr>
      <w:r>
        <w:rPr>
          <w:rFonts w:ascii="Arial" w:hAnsi="Arial" w:cs="Arial"/>
          <w:b/>
          <w:noProof/>
          <w:color w:val="FFFFFF" w:themeColor="background1"/>
          <w:sz w:val="22"/>
          <w:szCs w:val="22"/>
        </w:rPr>
        <mc:AlternateContent>
          <mc:Choice Requires="wps">
            <w:drawing>
              <wp:anchor distT="0" distB="0" distL="114300" distR="114300" simplePos="0" relativeHeight="252353024" behindDoc="1" locked="0" layoutInCell="1" allowOverlap="1">
                <wp:simplePos x="0" y="0"/>
                <wp:positionH relativeFrom="column">
                  <wp:posOffset>-732122</wp:posOffset>
                </wp:positionH>
                <wp:positionV relativeFrom="paragraph">
                  <wp:posOffset>171316</wp:posOffset>
                </wp:positionV>
                <wp:extent cx="4932948" cy="2078181"/>
                <wp:effectExtent l="0" t="0" r="20320" b="17780"/>
                <wp:wrapNone/>
                <wp:docPr id="930" name="Stačiakampis 930"/>
                <wp:cNvGraphicFramePr/>
                <a:graphic xmlns:a="http://schemas.openxmlformats.org/drawingml/2006/main">
                  <a:graphicData uri="http://schemas.microsoft.com/office/word/2010/wordprocessingShape">
                    <wps:wsp>
                      <wps:cNvSpPr/>
                      <wps:spPr>
                        <a:xfrm>
                          <a:off x="0" y="0"/>
                          <a:ext cx="4932948" cy="2078181"/>
                        </a:xfrm>
                        <a:prstGeom prst="rect">
                          <a:avLst/>
                        </a:prstGeom>
                        <a:solidFill>
                          <a:schemeClr val="accent1">
                            <a:lumMod val="40000"/>
                            <a:lumOff val="60000"/>
                          </a:schemeClr>
                        </a:solidFill>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B3382" id="Stačiakampis 930" o:spid="_x0000_s1026" style="position:absolute;margin-left:-57.65pt;margin-top:13.5pt;width:388.4pt;height:163.65pt;z-index:-2509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" fillcolor="#b7dfa8 [1300]" strokecolor="#b7dfa8 [1300]" strokeweight=".25pt" insetpen="t"/>
            </w:pict>
          </mc:Fallback>
        </mc:AlternateContent>
      </w:r>
    </w:p>
    <w:p w:rsidR="002177E2" w:rsidRPr="00F626B7" w:rsidRDefault="00F626B7" w:rsidP="005058DC">
      <w:pPr>
        <w:tabs>
          <w:tab w:val="left" w:pos="5730"/>
        </w:tabs>
        <w:spacing w:after="360"/>
        <w:rPr>
          <w:rFonts w:ascii="Arial" w:hAnsi="Arial" w:cs="Arial"/>
          <w:b/>
          <w:color w:val="808080" w:themeColor="background1" w:themeShade="80"/>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2340736" behindDoc="0" locked="0" layoutInCell="1" allowOverlap="1" wp14:anchorId="620BC735" wp14:editId="78E62A9F">
                <wp:simplePos x="0" y="0"/>
                <wp:positionH relativeFrom="column">
                  <wp:posOffset>-723900</wp:posOffset>
                </wp:positionH>
                <wp:positionV relativeFrom="paragraph">
                  <wp:posOffset>291465</wp:posOffset>
                </wp:positionV>
                <wp:extent cx="3476625" cy="0"/>
                <wp:effectExtent l="0" t="0" r="0" b="0"/>
                <wp:wrapNone/>
                <wp:docPr id="918" name="Tiesioji jungtis 918"/>
                <wp:cNvGraphicFramePr/>
                <a:graphic xmlns:a="http://schemas.openxmlformats.org/drawingml/2006/main">
                  <a:graphicData uri="http://schemas.microsoft.com/office/word/2010/wordprocessingShape">
                    <wps:wsp>
                      <wps:cNvCnPr/>
                      <wps:spPr>
                        <a:xfrm flipV="1">
                          <a:off x="0" y="0"/>
                          <a:ext cx="3476625"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5952DD" id="Tiesioji jungtis 918" o:spid="_x0000_s1026" style="position:absolute;flip:y;z-index:25234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pt,22.95pt" to="216.7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" strokecolor="#549e39 [3204]" strokeweight="3pt" insetpen="t"/>
            </w:pict>
          </mc:Fallback>
        </mc:AlternateContent>
      </w:r>
      <w:r w:rsidR="0087380C" w:rsidRPr="00836E2F">
        <w:rPr>
          <w:rFonts w:ascii="Arial" w:hAnsi="Arial" w:cs="Arial"/>
          <w:b/>
          <w:color w:val="595959" w:themeColor="text1" w:themeTint="A6"/>
          <w:sz w:val="22"/>
          <w:szCs w:val="22"/>
        </w:rPr>
        <w:t>Pagalbinės žaliavos/medžiagos:</w:t>
      </w:r>
      <w:r w:rsidR="005058DC">
        <w:rPr>
          <w:rFonts w:ascii="Arial" w:hAnsi="Arial" w:cs="Arial"/>
          <w:b/>
          <w:color w:val="808080" w:themeColor="background1" w:themeShade="80"/>
          <w:sz w:val="22"/>
          <w:szCs w:val="22"/>
        </w:rPr>
        <w:tab/>
      </w:r>
    </w:p>
    <w:p w:rsidR="002177E2" w:rsidRPr="00D15A9B" w:rsidRDefault="002177E2" w:rsidP="00F626B7">
      <w:pPr>
        <w:numPr>
          <w:ilvl w:val="0"/>
          <w:numId w:val="34"/>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pam</w:t>
      </w:r>
      <w:r w:rsidR="00074960" w:rsidRPr="00836E2F">
        <w:rPr>
          <w:rFonts w:ascii="Arial" w:hAnsi="Arial" w:cs="Arial"/>
          <w:b/>
          <w:i/>
          <w:color w:val="595959" w:themeColor="text1" w:themeTint="A6"/>
          <w:sz w:val="22"/>
          <w:szCs w:val="22"/>
        </w:rPr>
        <w:t>ušalai</w:t>
      </w:r>
      <w:r w:rsidR="00E71C2C" w:rsidRPr="00836E2F">
        <w:rPr>
          <w:rFonts w:ascii="Arial" w:hAnsi="Arial" w:cs="Arial"/>
          <w:b/>
          <w:i/>
          <w:color w:val="595959" w:themeColor="text1" w:themeTint="A6"/>
          <w:sz w:val="22"/>
          <w:szCs w:val="22"/>
        </w:rPr>
        <w:t>:</w:t>
      </w:r>
      <w:r w:rsidR="00074960" w:rsidRPr="00D15A9B">
        <w:rPr>
          <w:rFonts w:ascii="Arial" w:hAnsi="Arial" w:cs="Arial"/>
          <w:b/>
          <w:i/>
          <w:color w:val="9AB5A6" w:themeColor="text2" w:themeTint="80"/>
          <w:sz w:val="22"/>
          <w:szCs w:val="22"/>
        </w:rPr>
        <w:t xml:space="preserve"> </w:t>
      </w:r>
      <w:r w:rsidR="00074960" w:rsidRPr="00D15A9B">
        <w:rPr>
          <w:rFonts w:ascii="Arial" w:hAnsi="Arial" w:cs="Arial"/>
          <w:i/>
          <w:sz w:val="22"/>
          <w:szCs w:val="22"/>
        </w:rPr>
        <w:t>sintetiniai, natūralūs;</w:t>
      </w:r>
    </w:p>
    <w:p w:rsidR="002177E2" w:rsidRPr="00D15A9B" w:rsidRDefault="00074960" w:rsidP="00F626B7">
      <w:pPr>
        <w:numPr>
          <w:ilvl w:val="0"/>
          <w:numId w:val="34"/>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sagos</w:t>
      </w:r>
      <w:r w:rsidR="00E71C2C" w:rsidRPr="00836E2F">
        <w:rPr>
          <w:rFonts w:ascii="Arial" w:hAnsi="Arial" w:cs="Arial"/>
          <w:b/>
          <w:i/>
          <w:color w:val="595959" w:themeColor="text1" w:themeTint="A6"/>
          <w:sz w:val="22"/>
          <w:szCs w:val="22"/>
        </w:rPr>
        <w:t>:</w:t>
      </w:r>
      <w:r w:rsidRPr="00836E2F">
        <w:rPr>
          <w:rFonts w:ascii="Arial" w:hAnsi="Arial" w:cs="Arial"/>
          <w:i/>
          <w:color w:val="595959" w:themeColor="text1" w:themeTint="A6"/>
          <w:sz w:val="22"/>
          <w:szCs w:val="22"/>
        </w:rPr>
        <w:t xml:space="preserve"> </w:t>
      </w:r>
      <w:r w:rsidRPr="00D15A9B">
        <w:rPr>
          <w:rFonts w:ascii="Arial" w:hAnsi="Arial" w:cs="Arial"/>
          <w:i/>
          <w:sz w:val="22"/>
          <w:szCs w:val="22"/>
        </w:rPr>
        <w:t>medinės, plastikinės, metalinės;</w:t>
      </w:r>
    </w:p>
    <w:p w:rsidR="002177E2" w:rsidRPr="00D15A9B" w:rsidRDefault="002177E2" w:rsidP="00F626B7">
      <w:pPr>
        <w:numPr>
          <w:ilvl w:val="0"/>
          <w:numId w:val="34"/>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etiketės</w:t>
      </w:r>
      <w:r w:rsidR="00E71C2C" w:rsidRPr="00836E2F">
        <w:rPr>
          <w:rFonts w:ascii="Arial" w:hAnsi="Arial" w:cs="Arial"/>
          <w:b/>
          <w:i/>
          <w:color w:val="595959" w:themeColor="text1" w:themeTint="A6"/>
          <w:sz w:val="22"/>
          <w:szCs w:val="22"/>
        </w:rPr>
        <w:t>:</w:t>
      </w:r>
      <w:r w:rsidRPr="00D15A9B">
        <w:rPr>
          <w:rFonts w:ascii="Arial" w:hAnsi="Arial" w:cs="Arial"/>
          <w:i/>
          <w:color w:val="808080" w:themeColor="background1" w:themeShade="80"/>
          <w:sz w:val="22"/>
          <w:szCs w:val="22"/>
        </w:rPr>
        <w:t xml:space="preserve"> </w:t>
      </w:r>
      <w:r w:rsidRPr="00D15A9B">
        <w:rPr>
          <w:rFonts w:ascii="Arial" w:hAnsi="Arial" w:cs="Arial"/>
          <w:i/>
          <w:sz w:val="22"/>
          <w:szCs w:val="22"/>
        </w:rPr>
        <w:t>kartoninės, medžia</w:t>
      </w:r>
      <w:r w:rsidR="00074960" w:rsidRPr="00D15A9B">
        <w:rPr>
          <w:rFonts w:ascii="Arial" w:hAnsi="Arial" w:cs="Arial"/>
          <w:i/>
          <w:sz w:val="22"/>
          <w:szCs w:val="22"/>
        </w:rPr>
        <w:t xml:space="preserve">ginės </w:t>
      </w:r>
      <w:r w:rsidR="00E71C2C" w:rsidRPr="00D15A9B">
        <w:rPr>
          <w:rFonts w:ascii="Arial" w:hAnsi="Arial" w:cs="Arial"/>
          <w:i/>
          <w:sz w:val="22"/>
          <w:szCs w:val="22"/>
        </w:rPr>
        <w:t xml:space="preserve">– </w:t>
      </w:r>
      <w:r w:rsidR="00074960" w:rsidRPr="00D15A9B">
        <w:rPr>
          <w:rFonts w:ascii="Arial" w:hAnsi="Arial" w:cs="Arial"/>
          <w:i/>
          <w:sz w:val="22"/>
          <w:szCs w:val="22"/>
        </w:rPr>
        <w:t>sintetinės, medvilninės;</w:t>
      </w:r>
    </w:p>
    <w:p w:rsidR="002177E2" w:rsidRPr="00D15A9B" w:rsidRDefault="002177E2" w:rsidP="00F626B7">
      <w:pPr>
        <w:numPr>
          <w:ilvl w:val="0"/>
          <w:numId w:val="34"/>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užtraukt</w:t>
      </w:r>
      <w:r w:rsidR="00074960" w:rsidRPr="00836E2F">
        <w:rPr>
          <w:rFonts w:ascii="Arial" w:hAnsi="Arial" w:cs="Arial"/>
          <w:b/>
          <w:i/>
          <w:color w:val="595959" w:themeColor="text1" w:themeTint="A6"/>
          <w:sz w:val="22"/>
          <w:szCs w:val="22"/>
        </w:rPr>
        <w:t>ukai</w:t>
      </w:r>
      <w:r w:rsidR="00E71C2C" w:rsidRPr="00836E2F">
        <w:rPr>
          <w:rFonts w:ascii="Arial" w:hAnsi="Arial" w:cs="Arial"/>
          <w:b/>
          <w:i/>
          <w:color w:val="595959" w:themeColor="text1" w:themeTint="A6"/>
          <w:sz w:val="22"/>
          <w:szCs w:val="22"/>
        </w:rPr>
        <w:t>:</w:t>
      </w:r>
      <w:r w:rsidR="00074960" w:rsidRPr="00836E2F">
        <w:rPr>
          <w:rFonts w:ascii="Arial" w:hAnsi="Arial" w:cs="Arial"/>
          <w:i/>
          <w:color w:val="595959" w:themeColor="text1" w:themeTint="A6"/>
          <w:sz w:val="22"/>
          <w:szCs w:val="22"/>
        </w:rPr>
        <w:t xml:space="preserve"> </w:t>
      </w:r>
      <w:r w:rsidR="00074960" w:rsidRPr="00D15A9B">
        <w:rPr>
          <w:rFonts w:ascii="Arial" w:hAnsi="Arial" w:cs="Arial"/>
          <w:i/>
          <w:sz w:val="22"/>
          <w:szCs w:val="22"/>
        </w:rPr>
        <w:t>plastikiniai, metaliniai;</w:t>
      </w:r>
    </w:p>
    <w:p w:rsidR="002177E2" w:rsidRPr="00D15A9B" w:rsidRDefault="00E71C2C" w:rsidP="00F626B7">
      <w:pPr>
        <w:numPr>
          <w:ilvl w:val="0"/>
          <w:numId w:val="34"/>
        </w:numPr>
        <w:tabs>
          <w:tab w:val="clear" w:pos="1440"/>
        </w:tabs>
        <w:ind w:left="426" w:hanging="426"/>
        <w:jc w:val="both"/>
        <w:rPr>
          <w:rFonts w:ascii="Arial" w:hAnsi="Arial" w:cs="Arial"/>
          <w:i/>
          <w:sz w:val="22"/>
          <w:szCs w:val="22"/>
        </w:rPr>
      </w:pPr>
      <w:r w:rsidRPr="00836E2F">
        <w:rPr>
          <w:rFonts w:ascii="Arial" w:hAnsi="Arial" w:cs="Arial"/>
          <w:b/>
          <w:i/>
          <w:color w:val="595959" w:themeColor="text1" w:themeTint="A6"/>
          <w:sz w:val="22"/>
          <w:szCs w:val="22"/>
        </w:rPr>
        <w:t>kitos:</w:t>
      </w:r>
      <w:r w:rsidRPr="00D15A9B">
        <w:rPr>
          <w:rFonts w:ascii="Arial" w:hAnsi="Arial" w:cs="Arial"/>
          <w:i/>
          <w:color w:val="808080" w:themeColor="background1" w:themeShade="80"/>
          <w:sz w:val="22"/>
          <w:szCs w:val="22"/>
        </w:rPr>
        <w:t xml:space="preserve"> </w:t>
      </w:r>
      <w:r w:rsidR="00074960" w:rsidRPr="00D15A9B">
        <w:rPr>
          <w:rFonts w:ascii="Arial" w:hAnsi="Arial" w:cs="Arial"/>
          <w:i/>
          <w:sz w:val="22"/>
          <w:szCs w:val="22"/>
        </w:rPr>
        <w:t>į</w:t>
      </w:r>
      <w:r w:rsidR="002177E2" w:rsidRPr="00D15A9B">
        <w:rPr>
          <w:rFonts w:ascii="Arial" w:hAnsi="Arial" w:cs="Arial"/>
          <w:i/>
          <w:sz w:val="22"/>
          <w:szCs w:val="22"/>
        </w:rPr>
        <w:t>vairūs siūlai</w:t>
      </w:r>
      <w:r w:rsidR="00074960" w:rsidRPr="00D15A9B">
        <w:rPr>
          <w:rFonts w:ascii="Arial" w:hAnsi="Arial" w:cs="Arial"/>
          <w:i/>
          <w:sz w:val="22"/>
          <w:szCs w:val="22"/>
        </w:rPr>
        <w:t>, juostelės</w:t>
      </w:r>
      <w:r w:rsidR="002177E2" w:rsidRPr="00D15A9B">
        <w:rPr>
          <w:rFonts w:ascii="Arial" w:hAnsi="Arial" w:cs="Arial"/>
          <w:i/>
          <w:sz w:val="22"/>
          <w:szCs w:val="22"/>
        </w:rPr>
        <w:t>.</w:t>
      </w:r>
    </w:p>
    <w:p w:rsidR="00F626B7" w:rsidRPr="006A15C5" w:rsidRDefault="00F626B7" w:rsidP="00F626B7">
      <w:pPr>
        <w:spacing w:before="120" w:after="120"/>
        <w:ind w:left="709"/>
        <w:jc w:val="both"/>
        <w:rPr>
          <w:rFonts w:ascii="Arial" w:hAnsi="Arial" w:cs="Arial"/>
          <w:sz w:val="8"/>
          <w:szCs w:val="8"/>
        </w:rPr>
      </w:pPr>
    </w:p>
    <w:p w:rsidR="00FA3FB4" w:rsidRPr="006A15C5" w:rsidRDefault="00FA3FB4" w:rsidP="006A15C5">
      <w:pPr>
        <w:spacing w:before="0" w:after="0"/>
        <w:jc w:val="both"/>
        <w:rPr>
          <w:rFonts w:ascii="Arial" w:hAnsi="Arial" w:cs="Arial"/>
        </w:rPr>
      </w:pPr>
      <w:r w:rsidRPr="00D15A9B">
        <w:rPr>
          <w:rFonts w:ascii="Arial" w:hAnsi="Arial" w:cs="Arial"/>
        </w:rPr>
        <w:t>4 paveiksle</w:t>
      </w:r>
      <w:r w:rsidRPr="006A15C5">
        <w:rPr>
          <w:rFonts w:ascii="Arial" w:hAnsi="Arial" w:cs="Arial"/>
        </w:rPr>
        <w:t xml:space="preserve"> pavaizduota įmonės perkamų pagrindinių žaliavų kiekiai tonomis 201</w:t>
      </w:r>
      <w:r w:rsidR="000517B1">
        <w:rPr>
          <w:rFonts w:ascii="Arial" w:hAnsi="Arial" w:cs="Arial"/>
        </w:rPr>
        <w:t>8</w:t>
      </w:r>
      <w:r w:rsidR="009C11AC" w:rsidRPr="009C11AC">
        <w:rPr>
          <w:rFonts w:ascii="Arial" w:hAnsi="Arial" w:cs="Arial"/>
        </w:rPr>
        <w:t>–</w:t>
      </w:r>
      <w:r w:rsidRPr="006A15C5">
        <w:rPr>
          <w:rFonts w:ascii="Arial" w:hAnsi="Arial" w:cs="Arial"/>
        </w:rPr>
        <w:t>20</w:t>
      </w:r>
      <w:r w:rsidR="000517B1">
        <w:rPr>
          <w:rFonts w:ascii="Arial" w:hAnsi="Arial" w:cs="Arial"/>
        </w:rPr>
        <w:t>20</w:t>
      </w:r>
      <w:r w:rsidRPr="006A15C5">
        <w:rPr>
          <w:rFonts w:ascii="Arial" w:hAnsi="Arial" w:cs="Arial"/>
        </w:rPr>
        <w:t xml:space="preserve"> metais.</w:t>
      </w:r>
    </w:p>
    <w:p w:rsidR="006A15C5" w:rsidRPr="008F6A28" w:rsidRDefault="006A15C5" w:rsidP="00945F71">
      <w:pPr>
        <w:jc w:val="center"/>
        <w:rPr>
          <w:rFonts w:ascii="Arial" w:hAnsi="Arial" w:cs="Arial"/>
        </w:rPr>
      </w:pPr>
      <w:r>
        <w:rPr>
          <w:rFonts w:ascii="Arial" w:hAnsi="Arial" w:cs="Arial"/>
          <w:noProof/>
          <w:sz w:val="18"/>
          <w:szCs w:val="18"/>
        </w:rPr>
        <mc:AlternateContent>
          <mc:Choice Requires="wps">
            <w:drawing>
              <wp:anchor distT="0" distB="0" distL="114300" distR="114300" simplePos="0" relativeHeight="252343808" behindDoc="0" locked="0" layoutInCell="1" allowOverlap="1" wp14:anchorId="3CAB6892" wp14:editId="16D7898D">
                <wp:simplePos x="0" y="0"/>
                <wp:positionH relativeFrom="column">
                  <wp:posOffset>-2540</wp:posOffset>
                </wp:positionH>
                <wp:positionV relativeFrom="paragraph">
                  <wp:posOffset>3330055</wp:posOffset>
                </wp:positionV>
                <wp:extent cx="6120130" cy="0"/>
                <wp:effectExtent l="0" t="0" r="13970" b="19050"/>
                <wp:wrapNone/>
                <wp:docPr id="924" name="Tiesioji jungtis 924"/>
                <wp:cNvGraphicFramePr/>
                <a:graphic xmlns:a="http://schemas.openxmlformats.org/drawingml/2006/main">
                  <a:graphicData uri="http://schemas.microsoft.com/office/word/2010/wordprocessingShape">
                    <wps:wsp>
                      <wps:cNvCnPr/>
                      <wps:spPr>
                        <a:xfrm>
                          <a:off x="0" y="0"/>
                          <a:ext cx="61201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A0BCF3" id="Tiesioji jungtis 924" o:spid="_x0000_s1026" style="position:absolute;z-index:252343808;visibility:visible;mso-wrap-style:square;mso-wrap-distance-left:9pt;mso-wrap-distance-top:0;mso-wrap-distance-right:9pt;mso-wrap-distance-bottom:0;mso-position-horizontal:absolute;mso-position-horizontal-relative:text;mso-position-vertical:absolute;mso-position-vertical-relative:text" from="-.2pt,262.2pt" to="481.7pt,2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" strokecolor="#549e39 [3204]" strokeweight=".5pt" insetpen="t"/>
            </w:pict>
          </mc:Fallback>
        </mc:AlternateContent>
      </w:r>
      <w:r>
        <w:rPr>
          <w:rFonts w:ascii="Arial" w:hAnsi="Arial" w:cs="Arial"/>
          <w:noProof/>
          <w:sz w:val="18"/>
          <w:szCs w:val="18"/>
        </w:rPr>
        <mc:AlternateContent>
          <mc:Choice Requires="wps">
            <w:drawing>
              <wp:anchor distT="0" distB="0" distL="114300" distR="114300" simplePos="0" relativeHeight="252342784" behindDoc="0" locked="0" layoutInCell="1" allowOverlap="1" wp14:anchorId="65C497E6" wp14:editId="42043CCE">
                <wp:simplePos x="0" y="0"/>
                <wp:positionH relativeFrom="column">
                  <wp:posOffset>-3117</wp:posOffset>
                </wp:positionH>
                <wp:positionV relativeFrom="paragraph">
                  <wp:posOffset>67830</wp:posOffset>
                </wp:positionV>
                <wp:extent cx="5860472" cy="0"/>
                <wp:effectExtent l="0" t="0" r="26035" b="19050"/>
                <wp:wrapNone/>
                <wp:docPr id="921" name="Tiesioji jungtis 921"/>
                <wp:cNvGraphicFramePr/>
                <a:graphic xmlns:a="http://schemas.openxmlformats.org/drawingml/2006/main">
                  <a:graphicData uri="http://schemas.microsoft.com/office/word/2010/wordprocessingShape">
                    <wps:wsp>
                      <wps:cNvCnPr/>
                      <wps:spPr>
                        <a:xfrm>
                          <a:off x="0" y="0"/>
                          <a:ext cx="586047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D12FC8" id="Tiesioji jungtis 921" o:spid="_x0000_s1026" style="position:absolute;z-index:252342784;visibility:visible;mso-wrap-style:square;mso-wrap-distance-left:9pt;mso-wrap-distance-top:0;mso-wrap-distance-right:9pt;mso-wrap-distance-bottom:0;mso-position-horizontal:absolute;mso-position-horizontal-relative:text;mso-position-vertical:absolute;mso-position-vertical-relative:text" from="-.25pt,5.35pt" to="461.2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" strokecolor="#549e39 [3204]" strokeweight=".5pt" insetpen="t"/>
            </w:pict>
          </mc:Fallback>
        </mc:AlternateContent>
      </w:r>
      <w:r w:rsidR="004E262C">
        <w:rPr>
          <w:rFonts w:ascii="Arial" w:hAnsi="Arial" w:cs="Arial"/>
          <w:noProof/>
        </w:rPr>
        <w:drawing>
          <wp:inline distT="0" distB="0" distL="0" distR="0" wp14:anchorId="4C152840">
            <wp:extent cx="6188075" cy="3329320"/>
            <wp:effectExtent l="0" t="0" r="317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93069" cy="3332007"/>
                    </a:xfrm>
                    <a:prstGeom prst="rect">
                      <a:avLst/>
                    </a:prstGeom>
                    <a:noFill/>
                  </pic:spPr>
                </pic:pic>
              </a:graphicData>
            </a:graphic>
          </wp:inline>
        </w:drawing>
      </w:r>
    </w:p>
    <w:p w:rsidR="001E795B" w:rsidRPr="00686914" w:rsidRDefault="00FA3FB4" w:rsidP="00D15A9B">
      <w:pPr>
        <w:spacing w:before="360" w:after="0"/>
        <w:jc w:val="center"/>
        <w:rPr>
          <w:rFonts w:ascii="Arial" w:hAnsi="Arial" w:cs="Arial"/>
        </w:rPr>
      </w:pPr>
      <w:r w:rsidRPr="00836E2F">
        <w:rPr>
          <w:rFonts w:ascii="Arial" w:hAnsi="Arial" w:cs="Arial"/>
          <w:b/>
          <w:color w:val="595959" w:themeColor="text1" w:themeTint="A6"/>
        </w:rPr>
        <w:t>4 pav.</w:t>
      </w:r>
      <w:r w:rsidRPr="00836E2F">
        <w:rPr>
          <w:rFonts w:ascii="Arial" w:hAnsi="Arial" w:cs="Arial"/>
          <w:color w:val="595959" w:themeColor="text1" w:themeTint="A6"/>
        </w:rPr>
        <w:t xml:space="preserve"> Įmonės „Garlita“ perkamų pagrindinių žaliavų kiekiai</w:t>
      </w:r>
      <w:r w:rsidR="001E795B" w:rsidRPr="00686914">
        <w:rPr>
          <w:rFonts w:ascii="Arial" w:hAnsi="Arial" w:cs="Arial"/>
        </w:rPr>
        <w:br w:type="page"/>
      </w:r>
    </w:p>
    <w:p w:rsidR="00367FF4" w:rsidRPr="00842B1D" w:rsidRDefault="00E2244A" w:rsidP="00261274">
      <w:pPr>
        <w:pStyle w:val="Heading2"/>
        <w:shd w:val="clear" w:color="auto" w:fill="B7DFA8" w:themeFill="accent1" w:themeFillTint="66"/>
        <w:rPr>
          <w:rFonts w:ascii="Arial" w:hAnsi="Arial" w:cs="Arial"/>
          <w:b/>
          <w:iCs/>
          <w:color w:val="2A4F1C" w:themeColor="accent1" w:themeShade="80"/>
          <w:sz w:val="24"/>
          <w:szCs w:val="24"/>
        </w:rPr>
      </w:pPr>
      <w:bookmarkStart w:id="6" w:name="_Toc42355090"/>
      <w:r w:rsidRPr="00842B1D">
        <w:rPr>
          <w:rFonts w:ascii="Arial" w:hAnsi="Arial" w:cs="Arial"/>
          <w:b/>
          <w:iCs/>
          <w:color w:val="2A4F1C" w:themeColor="accent1" w:themeShade="80"/>
          <w:sz w:val="24"/>
          <w:szCs w:val="24"/>
        </w:rPr>
        <w:lastRenderedPageBreak/>
        <w:t>1</w:t>
      </w:r>
      <w:r w:rsidR="00367FF4" w:rsidRPr="00842B1D">
        <w:rPr>
          <w:rFonts w:ascii="Arial" w:hAnsi="Arial" w:cs="Arial"/>
          <w:b/>
          <w:iCs/>
          <w:color w:val="2A4F1C" w:themeColor="accent1" w:themeShade="80"/>
          <w:sz w:val="24"/>
          <w:szCs w:val="24"/>
        </w:rPr>
        <w:t xml:space="preserve">.4. </w:t>
      </w:r>
      <w:r w:rsidR="00FC148A" w:rsidRPr="00842B1D">
        <w:rPr>
          <w:rFonts w:ascii="Arial" w:hAnsi="Arial" w:cs="Arial"/>
          <w:b/>
          <w:iCs/>
          <w:caps w:val="0"/>
          <w:color w:val="2A4F1C" w:themeColor="accent1" w:themeShade="80"/>
          <w:sz w:val="24"/>
          <w:szCs w:val="24"/>
        </w:rPr>
        <w:t>Įmonės verslo procesai</w:t>
      </w:r>
      <w:bookmarkEnd w:id="6"/>
    </w:p>
    <w:p w:rsidR="007C5183" w:rsidRPr="00D15A9B" w:rsidRDefault="007C5183" w:rsidP="007C5183">
      <w:pPr>
        <w:rPr>
          <w:rFonts w:ascii="Arial" w:hAnsi="Arial" w:cs="Arial"/>
          <w:sz w:val="10"/>
          <w:szCs w:val="10"/>
        </w:rPr>
      </w:pPr>
    </w:p>
    <w:p w:rsidR="00535319" w:rsidRDefault="007C5183" w:rsidP="00535319">
      <w:pPr>
        <w:rPr>
          <w:rFonts w:ascii="Arial" w:hAnsi="Arial" w:cs="Arial"/>
          <w:sz w:val="22"/>
          <w:szCs w:val="22"/>
        </w:rPr>
      </w:pPr>
      <w:r w:rsidRPr="00D15A9B">
        <w:rPr>
          <w:rFonts w:ascii="Arial" w:hAnsi="Arial" w:cs="Arial"/>
          <w:sz w:val="22"/>
          <w:szCs w:val="22"/>
        </w:rPr>
        <w:t>5 paveiksle</w:t>
      </w:r>
      <w:r w:rsidRPr="00535319">
        <w:rPr>
          <w:rFonts w:ascii="Arial" w:hAnsi="Arial" w:cs="Arial"/>
          <w:sz w:val="22"/>
          <w:szCs w:val="22"/>
        </w:rPr>
        <w:t xml:space="preserve"> pavaizduota UAB „Garlita“ įmonės verslo procesai </w:t>
      </w:r>
      <w:r w:rsidR="00A603B1" w:rsidRPr="00535319">
        <w:rPr>
          <w:rFonts w:ascii="Arial" w:hAnsi="Arial" w:cs="Arial"/>
          <w:sz w:val="22"/>
          <w:szCs w:val="22"/>
        </w:rPr>
        <w:t xml:space="preserve">ir </w:t>
      </w:r>
      <w:r w:rsidR="0084765B" w:rsidRPr="00535319">
        <w:rPr>
          <w:rFonts w:ascii="Arial" w:hAnsi="Arial" w:cs="Arial"/>
          <w:sz w:val="22"/>
          <w:szCs w:val="22"/>
        </w:rPr>
        <w:t xml:space="preserve">jų bei </w:t>
      </w:r>
      <w:r w:rsidR="00A603B1" w:rsidRPr="00535319">
        <w:rPr>
          <w:rFonts w:ascii="Arial" w:hAnsi="Arial" w:cs="Arial"/>
          <w:sz w:val="22"/>
          <w:szCs w:val="22"/>
        </w:rPr>
        <w:t>organizacijos</w:t>
      </w:r>
      <w:r w:rsidRPr="00535319">
        <w:rPr>
          <w:rFonts w:ascii="Arial" w:hAnsi="Arial" w:cs="Arial"/>
          <w:sz w:val="22"/>
          <w:szCs w:val="22"/>
        </w:rPr>
        <w:t xml:space="preserve"> santykis su aplinka.</w: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r w:rsidRPr="00D83131">
        <w:rPr>
          <w:rFonts w:ascii="Times New Roman" w:eastAsia="Times New Roman" w:hAnsi="Times New Roman" w:cs="Times New Roman"/>
          <w:noProof/>
          <w:sz w:val="24"/>
          <w:szCs w:val="24"/>
        </w:rPr>
        <mc:AlternateContent>
          <mc:Choice Requires="wps">
            <w:drawing>
              <wp:anchor distT="0" distB="0" distL="114300" distR="114300" simplePos="0" relativeHeight="251346432" behindDoc="0" locked="0" layoutInCell="1" allowOverlap="1" wp14:anchorId="26B94982" wp14:editId="2D45B8CD">
                <wp:simplePos x="0" y="0"/>
                <wp:positionH relativeFrom="column">
                  <wp:posOffset>487986</wp:posOffset>
                </wp:positionH>
                <wp:positionV relativeFrom="line">
                  <wp:posOffset>112696</wp:posOffset>
                </wp:positionV>
                <wp:extent cx="4921885" cy="4128135"/>
                <wp:effectExtent l="0" t="0" r="12065" b="24765"/>
                <wp:wrapNone/>
                <wp:docPr id="969" name="Flowchart: Process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885" cy="4128135"/>
                        </a:xfrm>
                        <a:prstGeom prst="flowChartProcess">
                          <a:avLst/>
                        </a:prstGeom>
                        <a:solidFill>
                          <a:sysClr val="window" lastClr="FFFFFF"/>
                        </a:solidFill>
                        <a:ln w="22225" cap="flat" cmpd="sng" algn="ctr">
                          <a:solidFill>
                            <a:srgbClr val="ED7D31"/>
                          </a:solidFill>
                          <a:prstDash val="solid"/>
                          <a:miter lim="800000"/>
                          <a:headEnd/>
                          <a:tailEnd/>
                        </a:ln>
                        <a:effectLst/>
                        <a:extLst/>
                      </wps:spPr>
                      <wps:txbx>
                        <w:txbxContent>
                          <w:p w:rsidR="00836E2F" w:rsidRPr="00836E2F" w:rsidRDefault="00836E2F" w:rsidP="00555EFD">
                            <w:pPr>
                              <w:shd w:val="clear" w:color="auto" w:fill="FFFFFF"/>
                              <w:rPr>
                                <w:rFonts w:ascii="Arial" w:hAnsi="Arial" w:cs="Arial"/>
                                <w:b/>
                                <w:color w:val="595959" w:themeColor="text1" w:themeTint="A6"/>
                                <w:sz w:val="22"/>
                                <w:szCs w:val="22"/>
                              </w:rPr>
                            </w:pPr>
                            <w:r w:rsidRPr="00836E2F">
                              <w:rPr>
                                <w:rFonts w:ascii="Arial" w:hAnsi="Arial" w:cs="Arial"/>
                                <w:b/>
                                <w:color w:val="595959" w:themeColor="text1" w:themeTint="A6"/>
                                <w:sz w:val="22"/>
                                <w:szCs w:val="22"/>
                              </w:rPr>
                              <w:t>UAB „Garlita“ vertės grandinė:</w:t>
                            </w:r>
                          </w:p>
                          <w:p w:rsidR="00836E2F" w:rsidRPr="00694C58" w:rsidRDefault="00836E2F" w:rsidP="00D83131">
                            <w:pPr>
                              <w:rPr>
                                <w:rFonts w:ascii="Arial" w:hAnsi="Arial" w:cs="Arial"/>
                              </w:rPr>
                            </w:pPr>
                          </w:p>
                          <w:p w:rsidR="00836E2F" w:rsidRPr="00694C58" w:rsidRDefault="00836E2F" w:rsidP="00D83131">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B94982" id="_x0000_t109" coordsize="21600,21600" o:spt="109" path="m,l,21600r21600,l21600,xe">
                <v:stroke joinstyle="miter"/>
                <v:path gradientshapeok="t" o:connecttype="rect"/>
              </v:shapetype>
              <v:shape id="Flowchart: Process 969" o:spid="_x0000_s1027" type="#_x0000_t109" style="position:absolute;margin-left:38.4pt;margin-top:8.85pt;width:387.55pt;height:325.05pt;z-index:2513464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" fillcolor="window" strokecolor="#ed7d31" strokeweight="1.75pt">
                <v:textbox>
                  <w:txbxContent>
                    <w:p w:rsidR="00836E2F" w:rsidRPr="00836E2F" w:rsidRDefault="00836E2F" w:rsidP="00555EFD">
                      <w:pPr>
                        <w:shd w:val="clear" w:color="auto" w:fill="FFFFFF"/>
                        <w:rPr>
                          <w:rFonts w:ascii="Arial" w:hAnsi="Arial" w:cs="Arial"/>
                          <w:b/>
                          <w:color w:val="595959" w:themeColor="text1" w:themeTint="A6"/>
                          <w:sz w:val="22"/>
                          <w:szCs w:val="22"/>
                        </w:rPr>
                      </w:pPr>
                      <w:r w:rsidRPr="00836E2F">
                        <w:rPr>
                          <w:rFonts w:ascii="Arial" w:hAnsi="Arial" w:cs="Arial"/>
                          <w:b/>
                          <w:color w:val="595959" w:themeColor="text1" w:themeTint="A6"/>
                          <w:sz w:val="22"/>
                          <w:szCs w:val="22"/>
                        </w:rPr>
                        <w:t xml:space="preserve">UAB </w:t>
                      </w:r>
                      <w:r w:rsidRPr="00836E2F">
                        <w:rPr>
                          <w:rFonts w:ascii="Arial" w:hAnsi="Arial" w:cs="Arial"/>
                          <w:b/>
                          <w:color w:val="595959" w:themeColor="text1" w:themeTint="A6"/>
                          <w:sz w:val="22"/>
                          <w:szCs w:val="22"/>
                        </w:rPr>
                        <w:t>„Garlita“ vertės grandinė:</w:t>
                      </w:r>
                    </w:p>
                    <w:p w:rsidR="00836E2F" w:rsidRPr="00694C58" w:rsidRDefault="00836E2F" w:rsidP="00D83131">
                      <w:pPr>
                        <w:rPr>
                          <w:rFonts w:ascii="Arial" w:hAnsi="Arial" w:cs="Arial"/>
                        </w:rPr>
                      </w:pPr>
                    </w:p>
                    <w:p w:rsidR="00836E2F" w:rsidRPr="00694C58" w:rsidRDefault="00836E2F" w:rsidP="00D83131">
                      <w:pPr>
                        <w:rPr>
                          <w:rFonts w:ascii="Arial" w:hAnsi="Arial" w:cs="Arial"/>
                        </w:rPr>
                      </w:pPr>
                    </w:p>
                  </w:txbxContent>
                </v:textbox>
                <w10:wrap anchory="line"/>
              </v:shape>
            </w:pict>
          </mc:Fallback>
        </mc:AlternateConten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853312" behindDoc="0" locked="0" layoutInCell="1" allowOverlap="1" wp14:anchorId="1B5CA330" wp14:editId="4BED3012">
                <wp:simplePos x="0" y="0"/>
                <wp:positionH relativeFrom="column">
                  <wp:posOffset>571417</wp:posOffset>
                </wp:positionH>
                <wp:positionV relativeFrom="line">
                  <wp:posOffset>112585</wp:posOffset>
                </wp:positionV>
                <wp:extent cx="4702810" cy="267970"/>
                <wp:effectExtent l="0" t="0" r="21590" b="17780"/>
                <wp:wrapNone/>
                <wp:docPr id="968"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2810" cy="267970"/>
                        </a:xfrm>
                        <a:prstGeom prst="rect">
                          <a:avLst/>
                        </a:prstGeom>
                        <a:solidFill>
                          <a:sysClr val="window" lastClr="FFFFFF"/>
                        </a:solidFill>
                        <a:ln w="9525" cap="flat" cmpd="sng" algn="ctr">
                          <a:solidFill>
                            <a:srgbClr val="ED7D31"/>
                          </a:solidFill>
                          <a:prstDash val="solid"/>
                          <a:miter lim="800000"/>
                          <a:headEnd/>
                          <a:tailEnd/>
                        </a:ln>
                        <a:effectLst/>
                        <a:extLst/>
                      </wps:spPr>
                      <wps:txbx>
                        <w:txbxContent>
                          <w:p w:rsidR="00836E2F" w:rsidRPr="004233B5" w:rsidRDefault="00836E2F" w:rsidP="00555EFD">
                            <w:pPr>
                              <w:shd w:val="clear" w:color="auto" w:fill="B7DFA8" w:themeFill="accent1" w:themeFillTint="66"/>
                              <w:spacing w:before="0" w:after="0" w:line="240" w:lineRule="auto"/>
                              <w:rPr>
                                <w:color w:val="808080" w:themeColor="background1" w:themeShade="80"/>
                                <w:sz w:val="18"/>
                                <w:szCs w:val="18"/>
                              </w:rPr>
                            </w:pPr>
                            <w:r w:rsidRPr="004233B5">
                              <w:rPr>
                                <w:rFonts w:ascii="Arial" w:hAnsi="Arial" w:cs="Arial"/>
                                <w:color w:val="808080" w:themeColor="background1" w:themeShade="80"/>
                                <w:sz w:val="18"/>
                                <w:szCs w:val="18"/>
                              </w:rPr>
                              <w:t>Įmonės vadyba: strategavim</w:t>
                            </w:r>
                            <w:bookmarkStart w:id="7" w:name="_GoBack"/>
                            <w:bookmarkEnd w:id="7"/>
                            <w:r w:rsidRPr="004233B5">
                              <w:rPr>
                                <w:rFonts w:ascii="Arial" w:hAnsi="Arial" w:cs="Arial"/>
                                <w:color w:val="808080" w:themeColor="background1" w:themeShade="80"/>
                                <w:sz w:val="18"/>
                                <w:szCs w:val="18"/>
                              </w:rPr>
                              <w:t>as, planavimas, rizikų valdymas, vadovavimas, kontrolė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CA330" id="_x0000_t202" coordsize="21600,21600" o:spt="202" path="m,l,21600r21600,l21600,xe">
                <v:stroke joinstyle="miter"/>
                <v:path gradientshapeok="t" o:connecttype="rect"/>
              </v:shapetype>
              <v:shape id="Text Box 968" o:spid="_x0000_s1028" type="#_x0000_t202" style="position:absolute;margin-left:45pt;margin-top:8.85pt;width:370.3pt;height:21.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" fillcolor="window" strokecolor="#ed7d31">
                <v:textbox>
                  <w:txbxContent>
                    <w:p w:rsidR="00836E2F" w:rsidRPr="004233B5" w:rsidRDefault="00836E2F" w:rsidP="00555EFD">
                      <w:pPr>
                        <w:shd w:val="clear" w:color="auto" w:fill="B7DFA8" w:themeFill="accent1" w:themeFillTint="66"/>
                        <w:spacing w:before="0" w:after="0" w:line="240" w:lineRule="auto"/>
                        <w:rPr>
                          <w:color w:val="808080" w:themeColor="background1" w:themeShade="80"/>
                          <w:sz w:val="18"/>
                          <w:szCs w:val="18"/>
                        </w:rPr>
                      </w:pPr>
                      <w:r w:rsidRPr="004233B5">
                        <w:rPr>
                          <w:rFonts w:ascii="Arial" w:hAnsi="Arial" w:cs="Arial"/>
                          <w:color w:val="808080" w:themeColor="background1" w:themeShade="80"/>
                          <w:sz w:val="18"/>
                          <w:szCs w:val="18"/>
                        </w:rPr>
                        <w:t>Įmonės vadyba: strategavim</w:t>
                      </w:r>
                      <w:bookmarkStart w:id="8" w:name="_GoBack"/>
                      <w:bookmarkEnd w:id="8"/>
                      <w:r w:rsidRPr="004233B5">
                        <w:rPr>
                          <w:rFonts w:ascii="Arial" w:hAnsi="Arial" w:cs="Arial"/>
                          <w:color w:val="808080" w:themeColor="background1" w:themeShade="80"/>
                          <w:sz w:val="18"/>
                          <w:szCs w:val="18"/>
                        </w:rPr>
                        <w:t>as, planavimas, rizikų valdymas, vadovavimas, kontrolė</w:t>
                      </w:r>
                    </w:p>
                  </w:txbxContent>
                </v:textbox>
                <w10:wrap anchory="line"/>
              </v:shape>
            </w:pict>
          </mc:Fallback>
        </mc:AlternateConten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065280" behindDoc="0" locked="0" layoutInCell="1" allowOverlap="1" wp14:anchorId="6559EEE4" wp14:editId="462E7E30">
                <wp:simplePos x="0" y="0"/>
                <wp:positionH relativeFrom="column">
                  <wp:posOffset>5492824</wp:posOffset>
                </wp:positionH>
                <wp:positionV relativeFrom="line">
                  <wp:posOffset>85400</wp:posOffset>
                </wp:positionV>
                <wp:extent cx="675640" cy="456565"/>
                <wp:effectExtent l="0" t="19050" r="10160" b="19685"/>
                <wp:wrapNone/>
                <wp:docPr id="967" name="Up Arrow Callout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456565"/>
                        </a:xfrm>
                        <a:prstGeom prst="upArrowCallout">
                          <a:avLst>
                            <a:gd name="adj1" fmla="val 36996"/>
                            <a:gd name="adj2" fmla="val 36996"/>
                            <a:gd name="adj3" fmla="val 16667"/>
                            <a:gd name="adj4" fmla="val 66667"/>
                          </a:avLst>
                        </a:prstGeom>
                        <a:noFill/>
                        <a:ln w="9525" algn="ctr">
                          <a:solidFill>
                            <a:srgbClr val="ED7D31"/>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B2A121"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Up Arrow Callout 967" o:spid="_x0000_s1026" type="#_x0000_t79" style="position:absolute;margin-left:432.5pt;margin-top:6.7pt;width:53.2pt;height:35.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" filled="f" strokecolor="#ed7d31">
                <w10:wrap anchory="line"/>
              </v:shape>
            </w:pict>
          </mc:Fallback>
        </mc:AlternateConten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059136" behindDoc="0" locked="0" layoutInCell="1" allowOverlap="1" wp14:anchorId="00ABDDB8" wp14:editId="5C658CFF">
                <wp:simplePos x="0" y="0"/>
                <wp:positionH relativeFrom="column">
                  <wp:posOffset>5566853</wp:posOffset>
                </wp:positionH>
                <wp:positionV relativeFrom="line">
                  <wp:posOffset>66365</wp:posOffset>
                </wp:positionV>
                <wp:extent cx="569595" cy="279794"/>
                <wp:effectExtent l="0" t="0" r="1905" b="6350"/>
                <wp:wrapNone/>
                <wp:docPr id="966"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279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Pakuočių atliekos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BDDB8" id="Text Box 966" o:spid="_x0000_s1029" type="#_x0000_t202" style="position:absolute;margin-left:438.35pt;margin-top:5.25pt;width:44.85pt;height:22.05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Pakuočių </w:t>
                      </w:r>
                      <w:r w:rsidRPr="00694C58">
                        <w:rPr>
                          <w:rFonts w:ascii="Arial" w:hAnsi="Arial" w:cs="Arial"/>
                          <w:sz w:val="12"/>
                          <w:szCs w:val="16"/>
                        </w:rPr>
                        <w:t xml:space="preserve">atliekos </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2289536" behindDoc="0" locked="0" layoutInCell="1" allowOverlap="1" wp14:anchorId="3EDEF279" wp14:editId="0A08D71D">
                <wp:simplePos x="0" y="0"/>
                <wp:positionH relativeFrom="column">
                  <wp:posOffset>2919094</wp:posOffset>
                </wp:positionH>
                <wp:positionV relativeFrom="line">
                  <wp:posOffset>35560</wp:posOffset>
                </wp:positionV>
                <wp:extent cx="0" cy="160655"/>
                <wp:effectExtent l="76200" t="38100" r="57150" b="48895"/>
                <wp:wrapNone/>
                <wp:docPr id="965" name="Straight Arrow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type w14:anchorId="5882387A" id="_x0000_t32" coordsize="21600,21600" o:spt="32" o:oned="t" path="m,l21600,21600e" filled="f">
                <v:path arrowok="t" fillok="f" o:connecttype="none"/>
                <o:lock v:ext="edit" shapetype="t"/>
              </v:shapetype>
              <v:shape id="Straight Arrow Connector 965" o:spid="_x0000_s1026" type="#_x0000_t32" style="position:absolute;margin-left:229.85pt;margin-top:2.8pt;width:0;height:12.65pt;z-index:25228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" strokecolor="#ed7d31" strokeweight=".5pt">
                <v:stroke startarrow="classic" endarrow="classic" joinstyle="miter"/>
                <w10:wrap anchory="line"/>
              </v:shape>
            </w:pict>
          </mc:Fallback>
        </mc:AlternateContent>
      </w:r>
    </w:p>
    <w:p w:rsidR="00D83131" w:rsidRPr="0044793F" w:rsidRDefault="00694C58"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97312" behindDoc="0" locked="0" layoutInCell="1" allowOverlap="1" wp14:anchorId="10312E22" wp14:editId="49C3837A">
                <wp:simplePos x="0" y="0"/>
                <wp:positionH relativeFrom="column">
                  <wp:posOffset>569994</wp:posOffset>
                </wp:positionH>
                <wp:positionV relativeFrom="line">
                  <wp:posOffset>17515</wp:posOffset>
                </wp:positionV>
                <wp:extent cx="4703403" cy="233916"/>
                <wp:effectExtent l="0" t="0" r="21590" b="13970"/>
                <wp:wrapNone/>
                <wp:docPr id="964"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3403" cy="233916"/>
                        </a:xfrm>
                        <a:prstGeom prst="rect">
                          <a:avLst/>
                        </a:prstGeom>
                        <a:solidFill>
                          <a:sysClr val="window" lastClr="FFFFFF"/>
                        </a:solidFill>
                        <a:ln w="9525" cap="flat" cmpd="sng" algn="ctr">
                          <a:solidFill>
                            <a:srgbClr val="ED7D31"/>
                          </a:solidFill>
                          <a:prstDash val="solid"/>
                          <a:miter lim="800000"/>
                          <a:headEnd/>
                          <a:tailEnd/>
                        </a:ln>
                        <a:effectLst/>
                        <a:extLst/>
                      </wps:spPr>
                      <wps:txbx>
                        <w:txbxContent>
                          <w:p w:rsidR="00836E2F" w:rsidRPr="004233B5" w:rsidRDefault="00836E2F" w:rsidP="00555EFD">
                            <w:pPr>
                              <w:shd w:val="clear" w:color="auto" w:fill="B7DFA8" w:themeFill="accent1" w:themeFillTint="66"/>
                              <w:spacing w:before="0" w:after="0" w:line="240" w:lineRule="auto"/>
                              <w:rPr>
                                <w:rFonts w:ascii="Arial" w:hAnsi="Arial" w:cs="Arial"/>
                                <w:color w:val="808080" w:themeColor="background1" w:themeShade="80"/>
                                <w:sz w:val="18"/>
                                <w:szCs w:val="18"/>
                              </w:rPr>
                            </w:pPr>
                            <w:r w:rsidRPr="004233B5">
                              <w:rPr>
                                <w:rFonts w:ascii="Arial" w:hAnsi="Arial" w:cs="Arial"/>
                                <w:color w:val="808080" w:themeColor="background1" w:themeShade="80"/>
                                <w:sz w:val="18"/>
                                <w:szCs w:val="18"/>
                              </w:rPr>
                              <w:t>Įmonės informacinė ir IT sistema, personalo, finansų, infrastruktūros valdymas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2E22" id="Text Box 964" o:spid="_x0000_s1030" type="#_x0000_t202" style="position:absolute;margin-left:44.9pt;margin-top:1.4pt;width:370.35pt;height:18.4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" fillcolor="window" strokecolor="#ed7d31">
                <v:textbox>
                  <w:txbxContent>
                    <w:p w:rsidR="00836E2F" w:rsidRPr="004233B5" w:rsidRDefault="00836E2F" w:rsidP="00555EFD">
                      <w:pPr>
                        <w:shd w:val="clear" w:color="auto" w:fill="B7DFA8" w:themeFill="accent1" w:themeFillTint="66"/>
                        <w:spacing w:before="0" w:after="0" w:line="240" w:lineRule="auto"/>
                        <w:rPr>
                          <w:rFonts w:ascii="Arial" w:hAnsi="Arial" w:cs="Arial"/>
                          <w:color w:val="808080" w:themeColor="background1" w:themeShade="80"/>
                          <w:sz w:val="18"/>
                          <w:szCs w:val="18"/>
                        </w:rPr>
                      </w:pPr>
                      <w:r w:rsidRPr="004233B5">
                        <w:rPr>
                          <w:rFonts w:ascii="Arial" w:hAnsi="Arial" w:cs="Arial"/>
                          <w:color w:val="808080" w:themeColor="background1" w:themeShade="80"/>
                          <w:sz w:val="18"/>
                          <w:szCs w:val="18"/>
                        </w:rPr>
                        <w:t>Įmonės informacinė ir IT sistema, personalo, finansų, infrastruktūros valdymas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05824" behindDoc="0" locked="0" layoutInCell="1" allowOverlap="1" wp14:anchorId="6C97B0D7" wp14:editId="126819ED">
                <wp:simplePos x="0" y="0"/>
                <wp:positionH relativeFrom="column">
                  <wp:posOffset>4270375</wp:posOffset>
                </wp:positionH>
                <wp:positionV relativeFrom="line">
                  <wp:posOffset>2193290</wp:posOffset>
                </wp:positionV>
                <wp:extent cx="469265" cy="882650"/>
                <wp:effectExtent l="0" t="0" r="45085" b="12700"/>
                <wp:wrapNone/>
                <wp:docPr id="960" name="Pentagon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379498"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960" o:spid="_x0000_s1026" type="#_x0000_t15" style="position:absolute;margin-left:336.25pt;margin-top:172.7pt;width:36.95pt;height:69.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15040" behindDoc="0" locked="0" layoutInCell="1" allowOverlap="1" wp14:anchorId="3EB74947" wp14:editId="1882FAC4">
                <wp:simplePos x="0" y="0"/>
                <wp:positionH relativeFrom="column">
                  <wp:posOffset>4739640</wp:posOffset>
                </wp:positionH>
                <wp:positionV relativeFrom="line">
                  <wp:posOffset>2201545</wp:posOffset>
                </wp:positionV>
                <wp:extent cx="469265" cy="882650"/>
                <wp:effectExtent l="0" t="0" r="45085" b="12700"/>
                <wp:wrapNone/>
                <wp:docPr id="831" name="Pentagon 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2BF1C" id="Pentagon 831" o:spid="_x0000_s1026" type="#_x0000_t15" style="position:absolute;margin-left:373.2pt;margin-top:173.35pt;width:36.95pt;height:69.5pt;z-index:2514150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74080" behindDoc="0" locked="0" layoutInCell="1" allowOverlap="1" wp14:anchorId="73DB001A" wp14:editId="339FC98D">
                <wp:simplePos x="0" y="0"/>
                <wp:positionH relativeFrom="column">
                  <wp:posOffset>1649730</wp:posOffset>
                </wp:positionH>
                <wp:positionV relativeFrom="line">
                  <wp:posOffset>2185035</wp:posOffset>
                </wp:positionV>
                <wp:extent cx="469265" cy="882650"/>
                <wp:effectExtent l="0" t="0" r="45085" b="12700"/>
                <wp:wrapNone/>
                <wp:docPr id="830" name="Pentagon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ED82F" id="Pentagon 830" o:spid="_x0000_s1026" type="#_x0000_t15" style="position:absolute;margin-left:129.9pt;margin-top:172.05pt;width:36.95pt;height:69.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64864" behindDoc="0" locked="0" layoutInCell="1" allowOverlap="1" wp14:anchorId="1403F37A" wp14:editId="76A04D35">
                <wp:simplePos x="0" y="0"/>
                <wp:positionH relativeFrom="column">
                  <wp:posOffset>1180465</wp:posOffset>
                </wp:positionH>
                <wp:positionV relativeFrom="line">
                  <wp:posOffset>2185035</wp:posOffset>
                </wp:positionV>
                <wp:extent cx="469265" cy="882650"/>
                <wp:effectExtent l="0" t="0" r="45085" b="12700"/>
                <wp:wrapNone/>
                <wp:docPr id="829" name="Pentagon 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5D3D0" id="Pentagon 829" o:spid="_x0000_s1026" type="#_x0000_t15" style="position:absolute;margin-left:92.95pt;margin-top:172.05pt;width:36.95pt;height:69.5pt;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55648" behindDoc="0" locked="0" layoutInCell="1" allowOverlap="1" wp14:anchorId="7EBEEBCD" wp14:editId="7D6919EB">
                <wp:simplePos x="0" y="0"/>
                <wp:positionH relativeFrom="column">
                  <wp:posOffset>692785</wp:posOffset>
                </wp:positionH>
                <wp:positionV relativeFrom="line">
                  <wp:posOffset>2185035</wp:posOffset>
                </wp:positionV>
                <wp:extent cx="469265" cy="882650"/>
                <wp:effectExtent l="0" t="0" r="45085" b="12700"/>
                <wp:wrapNone/>
                <wp:docPr id="828" name="Pentagon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E3EA" id="Pentagon 828" o:spid="_x0000_s1026" type="#_x0000_t15" style="position:absolute;margin-left:54.55pt;margin-top:172.05pt;width:36.95pt;height:69.5pt;z-index:2513556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33472" behindDoc="0" locked="0" layoutInCell="1" allowOverlap="1" wp14:anchorId="441455B7" wp14:editId="5B29255F">
                <wp:simplePos x="0" y="0"/>
                <wp:positionH relativeFrom="column">
                  <wp:posOffset>1180465</wp:posOffset>
                </wp:positionH>
                <wp:positionV relativeFrom="line">
                  <wp:posOffset>2470150</wp:posOffset>
                </wp:positionV>
                <wp:extent cx="453390" cy="334645"/>
                <wp:effectExtent l="0" t="0" r="3810" b="8255"/>
                <wp:wrapNone/>
                <wp:docPr id="827"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Žaliavų tikrinimas ir sandėliavimas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55B7" id="Text Box 827" o:spid="_x0000_s1031" type="#_x0000_t202" style="position:absolute;margin-left:92.95pt;margin-top:194.5pt;width:35.7pt;height:26.3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" filled="f" stroked="f">
                <v:textbox inset="0,0,0,0">
                  <w:txbxContent>
                    <w:p w:rsidR="00836E2F" w:rsidRPr="00264944" w:rsidRDefault="00836E2F" w:rsidP="00D83131">
                      <w:pPr>
                        <w:jc w:val="center"/>
                        <w:rPr>
                          <w:sz w:val="12"/>
                          <w:szCs w:val="16"/>
                        </w:rPr>
                      </w:pPr>
                      <w:r>
                        <w:rPr>
                          <w:sz w:val="12"/>
                          <w:szCs w:val="16"/>
                        </w:rPr>
                        <w:t>Žaliavų tikrinimas ir sandėliavimas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24256" behindDoc="0" locked="0" layoutInCell="1" allowOverlap="1" wp14:anchorId="548B89D3" wp14:editId="0833351A">
                <wp:simplePos x="0" y="0"/>
                <wp:positionH relativeFrom="column">
                  <wp:posOffset>692785</wp:posOffset>
                </wp:positionH>
                <wp:positionV relativeFrom="line">
                  <wp:posOffset>2470150</wp:posOffset>
                </wp:positionV>
                <wp:extent cx="421640" cy="334645"/>
                <wp:effectExtent l="0" t="0" r="16510" b="8255"/>
                <wp:wrapNone/>
                <wp:docPr id="826"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sidRPr="00264944">
                              <w:rPr>
                                <w:sz w:val="12"/>
                                <w:szCs w:val="16"/>
                              </w:rPr>
                              <w:t>Žaliavų priėmimas ir iškrovimas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B89D3" id="Text Box 826" o:spid="_x0000_s1032" type="#_x0000_t202" style="position:absolute;margin-left:54.55pt;margin-top:194.5pt;width:33.2pt;height:26.35pt;z-index:251424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" filled="f" stroked="f">
                <v:textbox inset="0,0,0,0">
                  <w:txbxContent>
                    <w:p w:rsidR="00836E2F" w:rsidRPr="00264944" w:rsidRDefault="00836E2F" w:rsidP="00D83131">
                      <w:pPr>
                        <w:jc w:val="center"/>
                        <w:rPr>
                          <w:sz w:val="12"/>
                          <w:szCs w:val="16"/>
                        </w:rPr>
                      </w:pPr>
                      <w:r w:rsidRPr="00264944">
                        <w:rPr>
                          <w:sz w:val="12"/>
                          <w:szCs w:val="16"/>
                        </w:rPr>
                        <w:t xml:space="preserve">Žaliavų </w:t>
                      </w:r>
                      <w:r w:rsidRPr="00264944">
                        <w:rPr>
                          <w:sz w:val="12"/>
                          <w:szCs w:val="16"/>
                        </w:rPr>
                        <w:t>priėmimas ir iškrovimas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73408" behindDoc="0" locked="0" layoutInCell="1" allowOverlap="1" wp14:anchorId="2F88EAEE" wp14:editId="32A9870D">
                <wp:simplePos x="0" y="0"/>
                <wp:positionH relativeFrom="column">
                  <wp:posOffset>4243705</wp:posOffset>
                </wp:positionH>
                <wp:positionV relativeFrom="line">
                  <wp:posOffset>2541270</wp:posOffset>
                </wp:positionV>
                <wp:extent cx="476885" cy="334645"/>
                <wp:effectExtent l="0" t="0" r="18415" b="8255"/>
                <wp:wrapNone/>
                <wp:docPr id="823"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Produktų pakavimas ir sandėliavimas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8EAEE" id="Text Box 823" o:spid="_x0000_s1033" type="#_x0000_t202" style="position:absolute;margin-left:334.15pt;margin-top:200.1pt;width:37.55pt;height:26.3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" filled="f" stroked="f">
                <v:textbox inset="0,0,0,0">
                  <w:txbxContent>
                    <w:p w:rsidR="00836E2F" w:rsidRPr="00264944" w:rsidRDefault="00836E2F" w:rsidP="00D83131">
                      <w:pPr>
                        <w:jc w:val="center"/>
                        <w:rPr>
                          <w:sz w:val="12"/>
                          <w:szCs w:val="16"/>
                        </w:rPr>
                      </w:pPr>
                      <w:r>
                        <w:rPr>
                          <w:sz w:val="12"/>
                          <w:szCs w:val="16"/>
                        </w:rPr>
                        <w:t xml:space="preserve">Produktų </w:t>
                      </w:r>
                      <w:r>
                        <w:rPr>
                          <w:sz w:val="12"/>
                          <w:szCs w:val="16"/>
                        </w:rPr>
                        <w:t>pakavimas ir sandėliavimas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85696" behindDoc="0" locked="0" layoutInCell="1" allowOverlap="1" wp14:anchorId="2CAEC85A" wp14:editId="4848FB3D">
                <wp:simplePos x="0" y="0"/>
                <wp:positionH relativeFrom="column">
                  <wp:posOffset>4747260</wp:posOffset>
                </wp:positionH>
                <wp:positionV relativeFrom="line">
                  <wp:posOffset>2559050</wp:posOffset>
                </wp:positionV>
                <wp:extent cx="421640" cy="334645"/>
                <wp:effectExtent l="0" t="0" r="16510" b="8255"/>
                <wp:wrapNone/>
                <wp:docPr id="822"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Produktų pakrovimas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C85A" id="Text Box 822" o:spid="_x0000_s1034" type="#_x0000_t202" style="position:absolute;margin-left:373.8pt;margin-top:201.5pt;width:33.2pt;height:26.35pt;z-index:251485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" filled="f" stroked="f">
                <v:textbox inset="0,0,0,0">
                  <w:txbxContent>
                    <w:p w:rsidR="00836E2F" w:rsidRPr="00264944" w:rsidRDefault="00836E2F" w:rsidP="00D83131">
                      <w:pPr>
                        <w:jc w:val="center"/>
                        <w:rPr>
                          <w:sz w:val="12"/>
                          <w:szCs w:val="16"/>
                        </w:rPr>
                      </w:pPr>
                      <w:r>
                        <w:rPr>
                          <w:sz w:val="12"/>
                          <w:szCs w:val="16"/>
                        </w:rPr>
                        <w:t xml:space="preserve">Produktų </w:t>
                      </w:r>
                      <w:r>
                        <w:rPr>
                          <w:sz w:val="12"/>
                          <w:szCs w:val="16"/>
                        </w:rPr>
                        <w:t>pakrovimas</w:t>
                      </w:r>
                    </w:p>
                  </w:txbxContent>
                </v:textbox>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1865600" behindDoc="0" locked="0" layoutInCell="1" allowOverlap="1" wp14:anchorId="32DB2522" wp14:editId="1C2C5841">
                <wp:simplePos x="0" y="0"/>
                <wp:positionH relativeFrom="column">
                  <wp:posOffset>4498340</wp:posOffset>
                </wp:positionH>
                <wp:positionV relativeFrom="line">
                  <wp:posOffset>74930</wp:posOffset>
                </wp:positionV>
                <wp:extent cx="0" cy="160655"/>
                <wp:effectExtent l="76200" t="38100" r="57150" b="48895"/>
                <wp:wrapNone/>
                <wp:docPr id="820" name="Straight Arrow Connector 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E9EF740" id="Straight Arrow Connector 820" o:spid="_x0000_s1026" type="#_x0000_t32" style="position:absolute;margin-left:354.2pt;margin-top:5.9pt;width:0;height:12.65pt;z-index:251865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" strokecolor="#ed7d31" strokeweight=".5pt">
                <v:stroke startarrow="classic" endarrow="classic" joinstyle="miter"/>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2074496" behindDoc="0" locked="0" layoutInCell="1" allowOverlap="1" wp14:anchorId="6C42735A" wp14:editId="4C50374F">
                <wp:simplePos x="0" y="0"/>
                <wp:positionH relativeFrom="column">
                  <wp:posOffset>5843270</wp:posOffset>
                </wp:positionH>
                <wp:positionV relativeFrom="line">
                  <wp:posOffset>15240</wp:posOffset>
                </wp:positionV>
                <wp:extent cx="0" cy="222206"/>
                <wp:effectExtent l="76200" t="38100" r="57150" b="26035"/>
                <wp:wrapNone/>
                <wp:docPr id="963" name="Straight Arrow Connector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2206"/>
                        </a:xfrm>
                        <a:prstGeom prst="straightConnector1">
                          <a:avLst/>
                        </a:prstGeom>
                        <a:noFill/>
                        <a:ln w="9525">
                          <a:solidFill>
                            <a:srgbClr val="ED7D31"/>
                          </a:solidFill>
                          <a:round/>
                          <a:headEnd/>
                          <a:tailEnd type="stealth"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860BAD" id="Straight Arrow Connector 963" o:spid="_x0000_s1026" type="#_x0000_t32" style="position:absolute;margin-left:460.1pt;margin-top:1.2pt;width:0;height:17.5pt;flip:y;z-index:252074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" strokecolor="#ed7d31">
                <v:stroke endarrow="classic"/>
                <w10:wrap anchory="line"/>
              </v:shape>
            </w:pict>
          </mc:Fallback>
        </mc:AlternateContent>
      </w:r>
      <w:r w:rsidR="00694C58"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1894272" behindDoc="0" locked="0" layoutInCell="1" allowOverlap="1" wp14:anchorId="3C66B607" wp14:editId="4B620CB3">
                <wp:simplePos x="0" y="0"/>
                <wp:positionH relativeFrom="column">
                  <wp:posOffset>1339215</wp:posOffset>
                </wp:positionH>
                <wp:positionV relativeFrom="line">
                  <wp:posOffset>84455</wp:posOffset>
                </wp:positionV>
                <wp:extent cx="0" cy="160655"/>
                <wp:effectExtent l="76200" t="38100" r="57150" b="48895"/>
                <wp:wrapNone/>
                <wp:docPr id="819" name="Straight Arrow Connector 8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2830CD45" id="Straight Arrow Connector 819" o:spid="_x0000_s1026" type="#_x0000_t32" style="position:absolute;margin-left:105.45pt;margin-top:6.65pt;width:0;height:12.65pt;z-index:251894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" strokecolor="#ed7d31" strokeweight=".5pt">
                <v:stroke startarrow="classic" endarrow="classic" joinstyle="miter"/>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2281344" behindDoc="0" locked="0" layoutInCell="1" allowOverlap="1" wp14:anchorId="0B8E06EC" wp14:editId="62AC41AE">
                <wp:simplePos x="0" y="0"/>
                <wp:positionH relativeFrom="column">
                  <wp:posOffset>2921798</wp:posOffset>
                </wp:positionH>
                <wp:positionV relativeFrom="line">
                  <wp:posOffset>78462</wp:posOffset>
                </wp:positionV>
                <wp:extent cx="0" cy="160655"/>
                <wp:effectExtent l="76200" t="38100" r="57150" b="48895"/>
                <wp:wrapNone/>
                <wp:docPr id="821" name="Straight Arrow Connector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BAD3CCE" id="Straight Arrow Connector 821" o:spid="_x0000_s1026" type="#_x0000_t32" style="position:absolute;margin-left:230.05pt;margin-top:6.2pt;width:0;height:12.65pt;z-index:252281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" strokecolor="#ed7d31" strokeweight=".5pt">
                <v:stroke startarrow="classic" endarrow="classic" joinstyle="miter"/>
                <w10:wrap anchory="line"/>
              </v:shape>
            </w:pict>
          </mc:Fallback>
        </mc:AlternateContent>
      </w:r>
    </w:p>
    <w:p w:rsidR="00D83131" w:rsidRPr="0044793F" w:rsidRDefault="00555EF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733504" behindDoc="0" locked="0" layoutInCell="1" allowOverlap="1" wp14:anchorId="0560A806" wp14:editId="681AB2A9">
                <wp:simplePos x="0" y="0"/>
                <wp:positionH relativeFrom="column">
                  <wp:posOffset>2169622</wp:posOffset>
                </wp:positionH>
                <wp:positionV relativeFrom="line">
                  <wp:posOffset>69676</wp:posOffset>
                </wp:positionV>
                <wp:extent cx="1493520" cy="1101725"/>
                <wp:effectExtent l="0" t="0" r="11430" b="22225"/>
                <wp:wrapNone/>
                <wp:docPr id="816"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101725"/>
                        </a:xfrm>
                        <a:prstGeom prst="rect">
                          <a:avLst/>
                        </a:prstGeom>
                        <a:solidFill>
                          <a:schemeClr val="accent1">
                            <a:lumMod val="40000"/>
                            <a:lumOff val="60000"/>
                          </a:schemeClr>
                        </a:solidFill>
                        <a:ln w="6350" cap="flat" cmpd="sng" algn="ctr">
                          <a:solidFill>
                            <a:schemeClr val="tx2">
                              <a:lumMod val="50000"/>
                              <a:lumOff val="50000"/>
                            </a:schemeClr>
                          </a:solidFill>
                          <a:prstDash val="solid"/>
                          <a:miter lim="800000"/>
                          <a:headEnd/>
                          <a:tailEnd/>
                        </a:ln>
                        <a:effectLst/>
                        <a:extLst/>
                      </wps:spPr>
                      <wps:txbx>
                        <w:txbxContent>
                          <w:p w:rsidR="00836E2F" w:rsidRPr="00694C58" w:rsidRDefault="00836E2F" w:rsidP="00D83131">
                            <w:pPr>
                              <w:jc w:val="center"/>
                              <w:rPr>
                                <w:rFonts w:ascii="Arial" w:hAnsi="Arial" w:cs="Arial"/>
                                <w:color w:val="601D14"/>
                                <w:sz w:val="22"/>
                              </w:rPr>
                            </w:pPr>
                            <w:r>
                              <w:rPr>
                                <w:rFonts w:ascii="Arial" w:hAnsi="Arial" w:cs="Arial"/>
                                <w:color w:val="601D14"/>
                                <w:sz w:val="22"/>
                              </w:rPr>
                              <w:t>Trikotažinių gaminių kūrimas</w:t>
                            </w:r>
                          </w:p>
                          <w:p w:rsidR="00836E2F" w:rsidRDefault="00836E2F" w:rsidP="00D83131"/>
                          <w:p w:rsidR="00836E2F" w:rsidRDefault="00836E2F" w:rsidP="00D831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0A806" id="Text Box 816" o:spid="_x0000_s1035" type="#_x0000_t202" style="position:absolute;margin-left:170.85pt;margin-top:5.5pt;width:117.6pt;height:86.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" fillcolor="#b7dfa8 [1300]" strokecolor="#9bb6a7 [1631]" strokeweight=".5pt">
                <v:textbox>
                  <w:txbxContent>
                    <w:p w:rsidR="00836E2F" w:rsidRPr="00694C58" w:rsidRDefault="00836E2F" w:rsidP="00D83131">
                      <w:pPr>
                        <w:jc w:val="center"/>
                        <w:rPr>
                          <w:rFonts w:ascii="Arial" w:hAnsi="Arial" w:cs="Arial"/>
                          <w:color w:val="601D14"/>
                          <w:sz w:val="22"/>
                        </w:rPr>
                      </w:pPr>
                      <w:r>
                        <w:rPr>
                          <w:rFonts w:ascii="Arial" w:hAnsi="Arial" w:cs="Arial"/>
                          <w:color w:val="601D14"/>
                          <w:sz w:val="22"/>
                        </w:rPr>
                        <w:t xml:space="preserve">Trikotažinių </w:t>
                      </w:r>
                      <w:r>
                        <w:rPr>
                          <w:rFonts w:ascii="Arial" w:hAnsi="Arial" w:cs="Arial"/>
                          <w:color w:val="601D14"/>
                          <w:sz w:val="22"/>
                        </w:rPr>
                        <w:t>gaminių kūrimas</w:t>
                      </w:r>
                    </w:p>
                    <w:p w:rsidR="00836E2F" w:rsidRDefault="00836E2F" w:rsidP="00D83131"/>
                    <w:p w:rsidR="00836E2F" w:rsidRDefault="00836E2F" w:rsidP="00D83131"/>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680256" behindDoc="0" locked="0" layoutInCell="1" allowOverlap="1" wp14:anchorId="6344FE58" wp14:editId="68DE66F5">
                <wp:simplePos x="0" y="0"/>
                <wp:positionH relativeFrom="column">
                  <wp:posOffset>572539</wp:posOffset>
                </wp:positionH>
                <wp:positionV relativeFrom="line">
                  <wp:posOffset>58306</wp:posOffset>
                </wp:positionV>
                <wp:extent cx="1543050" cy="2738408"/>
                <wp:effectExtent l="0" t="0" r="19050" b="24130"/>
                <wp:wrapNone/>
                <wp:docPr id="818"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38408"/>
                        </a:xfrm>
                        <a:prstGeom prst="rect">
                          <a:avLst/>
                        </a:prstGeom>
                        <a:solidFill>
                          <a:schemeClr val="accent1">
                            <a:lumMod val="40000"/>
                            <a:lumOff val="60000"/>
                          </a:schemeClr>
                        </a:solidFill>
                        <a:ln w="6350" cap="flat" cmpd="sng" algn="ctr">
                          <a:solidFill>
                            <a:schemeClr val="tx2">
                              <a:lumMod val="50000"/>
                              <a:lumOff val="50000"/>
                            </a:schemeClr>
                          </a:solidFill>
                          <a:prstDash val="solid"/>
                          <a:miter lim="800000"/>
                          <a:headEnd/>
                          <a:tailEnd/>
                        </a:ln>
                        <a:effectLst/>
                        <a:extLst/>
                      </wps:spPr>
                      <wps:txbx>
                        <w:txbxContent>
                          <w:p w:rsidR="00836E2F" w:rsidRPr="00694C58" w:rsidRDefault="00836E2F" w:rsidP="00455BFA">
                            <w:pPr>
                              <w:shd w:val="clear" w:color="auto" w:fill="B7DFA8" w:themeFill="accent1" w:themeFillTint="66"/>
                              <w:jc w:val="center"/>
                              <w:rPr>
                                <w:rFonts w:ascii="Arial" w:hAnsi="Arial" w:cs="Arial"/>
                                <w:color w:val="601D14"/>
                              </w:rPr>
                            </w:pPr>
                            <w:r w:rsidRPr="00694C58">
                              <w:rPr>
                                <w:rFonts w:ascii="Arial" w:hAnsi="Arial" w:cs="Arial"/>
                                <w:color w:val="601D14"/>
                              </w:rPr>
                              <w:t>Užsakymų priėmimas ir pirkimai</w:t>
                            </w:r>
                          </w:p>
                          <w:p w:rsidR="00836E2F" w:rsidRDefault="00836E2F" w:rsidP="00694C58">
                            <w:pPr>
                              <w:shd w:val="clear" w:color="auto" w:fill="B7DFA8" w:themeFill="accent1" w:themeFillTint="66"/>
                            </w:pPr>
                          </w:p>
                          <w:p w:rsidR="00836E2F" w:rsidRDefault="00836E2F" w:rsidP="00694C58">
                            <w:pPr>
                              <w:shd w:val="clear" w:color="auto" w:fill="B7DFA8" w:themeFill="accent1" w:themeFillTint="6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4FE58" id="Text Box 818" o:spid="_x0000_s1036" type="#_x0000_t202" style="position:absolute;margin-left:45.1pt;margin-top:4.6pt;width:121.5pt;height:215.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" fillcolor="#b7dfa8 [1300]" strokecolor="#9bb6a7 [1631]" strokeweight=".5pt">
                <v:textbox>
                  <w:txbxContent>
                    <w:p w:rsidR="00836E2F" w:rsidRPr="00694C58" w:rsidRDefault="00836E2F" w:rsidP="00455BFA">
                      <w:pPr>
                        <w:shd w:val="clear" w:color="auto" w:fill="B7DFA8" w:themeFill="accent1" w:themeFillTint="66"/>
                        <w:jc w:val="center"/>
                        <w:rPr>
                          <w:rFonts w:ascii="Arial" w:hAnsi="Arial" w:cs="Arial"/>
                          <w:color w:val="601D14"/>
                        </w:rPr>
                      </w:pPr>
                      <w:r w:rsidRPr="00694C58">
                        <w:rPr>
                          <w:rFonts w:ascii="Arial" w:hAnsi="Arial" w:cs="Arial"/>
                          <w:color w:val="601D14"/>
                        </w:rPr>
                        <w:t xml:space="preserve">Užsakymų </w:t>
                      </w:r>
                      <w:r w:rsidRPr="00694C58">
                        <w:rPr>
                          <w:rFonts w:ascii="Arial" w:hAnsi="Arial" w:cs="Arial"/>
                          <w:color w:val="601D14"/>
                        </w:rPr>
                        <w:t>priėmimas ir pirkimai</w:t>
                      </w:r>
                    </w:p>
                    <w:p w:rsidR="00836E2F" w:rsidRDefault="00836E2F" w:rsidP="00694C58">
                      <w:pPr>
                        <w:shd w:val="clear" w:color="auto" w:fill="B7DFA8" w:themeFill="accent1" w:themeFillTint="66"/>
                      </w:pPr>
                    </w:p>
                    <w:p w:rsidR="00836E2F" w:rsidRDefault="00836E2F" w:rsidP="00694C58">
                      <w:pPr>
                        <w:shd w:val="clear" w:color="auto" w:fill="B7DFA8" w:themeFill="accent1" w:themeFillTint="66"/>
                      </w:pPr>
                    </w:p>
                  </w:txbxContent>
                </v:textbox>
                <w10:wrap anchory="line"/>
              </v:shape>
            </w:pict>
          </mc:Fallback>
        </mc:AlternateContent>
      </w:r>
      <w:r w:rsidR="00E421D7"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40288" behindDoc="0" locked="0" layoutInCell="1" allowOverlap="1" wp14:anchorId="3720C1E9" wp14:editId="7EBBD99D">
                <wp:simplePos x="0" y="0"/>
                <wp:positionH relativeFrom="column">
                  <wp:posOffset>5553149</wp:posOffset>
                </wp:positionH>
                <wp:positionV relativeFrom="line">
                  <wp:posOffset>70913</wp:posOffset>
                </wp:positionV>
                <wp:extent cx="596265" cy="1006475"/>
                <wp:effectExtent l="0" t="0" r="13335" b="22225"/>
                <wp:wrapNone/>
                <wp:docPr id="814" name="Rounded Rectangle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1006475"/>
                        </a:xfrm>
                        <a:prstGeom prst="roundRect">
                          <a:avLst>
                            <a:gd name="adj" fmla="val 1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30A09" id="Rounded Rectangle 814" o:spid="_x0000_s1026" style="position:absolute;margin-left:437.25pt;margin-top:5.6pt;width:46.95pt;height:79.25pt;z-index:2513402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" fillcolor="window" strokecolor="#ed7d31">
                <v:stroke joinstyle="miter"/>
                <w10:wrap anchory="line"/>
              </v:roundrect>
            </w:pict>
          </mc:Fallback>
        </mc:AlternateContent>
      </w:r>
      <w:r w:rsidR="00694C58"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613696" behindDoc="0" locked="0" layoutInCell="1" allowOverlap="1" wp14:anchorId="0798514D" wp14:editId="7973B4C9">
                <wp:simplePos x="0" y="0"/>
                <wp:positionH relativeFrom="column">
                  <wp:posOffset>3732692</wp:posOffset>
                </wp:positionH>
                <wp:positionV relativeFrom="line">
                  <wp:posOffset>60988</wp:posOffset>
                </wp:positionV>
                <wp:extent cx="1543050" cy="1101725"/>
                <wp:effectExtent l="0" t="0" r="19050" b="22225"/>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101725"/>
                        </a:xfrm>
                        <a:prstGeom prst="rect">
                          <a:avLst/>
                        </a:prstGeom>
                        <a:solidFill>
                          <a:schemeClr val="accent1">
                            <a:lumMod val="40000"/>
                            <a:lumOff val="60000"/>
                          </a:schemeClr>
                        </a:solidFill>
                        <a:ln w="6350" cap="flat" cmpd="sng" algn="ctr">
                          <a:solidFill>
                            <a:schemeClr val="tx2">
                              <a:lumMod val="50000"/>
                              <a:lumOff val="50000"/>
                            </a:schemeClr>
                          </a:solidFill>
                          <a:prstDash val="solid"/>
                          <a:miter lim="800000"/>
                          <a:headEnd/>
                          <a:tailEnd/>
                        </a:ln>
                        <a:effectLst/>
                        <a:extLst/>
                      </wps:spPr>
                      <wps:txbx>
                        <w:txbxContent>
                          <w:p w:rsidR="00836E2F" w:rsidRPr="00694C58" w:rsidRDefault="00836E2F" w:rsidP="00D83131">
                            <w:pPr>
                              <w:jc w:val="center"/>
                              <w:rPr>
                                <w:rFonts w:ascii="Arial" w:hAnsi="Arial" w:cs="Arial"/>
                              </w:rPr>
                            </w:pPr>
                            <w:r w:rsidRPr="00694C58">
                              <w:rPr>
                                <w:rFonts w:ascii="Arial" w:hAnsi="Arial" w:cs="Arial"/>
                                <w:color w:val="601D14"/>
                                <w:sz w:val="22"/>
                              </w:rPr>
                              <w:t>Pardavimai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8514D" id="Text Box 813" o:spid="_x0000_s1037" type="#_x0000_t202" style="position:absolute;margin-left:293.9pt;margin-top:4.8pt;width:121.5pt;height:86.7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" fillcolor="#b7dfa8 [1300]" strokecolor="#9bb6a7 [1631]" strokeweight=".5pt">
                <v:textbox>
                  <w:txbxContent>
                    <w:p w:rsidR="00836E2F" w:rsidRPr="00694C58" w:rsidRDefault="00836E2F" w:rsidP="00D83131">
                      <w:pPr>
                        <w:jc w:val="center"/>
                        <w:rPr>
                          <w:rFonts w:ascii="Arial" w:hAnsi="Arial" w:cs="Arial"/>
                        </w:rPr>
                      </w:pPr>
                      <w:r w:rsidRPr="00694C58">
                        <w:rPr>
                          <w:rFonts w:ascii="Arial" w:hAnsi="Arial" w:cs="Arial"/>
                          <w:color w:val="601D14"/>
                          <w:sz w:val="22"/>
                        </w:rPr>
                        <w:t>Pardavimai</w:t>
                      </w:r>
                    </w:p>
                  </w:txbxContent>
                </v:textbox>
                <w10:wrap anchory="line"/>
              </v:shape>
            </w:pict>
          </mc:Fallback>
        </mc:AlternateContent>
      </w:r>
    </w:p>
    <w:p w:rsidR="00D83131" w:rsidRPr="0044793F" w:rsidRDefault="00455BFA"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800000"/>
          <w:sz w:val="24"/>
          <w:szCs w:val="24"/>
        </w:rPr>
        <mc:AlternateContent>
          <mc:Choice Requires="wps">
            <w:drawing>
              <wp:anchor distT="0" distB="0" distL="114300" distR="114300" simplePos="0" relativeHeight="251663872" behindDoc="1" locked="0" layoutInCell="1" allowOverlap="1" wp14:anchorId="66EB7D9A" wp14:editId="733E5D13">
                <wp:simplePos x="0" y="0"/>
                <wp:positionH relativeFrom="column">
                  <wp:posOffset>-125104</wp:posOffset>
                </wp:positionH>
                <wp:positionV relativeFrom="line">
                  <wp:posOffset>86995</wp:posOffset>
                </wp:positionV>
                <wp:extent cx="495822" cy="941705"/>
                <wp:effectExtent l="0" t="0" r="19050" b="10795"/>
                <wp:wrapNone/>
                <wp:docPr id="817" name="Rounded 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822" cy="941705"/>
                        </a:xfrm>
                        <a:prstGeom prst="roundRect">
                          <a:avLst>
                            <a:gd name="adj" fmla="val 1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D02E4" id="Rounded Rectangle 817" o:spid="_x0000_s1026" style="position:absolute;margin-left:-9.85pt;margin-top:6.85pt;width:39.05pt;height:74.1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" fillcolor="window" strokecolor="#ed7d31">
                <v:stroke joinstyle="miter"/>
                <w10:wrap anchory="line"/>
              </v:roundrect>
            </w:pict>
          </mc:Fallback>
        </mc:AlternateContent>
      </w:r>
    </w:p>
    <w:p w:rsidR="00D83131" w:rsidRPr="0044793F" w:rsidRDefault="00C3442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39968" behindDoc="0" locked="0" layoutInCell="1" allowOverlap="1" wp14:anchorId="417A106F" wp14:editId="02D557DB">
                <wp:simplePos x="0" y="0"/>
                <wp:positionH relativeFrom="column">
                  <wp:posOffset>-59925</wp:posOffset>
                </wp:positionH>
                <wp:positionV relativeFrom="line">
                  <wp:posOffset>196850</wp:posOffset>
                </wp:positionV>
                <wp:extent cx="382270" cy="363220"/>
                <wp:effectExtent l="0" t="0" r="17780" b="17780"/>
                <wp:wrapNone/>
                <wp:docPr id="811"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 cy="3632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Žaliavų gamintojai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A106F" id="Text Box 811" o:spid="_x0000_s1038" type="#_x0000_t202" style="position:absolute;margin-left:-4.7pt;margin-top:15.5pt;width:30.1pt;height:28.6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Žaliavų gamintojai</w:t>
                      </w:r>
                    </w:p>
                  </w:txbxContent>
                </v:textbox>
                <w10:wrap anchory="line"/>
              </v:shape>
            </w:pict>
          </mc:Fallback>
        </mc:AlternateContent>
      </w:r>
      <w:r w:rsidR="00E421D7"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636224" behindDoc="0" locked="0" layoutInCell="1" allowOverlap="1" wp14:anchorId="3A85A3D4" wp14:editId="33EAD482">
                <wp:simplePos x="0" y="0"/>
                <wp:positionH relativeFrom="column">
                  <wp:posOffset>3809380</wp:posOffset>
                </wp:positionH>
                <wp:positionV relativeFrom="line">
                  <wp:posOffset>4682</wp:posOffset>
                </wp:positionV>
                <wp:extent cx="1278536" cy="219740"/>
                <wp:effectExtent l="0" t="0" r="17145" b="27940"/>
                <wp:wrapNone/>
                <wp:docPr id="804"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536" cy="219740"/>
                        </a:xfrm>
                        <a:prstGeom prst="rect">
                          <a:avLst/>
                        </a:prstGeom>
                        <a:solidFill>
                          <a:sysClr val="window" lastClr="FFFFFF"/>
                        </a:solidFill>
                        <a:ln w="9525" algn="ctr">
                          <a:solidFill>
                            <a:srgbClr val="ED7D31"/>
                          </a:solidFill>
                          <a:miter lim="800000"/>
                          <a:headEnd/>
                          <a:tailEnd/>
                        </a:ln>
                        <a:effectLst/>
                        <a:extLst/>
                      </wps:spPr>
                      <wps:txbx>
                        <w:txbxContent>
                          <w:p w:rsidR="00836E2F" w:rsidRPr="00E421D7" w:rsidRDefault="00836E2F" w:rsidP="00E421D7">
                            <w:pPr>
                              <w:spacing w:before="120" w:after="120"/>
                              <w:jc w:val="center"/>
                              <w:rPr>
                                <w:rFonts w:ascii="Arial" w:hAnsi="Arial" w:cs="Arial"/>
                                <w:sz w:val="12"/>
                                <w:szCs w:val="16"/>
                              </w:rPr>
                            </w:pPr>
                            <w:r w:rsidRPr="00E421D7">
                              <w:rPr>
                                <w:rFonts w:ascii="Arial" w:hAnsi="Arial" w:cs="Arial"/>
                                <w:sz w:val="12"/>
                                <w:szCs w:val="16"/>
                              </w:rPr>
                              <w:t>Pardavimų organizavimas</w:t>
                            </w:r>
                          </w:p>
                          <w:p w:rsidR="00836E2F" w:rsidRPr="00264944" w:rsidRDefault="00836E2F" w:rsidP="00D83131">
                            <w:pPr>
                              <w:jc w:val="center"/>
                              <w:rPr>
                                <w:sz w:val="12"/>
                                <w:szCs w:val="16"/>
                              </w:rPr>
                            </w:pPr>
                            <w:r>
                              <w:rPr>
                                <w:sz w:val="12"/>
                                <w:szCs w:val="16"/>
                              </w:rPr>
                              <w:t>Pardavimų organizavimas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5A3D4" id="Text Box 804" o:spid="_x0000_s1039" type="#_x0000_t202" style="position:absolute;margin-left:299.95pt;margin-top:.35pt;width:100.65pt;height:17.3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" fillcolor="window" strokecolor="#ed7d31">
                <v:textbox inset="0,0,0,0">
                  <w:txbxContent>
                    <w:p w:rsidR="00836E2F" w:rsidRPr="00E421D7" w:rsidRDefault="00836E2F" w:rsidP="00E421D7">
                      <w:pPr>
                        <w:spacing w:before="120" w:after="120"/>
                        <w:jc w:val="center"/>
                        <w:rPr>
                          <w:rFonts w:ascii="Arial" w:hAnsi="Arial" w:cs="Arial"/>
                          <w:sz w:val="12"/>
                          <w:szCs w:val="16"/>
                        </w:rPr>
                      </w:pPr>
                      <w:r w:rsidRPr="00E421D7">
                        <w:rPr>
                          <w:rFonts w:ascii="Arial" w:hAnsi="Arial" w:cs="Arial"/>
                          <w:sz w:val="12"/>
                          <w:szCs w:val="16"/>
                        </w:rPr>
                        <w:t>Pardavimų organizavimas</w:t>
                      </w:r>
                    </w:p>
                    <w:p w:rsidR="00836E2F" w:rsidRPr="00264944" w:rsidRDefault="00836E2F" w:rsidP="00D83131">
                      <w:pPr>
                        <w:jc w:val="center"/>
                        <w:rPr>
                          <w:sz w:val="12"/>
                          <w:szCs w:val="16"/>
                        </w:rPr>
                      </w:pPr>
                      <w:r>
                        <w:rPr>
                          <w:sz w:val="12"/>
                          <w:szCs w:val="16"/>
                        </w:rPr>
                        <w:t>Pardavimų organizavimas</w:t>
                      </w:r>
                    </w:p>
                  </w:txbxContent>
                </v:textbox>
                <w10:wrap anchory="line"/>
              </v:shape>
            </w:pict>
          </mc:Fallback>
        </mc:AlternateContent>
      </w:r>
      <w:r w:rsidR="00E421D7"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61472" behindDoc="0" locked="0" layoutInCell="1" allowOverlap="1" wp14:anchorId="52E7468F" wp14:editId="0D8AB2CB">
                <wp:simplePos x="0" y="0"/>
                <wp:positionH relativeFrom="column">
                  <wp:posOffset>5571416</wp:posOffset>
                </wp:positionH>
                <wp:positionV relativeFrom="line">
                  <wp:posOffset>62614</wp:posOffset>
                </wp:positionV>
                <wp:extent cx="527050" cy="600465"/>
                <wp:effectExtent l="0" t="0" r="6350" b="9525"/>
                <wp:wrapNone/>
                <wp:docPr id="810"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50" cy="6004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Klientai / Užsakovai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7468F" id="Text Box 810" o:spid="_x0000_s1040" type="#_x0000_t202" style="position:absolute;margin-left:438.7pt;margin-top:4.95pt;width:41.5pt;height:47.3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Klientai </w:t>
                      </w:r>
                      <w:r w:rsidRPr="00694C58">
                        <w:rPr>
                          <w:rFonts w:ascii="Arial" w:hAnsi="Arial" w:cs="Arial"/>
                          <w:sz w:val="12"/>
                          <w:szCs w:val="16"/>
                        </w:rPr>
                        <w:t>/ Užsakovai</w:t>
                      </w:r>
                    </w:p>
                  </w:txbxContent>
                </v:textbox>
                <w10:wrap anchory="line"/>
              </v:shape>
            </w:pict>
          </mc:Fallback>
        </mc:AlternateContent>
      </w:r>
      <w:r w:rsidR="00E421D7"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1846144" behindDoc="0" locked="0" layoutInCell="1" allowOverlap="1" wp14:anchorId="1CF9DD3B" wp14:editId="38A8DEDA">
                <wp:simplePos x="0" y="0"/>
                <wp:positionH relativeFrom="column">
                  <wp:posOffset>5106035</wp:posOffset>
                </wp:positionH>
                <wp:positionV relativeFrom="line">
                  <wp:posOffset>135919</wp:posOffset>
                </wp:positionV>
                <wp:extent cx="446567" cy="0"/>
                <wp:effectExtent l="0" t="76200" r="10795" b="95250"/>
                <wp:wrapNone/>
                <wp:docPr id="809" name="Straight Arrow Connector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6567"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F1611C8" id="Straight Arrow Connector 809" o:spid="_x0000_s1026" type="#_x0000_t32" style="position:absolute;margin-left:402.05pt;margin-top:10.7pt;width:35.15pt;height:0;flip:y;z-index:25184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" strokecolor="#ed7d31" strokeweight=".5pt">
                <v:stroke endarrow="classic" joinstyle="miter"/>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1881984" behindDoc="0" locked="0" layoutInCell="1" allowOverlap="1" wp14:anchorId="4D9824C1" wp14:editId="60C6E2CB">
                <wp:simplePos x="0" y="0"/>
                <wp:positionH relativeFrom="column">
                  <wp:posOffset>4437602</wp:posOffset>
                </wp:positionH>
                <wp:positionV relativeFrom="line">
                  <wp:posOffset>55792</wp:posOffset>
                </wp:positionV>
                <wp:extent cx="0" cy="160655"/>
                <wp:effectExtent l="76200" t="38100" r="57150" b="48895"/>
                <wp:wrapNone/>
                <wp:docPr id="956" name="Straight Arrow Connector 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95885B2" id="Straight Arrow Connector 956" o:spid="_x0000_s1026" type="#_x0000_t32" style="position:absolute;margin-left:349.4pt;margin-top:4.4pt;width:0;height:12.65pt;z-index:251881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" strokecolor="#ed7d31" strokeweight=".5pt">
                <v:stroke startarrow="classic" endarrow="classic" joinstyle="miter"/>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716096" behindDoc="0" locked="0" layoutInCell="1" allowOverlap="1" wp14:anchorId="48F77F0E" wp14:editId="59D218D9">
                <wp:simplePos x="0" y="0"/>
                <wp:positionH relativeFrom="column">
                  <wp:posOffset>772632</wp:posOffset>
                </wp:positionH>
                <wp:positionV relativeFrom="line">
                  <wp:posOffset>119640</wp:posOffset>
                </wp:positionV>
                <wp:extent cx="1149985" cy="269240"/>
                <wp:effectExtent l="0" t="0" r="12065" b="16510"/>
                <wp:wrapNone/>
                <wp:docPr id="957"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692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E421D7">
                            <w:pPr>
                              <w:spacing w:before="40"/>
                              <w:jc w:val="center"/>
                              <w:rPr>
                                <w:rFonts w:ascii="Arial" w:hAnsi="Arial" w:cs="Arial"/>
                                <w:sz w:val="12"/>
                                <w:szCs w:val="16"/>
                              </w:rPr>
                            </w:pPr>
                            <w:r w:rsidRPr="00694C58">
                              <w:rPr>
                                <w:rFonts w:ascii="Arial" w:hAnsi="Arial" w:cs="Arial"/>
                                <w:sz w:val="12"/>
                                <w:szCs w:val="16"/>
                              </w:rPr>
                              <w:t>Žaliavų užsakymas ir pasiruošimas priimti žaliavas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77F0E" id="Text Box 957" o:spid="_x0000_s1041" type="#_x0000_t202" style="position:absolute;margin-left:60.85pt;margin-top:9.4pt;width:90.55pt;height:21.2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" filled="f" stroked="f">
                <v:textbox inset="0,0,0,0">
                  <w:txbxContent>
                    <w:p w:rsidR="00836E2F" w:rsidRPr="00694C58" w:rsidRDefault="00836E2F" w:rsidP="00E421D7">
                      <w:pPr>
                        <w:spacing w:before="40"/>
                        <w:jc w:val="center"/>
                        <w:rPr>
                          <w:rFonts w:ascii="Arial" w:hAnsi="Arial" w:cs="Arial"/>
                          <w:sz w:val="12"/>
                          <w:szCs w:val="16"/>
                        </w:rPr>
                      </w:pPr>
                      <w:r w:rsidRPr="00694C58">
                        <w:rPr>
                          <w:rFonts w:ascii="Arial" w:hAnsi="Arial" w:cs="Arial"/>
                          <w:sz w:val="12"/>
                          <w:szCs w:val="16"/>
                        </w:rPr>
                        <w:t xml:space="preserve">Žaliavų </w:t>
                      </w:r>
                      <w:r w:rsidRPr="00694C58">
                        <w:rPr>
                          <w:rFonts w:ascii="Arial" w:hAnsi="Arial" w:cs="Arial"/>
                          <w:sz w:val="12"/>
                          <w:szCs w:val="16"/>
                        </w:rPr>
                        <w:t>užsakymas ir pasiruošimas priimti žaliavas</w:t>
                      </w:r>
                    </w:p>
                  </w:txbxContent>
                </v:textbox>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699712" behindDoc="0" locked="0" layoutInCell="1" allowOverlap="1" wp14:anchorId="6C1011B9" wp14:editId="3F84DEB1">
                <wp:simplePos x="0" y="0"/>
                <wp:positionH relativeFrom="column">
                  <wp:posOffset>693369</wp:posOffset>
                </wp:positionH>
                <wp:positionV relativeFrom="line">
                  <wp:posOffset>18836</wp:posOffset>
                </wp:positionV>
                <wp:extent cx="1256665" cy="464820"/>
                <wp:effectExtent l="0" t="0" r="19685" b="11430"/>
                <wp:wrapNone/>
                <wp:docPr id="803" name="Flowchart: Process 8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6665" cy="464820"/>
                        </a:xfrm>
                        <a:prstGeom prst="flowChartProcess">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381E1" id="Flowchart: Process 803" o:spid="_x0000_s1026" type="#_x0000_t109" style="position:absolute;margin-left:54.6pt;margin-top:1.5pt;width:98.95pt;height:3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" fillcolor="window" strokecolor="#ed7d31">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751936" behindDoc="0" locked="0" layoutInCell="1" allowOverlap="1" wp14:anchorId="67600923" wp14:editId="6A4B5F93">
                <wp:simplePos x="0" y="0"/>
                <wp:positionH relativeFrom="column">
                  <wp:posOffset>2310616</wp:posOffset>
                </wp:positionH>
                <wp:positionV relativeFrom="line">
                  <wp:posOffset>26309</wp:posOffset>
                </wp:positionV>
                <wp:extent cx="1153357" cy="464820"/>
                <wp:effectExtent l="0" t="0" r="27940" b="11430"/>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357" cy="464820"/>
                        </a:xfrm>
                        <a:prstGeom prst="rect">
                          <a:avLst/>
                        </a:prstGeom>
                        <a:solidFill>
                          <a:sysClr val="window" lastClr="FFFFFF"/>
                        </a:solidFill>
                        <a:ln w="9525" algn="ctr">
                          <a:solidFill>
                            <a:srgbClr val="ED7D31"/>
                          </a:solidFill>
                          <a:miter lim="800000"/>
                          <a:headEnd/>
                          <a:tailEnd/>
                        </a:ln>
                        <a:effectLst/>
                        <a:extLst/>
                      </wps:spPr>
                      <wps:txbx>
                        <w:txbxContent>
                          <w:p w:rsidR="00836E2F" w:rsidRDefault="00836E2F" w:rsidP="00694C58">
                            <w:pPr>
                              <w:spacing w:before="0" w:after="0" w:line="240" w:lineRule="auto"/>
                              <w:jc w:val="center"/>
                              <w:rPr>
                                <w:rFonts w:ascii="Arial" w:hAnsi="Arial" w:cs="Arial"/>
                                <w:sz w:val="12"/>
                                <w:szCs w:val="16"/>
                              </w:rPr>
                            </w:pPr>
                          </w:p>
                          <w:p w:rsidR="00836E2F" w:rsidRPr="00694C58" w:rsidRDefault="00836E2F" w:rsidP="00D83131">
                            <w:pPr>
                              <w:spacing w:before="80"/>
                              <w:jc w:val="center"/>
                              <w:rPr>
                                <w:rFonts w:ascii="Arial" w:hAnsi="Arial" w:cs="Arial"/>
                                <w:sz w:val="12"/>
                                <w:szCs w:val="16"/>
                              </w:rPr>
                            </w:pPr>
                            <w:r>
                              <w:rPr>
                                <w:rFonts w:ascii="Arial" w:hAnsi="Arial" w:cs="Arial"/>
                                <w:sz w:val="12"/>
                                <w:szCs w:val="16"/>
                              </w:rPr>
                              <w:t>Trikotažinių gamnių</w:t>
                            </w:r>
                            <w:r w:rsidRPr="00694C58">
                              <w:rPr>
                                <w:rFonts w:ascii="Arial" w:hAnsi="Arial" w:cs="Arial"/>
                                <w:sz w:val="12"/>
                                <w:szCs w:val="16"/>
                              </w:rPr>
                              <w:t xml:space="preserve"> paruošimo </w:t>
                            </w:r>
                            <w:r>
                              <w:rPr>
                                <w:rFonts w:ascii="Arial" w:hAnsi="Arial" w:cs="Arial"/>
                                <w:sz w:val="12"/>
                                <w:szCs w:val="16"/>
                              </w:rPr>
                              <w:t xml:space="preserve">        </w:t>
                            </w:r>
                            <w:r w:rsidRPr="00694C58">
                              <w:rPr>
                                <w:rFonts w:ascii="Arial" w:hAnsi="Arial" w:cs="Arial"/>
                                <w:sz w:val="12"/>
                                <w:szCs w:val="16"/>
                              </w:rPr>
                              <w:t>planavimas ir kūrimas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600923" id="Text Box 802" o:spid="_x0000_s1042" type="#_x0000_t202" style="position:absolute;margin-left:181.95pt;margin-top:2.05pt;width:90.8pt;height:3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" fillcolor="window" strokecolor="#ed7d31">
                <v:textbox inset="0,0,0,0">
                  <w:txbxContent>
                    <w:p w:rsidR="00836E2F" w:rsidRDefault="00836E2F" w:rsidP="00694C58">
                      <w:pPr>
                        <w:spacing w:before="0" w:after="0" w:line="240" w:lineRule="auto"/>
                        <w:jc w:val="center"/>
                        <w:rPr>
                          <w:rFonts w:ascii="Arial" w:hAnsi="Arial" w:cs="Arial"/>
                          <w:sz w:val="12"/>
                          <w:szCs w:val="16"/>
                        </w:rPr>
                      </w:pPr>
                    </w:p>
                    <w:p w:rsidR="00836E2F" w:rsidRPr="00694C58" w:rsidRDefault="00836E2F" w:rsidP="00D83131">
                      <w:pPr>
                        <w:spacing w:before="80"/>
                        <w:jc w:val="center"/>
                        <w:rPr>
                          <w:rFonts w:ascii="Arial" w:hAnsi="Arial" w:cs="Arial"/>
                          <w:sz w:val="12"/>
                          <w:szCs w:val="16"/>
                        </w:rPr>
                      </w:pPr>
                      <w:r>
                        <w:rPr>
                          <w:rFonts w:ascii="Arial" w:hAnsi="Arial" w:cs="Arial"/>
                          <w:sz w:val="12"/>
                          <w:szCs w:val="16"/>
                        </w:rPr>
                        <w:t xml:space="preserve">Trikotažinių </w:t>
                      </w:r>
                      <w:r>
                        <w:rPr>
                          <w:rFonts w:ascii="Arial" w:hAnsi="Arial" w:cs="Arial"/>
                          <w:sz w:val="12"/>
                          <w:szCs w:val="16"/>
                        </w:rPr>
                        <w:t>gamnių</w:t>
                      </w:r>
                      <w:r w:rsidRPr="00694C58">
                        <w:rPr>
                          <w:rFonts w:ascii="Arial" w:hAnsi="Arial" w:cs="Arial"/>
                          <w:sz w:val="12"/>
                          <w:szCs w:val="16"/>
                        </w:rPr>
                        <w:t xml:space="preserve"> paruošimo </w:t>
                      </w:r>
                      <w:r>
                        <w:rPr>
                          <w:rFonts w:ascii="Arial" w:hAnsi="Arial" w:cs="Arial"/>
                          <w:sz w:val="12"/>
                          <w:szCs w:val="16"/>
                        </w:rPr>
                        <w:t xml:space="preserve">        </w:t>
                      </w:r>
                      <w:r w:rsidRPr="00694C58">
                        <w:rPr>
                          <w:rFonts w:ascii="Arial" w:hAnsi="Arial" w:cs="Arial"/>
                          <w:sz w:val="12"/>
                          <w:szCs w:val="16"/>
                        </w:rPr>
                        <w:t>planavimas ir kūrimas</w:t>
                      </w:r>
                    </w:p>
                  </w:txbxContent>
                </v:textbox>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648512" behindDoc="0" locked="0" layoutInCell="1" allowOverlap="1" wp14:anchorId="689E7EC4" wp14:editId="2372026A">
                <wp:simplePos x="0" y="0"/>
                <wp:positionH relativeFrom="column">
                  <wp:posOffset>3834189</wp:posOffset>
                </wp:positionH>
                <wp:positionV relativeFrom="line">
                  <wp:posOffset>40478</wp:posOffset>
                </wp:positionV>
                <wp:extent cx="1256030" cy="363308"/>
                <wp:effectExtent l="0" t="0" r="20320" b="17780"/>
                <wp:wrapNone/>
                <wp:docPr id="807"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6030" cy="363308"/>
                        </a:xfrm>
                        <a:prstGeom prst="rect">
                          <a:avLst/>
                        </a:prstGeom>
                        <a:solidFill>
                          <a:sysClr val="window" lastClr="FFFFFF"/>
                        </a:solidFill>
                        <a:ln w="9525" algn="ctr">
                          <a:solidFill>
                            <a:srgbClr val="ED7D31"/>
                          </a:solidFill>
                          <a:miter lim="800000"/>
                          <a:headEnd/>
                          <a:tailEnd/>
                        </a:ln>
                        <a:effectLst/>
                        <a:extLst/>
                      </wps:spPr>
                      <wps:txbx>
                        <w:txbxContent>
                          <w:p w:rsidR="00836E2F" w:rsidRPr="00694C58" w:rsidRDefault="00836E2F" w:rsidP="00E421D7">
                            <w:pPr>
                              <w:spacing w:before="40" w:after="0"/>
                              <w:jc w:val="center"/>
                              <w:rPr>
                                <w:rFonts w:ascii="Arial" w:hAnsi="Arial" w:cs="Arial"/>
                                <w:sz w:val="12"/>
                                <w:szCs w:val="16"/>
                              </w:rPr>
                            </w:pPr>
                            <w:r w:rsidRPr="00694C58">
                              <w:rPr>
                                <w:rFonts w:ascii="Arial" w:hAnsi="Arial" w:cs="Arial"/>
                                <w:sz w:val="12"/>
                                <w:szCs w:val="16"/>
                              </w:rPr>
                              <w:t>Pradinio užsakymo gavimas – etalono parengimas ir suderinimas – galutinis užsakymo priėmimas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E7EC4" id="Text Box 807" o:spid="_x0000_s1043" type="#_x0000_t202" style="position:absolute;margin-left:301.9pt;margin-top:3.2pt;width:98.9pt;height:28.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" fillcolor="window" strokecolor="#ed7d31">
                <v:textbox inset="0,0,0,0">
                  <w:txbxContent>
                    <w:p w:rsidR="00836E2F" w:rsidRPr="00694C58" w:rsidRDefault="00836E2F" w:rsidP="00E421D7">
                      <w:pPr>
                        <w:spacing w:before="40" w:after="0"/>
                        <w:jc w:val="center"/>
                        <w:rPr>
                          <w:rFonts w:ascii="Arial" w:hAnsi="Arial" w:cs="Arial"/>
                          <w:sz w:val="12"/>
                          <w:szCs w:val="16"/>
                        </w:rPr>
                      </w:pPr>
                      <w:r w:rsidRPr="00694C58">
                        <w:rPr>
                          <w:rFonts w:ascii="Arial" w:hAnsi="Arial" w:cs="Arial"/>
                          <w:sz w:val="12"/>
                          <w:szCs w:val="16"/>
                        </w:rPr>
                        <w:t xml:space="preserve">Pradinio </w:t>
                      </w:r>
                      <w:r w:rsidRPr="00694C58">
                        <w:rPr>
                          <w:rFonts w:ascii="Arial" w:hAnsi="Arial" w:cs="Arial"/>
                          <w:sz w:val="12"/>
                          <w:szCs w:val="16"/>
                        </w:rPr>
                        <w:t>užsakymo gavimas – etalono parengimas ir suderinimas – galutinis užsakymo priėmimas</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254720" behindDoc="0" locked="0" layoutInCell="1" allowOverlap="1" wp14:anchorId="67D374D9" wp14:editId="36368897">
                <wp:simplePos x="0" y="0"/>
                <wp:positionH relativeFrom="column">
                  <wp:posOffset>3461474</wp:posOffset>
                </wp:positionH>
                <wp:positionV relativeFrom="line">
                  <wp:posOffset>40640</wp:posOffset>
                </wp:positionV>
                <wp:extent cx="367930" cy="147561"/>
                <wp:effectExtent l="38100" t="38100" r="13335" b="24130"/>
                <wp:wrapNone/>
                <wp:docPr id="808" name="Straight Arrow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67930" cy="147561"/>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7867F9F" id="Straight Arrow Connector 808" o:spid="_x0000_s1026" type="#_x0000_t32" style="position:absolute;margin-left:272.55pt;margin-top:3.2pt;width:28.95pt;height:11.6pt;flip:x y;z-index:25225472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" strokecolor="#ed7d31" strokeweight=".5pt">
                <v:stroke endarrow="classic" joinstyle="miter"/>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1769344" behindDoc="0" locked="0" layoutInCell="1" allowOverlap="1" wp14:anchorId="6522E7F0" wp14:editId="0728CF49">
                <wp:simplePos x="0" y="0"/>
                <wp:positionH relativeFrom="column">
                  <wp:posOffset>368935</wp:posOffset>
                </wp:positionH>
                <wp:positionV relativeFrom="line">
                  <wp:posOffset>36195</wp:posOffset>
                </wp:positionV>
                <wp:extent cx="314325" cy="0"/>
                <wp:effectExtent l="38100" t="76200" r="0" b="95250"/>
                <wp:wrapNone/>
                <wp:docPr id="959" name="Straight Arrow Connector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4325"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D13E887" id="Straight Arrow Connector 959" o:spid="_x0000_s1026" type="#_x0000_t32" style="position:absolute;margin-left:29.05pt;margin-top:2.85pt;width:24.75pt;height:0;flip:x y;z-index:2517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" strokecolor="#ed7d31" strokeweight=".5pt">
                <v:stroke endarrow="classic" joinstyle="miter"/>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2269056" behindDoc="0" locked="0" layoutInCell="1" allowOverlap="1" wp14:anchorId="43A4E8FA" wp14:editId="288AA746">
                <wp:simplePos x="0" y="0"/>
                <wp:positionH relativeFrom="column">
                  <wp:posOffset>1948180</wp:posOffset>
                </wp:positionH>
                <wp:positionV relativeFrom="line">
                  <wp:posOffset>40640</wp:posOffset>
                </wp:positionV>
                <wp:extent cx="360000" cy="0"/>
                <wp:effectExtent l="38100" t="76200" r="0" b="95250"/>
                <wp:wrapNone/>
                <wp:docPr id="958" name="Straight Arrow Connector 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0000"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48BD4764" id="Straight Arrow Connector 958" o:spid="_x0000_s1026" type="#_x0000_t32" style="position:absolute;margin-left:153.4pt;margin-top:3.2pt;width:28.35pt;height:0;flip:x;z-index:25226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" strokecolor="#ed7d31" strokeweight=".5pt">
                <v:stroke endarrow="classic" joinstyle="miter"/>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1823616" behindDoc="0" locked="0" layoutInCell="1" allowOverlap="1" wp14:anchorId="6A3FE3D8" wp14:editId="3014D73F">
                <wp:simplePos x="0" y="0"/>
                <wp:positionH relativeFrom="column">
                  <wp:posOffset>5092065</wp:posOffset>
                </wp:positionH>
                <wp:positionV relativeFrom="line">
                  <wp:posOffset>59690</wp:posOffset>
                </wp:positionV>
                <wp:extent cx="460744" cy="0"/>
                <wp:effectExtent l="38100" t="76200" r="0" b="95250"/>
                <wp:wrapNone/>
                <wp:docPr id="805" name="Straight Arrow Connector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60744"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1EE943F4" id="Straight Arrow Connector 805" o:spid="_x0000_s1026" type="#_x0000_t32" style="position:absolute;margin-left:400.95pt;margin-top:4.7pt;width:36.3pt;height:0;flip:x y;z-index:25182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" strokecolor="#ed7d31" strokeweight=".5pt">
                <v:stroke endarrow="classic" joinstyle="miter"/>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2308992" behindDoc="0" locked="0" layoutInCell="1" allowOverlap="1" wp14:anchorId="2A925671" wp14:editId="4B0AFCA0">
                <wp:simplePos x="0" y="0"/>
                <wp:positionH relativeFrom="column">
                  <wp:posOffset>2874010</wp:posOffset>
                </wp:positionH>
                <wp:positionV relativeFrom="line">
                  <wp:posOffset>133350</wp:posOffset>
                </wp:positionV>
                <wp:extent cx="0" cy="352638"/>
                <wp:effectExtent l="76200" t="38100" r="76200" b="47625"/>
                <wp:wrapNone/>
                <wp:docPr id="954" name="Straight Arrow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52638"/>
                        </a:xfrm>
                        <a:prstGeom prst="straightConnector1">
                          <a:avLst/>
                        </a:prstGeom>
                        <a:noFill/>
                        <a:ln w="6350" cap="flat" cmpd="sng" algn="ctr">
                          <a:solidFill>
                            <a:srgbClr val="ED7D31"/>
                          </a:solidFill>
                          <a:prstDash val="solid"/>
                          <a:miter lim="800000"/>
                          <a:headEnd type="stealth" w="med" len="me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8D9A0A5" id="Straight Arrow Connector 954" o:spid="_x0000_s1026" type="#_x0000_t32" style="position:absolute;margin-left:226.3pt;margin-top:10.5pt;width:0;height:27.75pt;flip:x;z-index:252308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" strokecolor="#ed7d31" strokeweight=".5pt">
                <v:stroke startarrow="classic" endarrow="classic" joinstyle="miter"/>
                <w10:wrap anchory="line"/>
              </v:shape>
            </w:pict>
          </mc:Fallback>
        </mc:AlternateContent>
      </w:r>
      <w:r w:rsidR="00694C58"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328448" behindDoc="0" locked="0" layoutInCell="1" allowOverlap="1" wp14:anchorId="7F8A5C37" wp14:editId="7A009EDE">
                <wp:simplePos x="0" y="0"/>
                <wp:positionH relativeFrom="column">
                  <wp:posOffset>3157766</wp:posOffset>
                </wp:positionH>
                <wp:positionV relativeFrom="line">
                  <wp:posOffset>59268</wp:posOffset>
                </wp:positionV>
                <wp:extent cx="677457" cy="442391"/>
                <wp:effectExtent l="38100" t="0" r="27940" b="53340"/>
                <wp:wrapNone/>
                <wp:docPr id="955" name="Straight Arrow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7457" cy="442391"/>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D682AB0" id="Straight Arrow Connector 955" o:spid="_x0000_s1026" type="#_x0000_t32" style="position:absolute;margin-left:248.65pt;margin-top:4.65pt;width:53.35pt;height:34.85pt;flip:x;z-index:2523284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" strokecolor="#ed7d31" strokeweight=".5pt">
                <v:stroke endarrow="classic" joinstyle="miter"/>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299" distR="114299" simplePos="0" relativeHeight="251808256" behindDoc="0" locked="0" layoutInCell="1" allowOverlap="1" wp14:anchorId="04DB9247" wp14:editId="7687695C">
                <wp:simplePos x="0" y="0"/>
                <wp:positionH relativeFrom="column">
                  <wp:posOffset>5846032</wp:posOffset>
                </wp:positionH>
                <wp:positionV relativeFrom="line">
                  <wp:posOffset>25592</wp:posOffset>
                </wp:positionV>
                <wp:extent cx="0" cy="807085"/>
                <wp:effectExtent l="76200" t="38100" r="57150" b="12065"/>
                <wp:wrapNone/>
                <wp:docPr id="952" name="Straight Arrow Connector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7085"/>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66200630" id="Straight Arrow Connector 952" o:spid="_x0000_s1026" type="#_x0000_t32" style="position:absolute;margin-left:460.3pt;margin-top:2pt;width:0;height:63.55pt;flip:y;z-index:2518082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" strokecolor="#ed7d31" strokeweight=".5pt">
                <v:stroke endarrow="classic" joinstyle="miter"/>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781632" behindDoc="0" locked="0" layoutInCell="1" allowOverlap="1" wp14:anchorId="43E1D7C5" wp14:editId="4A1F893E">
                <wp:simplePos x="0" y="0"/>
                <wp:positionH relativeFrom="column">
                  <wp:posOffset>46163</wp:posOffset>
                </wp:positionH>
                <wp:positionV relativeFrom="line">
                  <wp:posOffset>158417</wp:posOffset>
                </wp:positionV>
                <wp:extent cx="0" cy="711260"/>
                <wp:effectExtent l="76200" t="0" r="57150" b="50800"/>
                <wp:wrapNone/>
                <wp:docPr id="953" name="Straight Arrow Connector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1126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D07CBDC" id="Straight Arrow Connector 953" o:spid="_x0000_s1026" type="#_x0000_t32" style="position:absolute;margin-left:3.65pt;margin-top:12.45pt;width:0;height:56pt;flip:x;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" strokecolor="#ed7d31" strokeweight=".5pt">
                <v:stroke endarrow="classic" joinstyle="miter"/>
                <w10:wrap anchory="line"/>
              </v:shape>
            </w:pict>
          </mc:Fallback>
        </mc:AlternateContent>
      </w:r>
    </w:p>
    <w:p w:rsidR="00D83131" w:rsidRPr="0044793F" w:rsidRDefault="00555EF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73760" behindDoc="0" locked="0" layoutInCell="1" allowOverlap="1" wp14:anchorId="36E0DFD9" wp14:editId="6BF856E1">
                <wp:simplePos x="0" y="0"/>
                <wp:positionH relativeFrom="column">
                  <wp:posOffset>2163907</wp:posOffset>
                </wp:positionH>
                <wp:positionV relativeFrom="line">
                  <wp:posOffset>149514</wp:posOffset>
                </wp:positionV>
                <wp:extent cx="1500505" cy="1416974"/>
                <wp:effectExtent l="0" t="0" r="23495" b="12065"/>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0505" cy="1416974"/>
                        </a:xfrm>
                        <a:prstGeom prst="rect">
                          <a:avLst/>
                        </a:prstGeom>
                        <a:solidFill>
                          <a:schemeClr val="accent1">
                            <a:lumMod val="40000"/>
                            <a:lumOff val="60000"/>
                          </a:schemeClr>
                        </a:solidFill>
                        <a:ln w="6350" cap="flat" cmpd="sng" algn="ctr">
                          <a:solidFill>
                            <a:schemeClr val="tx2">
                              <a:lumMod val="50000"/>
                              <a:lumOff val="50000"/>
                            </a:schemeClr>
                          </a:solidFill>
                          <a:prstDash val="solid"/>
                          <a:miter lim="800000"/>
                          <a:headEnd/>
                          <a:tailEnd/>
                        </a:ln>
                        <a:effectLst/>
                        <a:extLst/>
                      </wps:spPr>
                      <wps:txbx>
                        <w:txbxContent>
                          <w:p w:rsidR="00836E2F" w:rsidRPr="00555EFD" w:rsidRDefault="00836E2F" w:rsidP="00B80FA5">
                            <w:pPr>
                              <w:shd w:val="clear" w:color="auto" w:fill="B7DFA8" w:themeFill="accent1" w:themeFillTint="66"/>
                              <w:jc w:val="center"/>
                              <w:rPr>
                                <w:rFonts w:ascii="Arial" w:hAnsi="Arial" w:cs="Arial"/>
                                <w:color w:val="601D14"/>
                                <w:sz w:val="22"/>
                              </w:rPr>
                            </w:pPr>
                            <w:r w:rsidRPr="00555EFD">
                              <w:rPr>
                                <w:rFonts w:ascii="Arial" w:hAnsi="Arial" w:cs="Arial"/>
                                <w:color w:val="601D14"/>
                                <w:sz w:val="22"/>
                              </w:rPr>
                              <w:t>Gamyba / pagrindinė veikla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0DFD9" id="Text Box 951" o:spid="_x0000_s1044" type="#_x0000_t202" style="position:absolute;margin-left:170.4pt;margin-top:11.75pt;width:118.15pt;height:111.5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" fillcolor="#b7dfa8 [1300]" strokecolor="#9bb6a7 [1631]" strokeweight=".5pt">
                <v:textbox>
                  <w:txbxContent>
                    <w:p w:rsidR="00836E2F" w:rsidRPr="00555EFD" w:rsidRDefault="00836E2F" w:rsidP="00B80FA5">
                      <w:pPr>
                        <w:shd w:val="clear" w:color="auto" w:fill="B7DFA8" w:themeFill="accent1" w:themeFillTint="66"/>
                        <w:jc w:val="center"/>
                        <w:rPr>
                          <w:rFonts w:ascii="Arial" w:hAnsi="Arial" w:cs="Arial"/>
                          <w:color w:val="601D14"/>
                          <w:sz w:val="22"/>
                        </w:rPr>
                      </w:pPr>
                      <w:r w:rsidRPr="00555EFD">
                        <w:rPr>
                          <w:rFonts w:ascii="Arial" w:hAnsi="Arial" w:cs="Arial"/>
                          <w:color w:val="601D14"/>
                          <w:sz w:val="22"/>
                        </w:rPr>
                        <w:t xml:space="preserve">Gamyba </w:t>
                      </w:r>
                      <w:r w:rsidRPr="00555EFD">
                        <w:rPr>
                          <w:rFonts w:ascii="Arial" w:hAnsi="Arial" w:cs="Arial"/>
                          <w:color w:val="601D14"/>
                          <w:sz w:val="22"/>
                        </w:rPr>
                        <w:t>/ pagrindinė veikla</w:t>
                      </w:r>
                    </w:p>
                  </w:txbxContent>
                </v:textbox>
                <w10:wrap anchory="line"/>
              </v:shape>
            </w:pict>
          </mc:Fallback>
        </mc:AlternateContent>
      </w:r>
      <w:r w:rsidR="00455BFA"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86048" behindDoc="0" locked="0" layoutInCell="1" allowOverlap="1" wp14:anchorId="3129E7C8" wp14:editId="2FADA8AB">
                <wp:simplePos x="0" y="0"/>
                <wp:positionH relativeFrom="column">
                  <wp:posOffset>3731770</wp:posOffset>
                </wp:positionH>
                <wp:positionV relativeFrom="line">
                  <wp:posOffset>149263</wp:posOffset>
                </wp:positionV>
                <wp:extent cx="1543050" cy="1421144"/>
                <wp:effectExtent l="0" t="0" r="19050" b="26670"/>
                <wp:wrapNone/>
                <wp:docPr id="950"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21144"/>
                        </a:xfrm>
                        <a:prstGeom prst="rect">
                          <a:avLst/>
                        </a:prstGeom>
                        <a:solidFill>
                          <a:schemeClr val="accent1">
                            <a:lumMod val="40000"/>
                            <a:lumOff val="60000"/>
                          </a:schemeClr>
                        </a:solidFill>
                        <a:ln w="6350" cap="flat" cmpd="sng" algn="ctr">
                          <a:solidFill>
                            <a:schemeClr val="tx2">
                              <a:lumMod val="50000"/>
                              <a:lumOff val="50000"/>
                            </a:schemeClr>
                          </a:solidFill>
                          <a:prstDash val="solid"/>
                          <a:miter lim="800000"/>
                          <a:headEnd/>
                          <a:tailEnd/>
                        </a:ln>
                        <a:effectLst/>
                        <a:extLst/>
                      </wps:spPr>
                      <wps:txbx>
                        <w:txbxContent>
                          <w:p w:rsidR="00836E2F" w:rsidRPr="00555EFD" w:rsidRDefault="00836E2F" w:rsidP="00D83131">
                            <w:pPr>
                              <w:jc w:val="center"/>
                              <w:rPr>
                                <w:rFonts w:ascii="Arial" w:hAnsi="Arial" w:cs="Arial"/>
                                <w:color w:val="601D14"/>
                                <w:sz w:val="22"/>
                              </w:rPr>
                            </w:pPr>
                            <w:r w:rsidRPr="00555EFD">
                              <w:rPr>
                                <w:rFonts w:ascii="Arial" w:hAnsi="Arial" w:cs="Arial"/>
                                <w:color w:val="601D14"/>
                                <w:sz w:val="22"/>
                              </w:rPr>
                              <w:t>Gatavos produkcijos sandėliavimas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9E7C8" id="Text Box 950" o:spid="_x0000_s1045" type="#_x0000_t202" style="position:absolute;margin-left:293.85pt;margin-top:11.75pt;width:121.5pt;height:111.9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" fillcolor="#b7dfa8 [1300]" strokecolor="#9bb6a7 [1631]" strokeweight=".5pt">
                <v:textbox>
                  <w:txbxContent>
                    <w:p w:rsidR="00836E2F" w:rsidRPr="00555EFD" w:rsidRDefault="00836E2F" w:rsidP="00D83131">
                      <w:pPr>
                        <w:jc w:val="center"/>
                        <w:rPr>
                          <w:rFonts w:ascii="Arial" w:hAnsi="Arial" w:cs="Arial"/>
                          <w:color w:val="601D14"/>
                          <w:sz w:val="22"/>
                        </w:rPr>
                      </w:pPr>
                      <w:r w:rsidRPr="00555EFD">
                        <w:rPr>
                          <w:rFonts w:ascii="Arial" w:hAnsi="Arial" w:cs="Arial"/>
                          <w:color w:val="601D14"/>
                          <w:sz w:val="22"/>
                        </w:rPr>
                        <w:t xml:space="preserve">Gatavos </w:t>
                      </w:r>
                      <w:r w:rsidRPr="00555EFD">
                        <w:rPr>
                          <w:rFonts w:ascii="Arial" w:hAnsi="Arial" w:cs="Arial"/>
                          <w:color w:val="601D14"/>
                          <w:sz w:val="22"/>
                        </w:rPr>
                        <w:t>produkcijos sandėliavimas</w:t>
                      </w:r>
                    </w:p>
                  </w:txbxContent>
                </v:textbox>
                <w10:wrap anchory="line"/>
              </v:shape>
            </w:pict>
          </mc:Fallback>
        </mc:AlternateConten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p>
    <w:p w:rsidR="00D83131" w:rsidRPr="0044793F" w:rsidRDefault="0044793F"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354048" behindDoc="0" locked="0" layoutInCell="1" allowOverlap="1" wp14:anchorId="342C66C3" wp14:editId="266F1AFC">
                <wp:simplePos x="0" y="0"/>
                <wp:positionH relativeFrom="column">
                  <wp:posOffset>680085</wp:posOffset>
                </wp:positionH>
                <wp:positionV relativeFrom="line">
                  <wp:posOffset>163195</wp:posOffset>
                </wp:positionV>
                <wp:extent cx="1352550" cy="978218"/>
                <wp:effectExtent l="0" t="0" r="19050" b="12700"/>
                <wp:wrapNone/>
                <wp:docPr id="2" name="Text Box 2"/>
                <wp:cNvGraphicFramePr/>
                <a:graphic xmlns:a="http://schemas.openxmlformats.org/drawingml/2006/main">
                  <a:graphicData uri="http://schemas.microsoft.com/office/word/2010/wordprocessingShape">
                    <wps:wsp>
                      <wps:cNvSpPr txBox="1"/>
                      <wps:spPr>
                        <a:xfrm>
                          <a:off x="0" y="0"/>
                          <a:ext cx="1352550" cy="978218"/>
                        </a:xfrm>
                        <a:prstGeom prst="rect">
                          <a:avLst/>
                        </a:prstGeom>
                        <a:solidFill>
                          <a:sysClr val="window" lastClr="FFFFFF"/>
                        </a:solidFill>
                        <a:ln w="9525" cap="flat" cmpd="sng" algn="ctr">
                          <a:solidFill>
                            <a:srgbClr val="ED7D31"/>
                          </a:solidFill>
                          <a:prstDash val="solid"/>
                          <a:miter lim="800000"/>
                          <a:headEnd/>
                          <a:tailEnd/>
                        </a:ln>
                        <a:effectLst/>
                      </wps:spPr>
                      <wps:txbx>
                        <w:txbxContent>
                          <w:p w:rsidR="00836E2F" w:rsidRPr="0044793F" w:rsidRDefault="00836E2F" w:rsidP="0044793F">
                            <w:pPr>
                              <w:spacing w:after="0"/>
                              <w:rPr>
                                <w:rFonts w:ascii="Arial" w:hAnsi="Arial" w:cs="Arial"/>
                                <w:sz w:val="14"/>
                                <w:szCs w:val="14"/>
                              </w:rPr>
                            </w:pPr>
                            <w:r w:rsidRPr="0044793F">
                              <w:rPr>
                                <w:rFonts w:ascii="Arial" w:hAnsi="Arial" w:cs="Arial"/>
                                <w:sz w:val="14"/>
                                <w:szCs w:val="14"/>
                              </w:rPr>
                              <w:t>Žaliavų priėmimas ir iškrovimas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Žaliavų tikrinimas ir sandėliavimas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Žaliavų išpakavimas ir tiekimas į gamybą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C66C3" id="Text Box 2" o:spid="_x0000_s1046" type="#_x0000_t202" style="position:absolute;margin-left:53.55pt;margin-top:12.85pt;width:106.5pt;height:77.0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" fillcolor="window" strokecolor="#ed7d31">
                <v:textbox>
                  <w:txbxContent>
                    <w:p w:rsidR="00836E2F" w:rsidRPr="0044793F" w:rsidRDefault="00836E2F" w:rsidP="0044793F">
                      <w:pPr>
                        <w:spacing w:after="0"/>
                        <w:rPr>
                          <w:rFonts w:ascii="Arial" w:hAnsi="Arial" w:cs="Arial"/>
                          <w:sz w:val="14"/>
                          <w:szCs w:val="14"/>
                        </w:rPr>
                      </w:pPr>
                      <w:r w:rsidRPr="0044793F">
                        <w:rPr>
                          <w:rFonts w:ascii="Arial" w:hAnsi="Arial" w:cs="Arial"/>
                          <w:sz w:val="14"/>
                          <w:szCs w:val="14"/>
                        </w:rPr>
                        <w:t xml:space="preserve">Žaliavų </w:t>
                      </w:r>
                      <w:r w:rsidRPr="0044793F">
                        <w:rPr>
                          <w:rFonts w:ascii="Arial" w:hAnsi="Arial" w:cs="Arial"/>
                          <w:sz w:val="14"/>
                          <w:szCs w:val="14"/>
                        </w:rPr>
                        <w:t>priėmimas ir iškrovimas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Žaliavų tikrinimas ir sandėliavimas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Žaliavų išpakavimas ir tiekimas į gamybą</w:t>
                      </w:r>
                    </w:p>
                  </w:txbxContent>
                </v:textbox>
                <w10:wrap anchory="line"/>
              </v:shape>
            </w:pict>
          </mc:Fallback>
        </mc:AlternateContent>
      </w:r>
    </w:p>
    <w:p w:rsidR="00D83131" w:rsidRPr="0044793F" w:rsidRDefault="00C3442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11296" behindDoc="0" locked="0" layoutInCell="1" allowOverlap="1" wp14:anchorId="74252133" wp14:editId="4F778D80">
                <wp:simplePos x="0" y="0"/>
                <wp:positionH relativeFrom="column">
                  <wp:posOffset>-154464</wp:posOffset>
                </wp:positionH>
                <wp:positionV relativeFrom="line">
                  <wp:posOffset>196360</wp:posOffset>
                </wp:positionV>
                <wp:extent cx="675640" cy="616921"/>
                <wp:effectExtent l="0" t="8573" r="39688" b="20637"/>
                <wp:wrapNone/>
                <wp:docPr id="962" name="Up Arrow Callout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75640" cy="616921"/>
                        </a:xfrm>
                        <a:prstGeom prst="upArrowCallout">
                          <a:avLst>
                            <a:gd name="adj1" fmla="val 25901"/>
                            <a:gd name="adj2" fmla="val 25901"/>
                            <a:gd name="adj3" fmla="val 16667"/>
                            <a:gd name="adj4" fmla="val 6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0B2AD" id="Up Arrow Callout 962" o:spid="_x0000_s1026" type="#_x0000_t79" style="position:absolute;margin-left:-12.15pt;margin-top:15.45pt;width:53.2pt;height:48.6pt;rotation:90;z-index:2515112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" adj=",5692,,8246" fillcolor="window" strokecolor="#ed7d31">
                <w10:wrap anchory="line"/>
              </v:shape>
            </w:pict>
          </mc:Fallback>
        </mc:AlternateContent>
      </w:r>
      <w:r w:rsidR="0044793F"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358144" behindDoc="0" locked="0" layoutInCell="1" allowOverlap="1" wp14:anchorId="0F6B0EB7" wp14:editId="19203BCE">
                <wp:simplePos x="0" y="0"/>
                <wp:positionH relativeFrom="column">
                  <wp:posOffset>3823335</wp:posOffset>
                </wp:positionH>
                <wp:positionV relativeFrom="line">
                  <wp:posOffset>140334</wp:posOffset>
                </wp:positionV>
                <wp:extent cx="1383665" cy="835025"/>
                <wp:effectExtent l="0" t="0" r="26035" b="22225"/>
                <wp:wrapNone/>
                <wp:docPr id="8" name="Text Box 8"/>
                <wp:cNvGraphicFramePr/>
                <a:graphic xmlns:a="http://schemas.openxmlformats.org/drawingml/2006/main">
                  <a:graphicData uri="http://schemas.microsoft.com/office/word/2010/wordprocessingShape">
                    <wps:wsp>
                      <wps:cNvSpPr txBox="1"/>
                      <wps:spPr>
                        <a:xfrm>
                          <a:off x="0" y="0"/>
                          <a:ext cx="1383665" cy="835025"/>
                        </a:xfrm>
                        <a:prstGeom prst="rect">
                          <a:avLst/>
                        </a:prstGeom>
                        <a:solidFill>
                          <a:sysClr val="window" lastClr="FFFFFF"/>
                        </a:solidFill>
                        <a:ln w="9525" cap="flat" cmpd="sng" algn="ctr">
                          <a:solidFill>
                            <a:srgbClr val="ED7D31"/>
                          </a:solidFill>
                          <a:prstDash val="solid"/>
                          <a:miter lim="800000"/>
                          <a:headEnd/>
                          <a:tailEnd/>
                        </a:ln>
                        <a:effectLst/>
                      </wps:spPr>
                      <wps:txbx>
                        <w:txbxContent>
                          <w:p w:rsidR="00836E2F" w:rsidRPr="0044793F" w:rsidRDefault="00836E2F" w:rsidP="0044793F">
                            <w:pPr>
                              <w:spacing w:after="0"/>
                              <w:rPr>
                                <w:rFonts w:ascii="Arial" w:hAnsi="Arial" w:cs="Arial"/>
                                <w:sz w:val="14"/>
                                <w:szCs w:val="14"/>
                              </w:rPr>
                            </w:pPr>
                            <w:r w:rsidRPr="0044793F">
                              <w:rPr>
                                <w:rFonts w:ascii="Arial" w:hAnsi="Arial" w:cs="Arial"/>
                                <w:sz w:val="14"/>
                                <w:szCs w:val="14"/>
                              </w:rPr>
                              <w:t>Produktų kokybės tikrinimas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Produktų pakavimas ir sandėliavimas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Produktų pakrovimas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0EB7" id="Text Box 8" o:spid="_x0000_s1047" type="#_x0000_t202" style="position:absolute;margin-left:301.05pt;margin-top:11.05pt;width:108.95pt;height:65.75pt;z-index:252358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" fillcolor="window" strokecolor="#ed7d31">
                <v:textbox>
                  <w:txbxContent>
                    <w:p w:rsidR="00836E2F" w:rsidRPr="0044793F" w:rsidRDefault="00836E2F" w:rsidP="0044793F">
                      <w:pPr>
                        <w:spacing w:after="0"/>
                        <w:rPr>
                          <w:rFonts w:ascii="Arial" w:hAnsi="Arial" w:cs="Arial"/>
                          <w:sz w:val="14"/>
                          <w:szCs w:val="14"/>
                        </w:rPr>
                      </w:pPr>
                      <w:r w:rsidRPr="0044793F">
                        <w:rPr>
                          <w:rFonts w:ascii="Arial" w:hAnsi="Arial" w:cs="Arial"/>
                          <w:sz w:val="14"/>
                          <w:szCs w:val="14"/>
                        </w:rPr>
                        <w:t xml:space="preserve">Produktų </w:t>
                      </w:r>
                      <w:r w:rsidRPr="0044793F">
                        <w:rPr>
                          <w:rFonts w:ascii="Arial" w:hAnsi="Arial" w:cs="Arial"/>
                          <w:sz w:val="14"/>
                          <w:szCs w:val="14"/>
                        </w:rPr>
                        <w:t>kokybės tikrinimas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Produktų pakavimas ir sandėliavimas</w:t>
                      </w:r>
                    </w:p>
                    <w:p w:rsidR="00836E2F" w:rsidRPr="0044793F" w:rsidRDefault="00836E2F" w:rsidP="0044793F">
                      <w:pPr>
                        <w:spacing w:after="0"/>
                        <w:rPr>
                          <w:rFonts w:ascii="Arial" w:hAnsi="Arial" w:cs="Arial"/>
                          <w:sz w:val="14"/>
                          <w:szCs w:val="14"/>
                        </w:rPr>
                      </w:pPr>
                      <w:r w:rsidRPr="0044793F">
                        <w:rPr>
                          <w:rFonts w:ascii="Arial" w:hAnsi="Arial" w:cs="Arial"/>
                          <w:sz w:val="14"/>
                          <w:szCs w:val="14"/>
                        </w:rPr>
                        <w:t>Produktų pakrovimas</w:t>
                      </w:r>
                    </w:p>
                  </w:txbxContent>
                </v:textbox>
                <w10:wrap anchory="line"/>
              </v:shape>
            </w:pict>
          </mc:Fallback>
        </mc:AlternateContent>
      </w:r>
      <w:r w:rsidR="00E421D7"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93888" behindDoc="0" locked="0" layoutInCell="1" allowOverlap="1" wp14:anchorId="04A2FF98" wp14:editId="7C340EB5">
                <wp:simplePos x="0" y="0"/>
                <wp:positionH relativeFrom="column">
                  <wp:posOffset>5518785</wp:posOffset>
                </wp:positionH>
                <wp:positionV relativeFrom="line">
                  <wp:posOffset>139065</wp:posOffset>
                </wp:positionV>
                <wp:extent cx="675640" cy="652145"/>
                <wp:effectExtent l="0" t="19050" r="10160" b="14605"/>
                <wp:wrapNone/>
                <wp:docPr id="961" name="Up Arrow Callout 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640" cy="652145"/>
                        </a:xfrm>
                        <a:prstGeom prst="upArrowCallout">
                          <a:avLst>
                            <a:gd name="adj1" fmla="val 25901"/>
                            <a:gd name="adj2" fmla="val 25901"/>
                            <a:gd name="adj3" fmla="val 16667"/>
                            <a:gd name="adj4" fmla="val 6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9F7CF" id="Up Arrow Callout 961" o:spid="_x0000_s1026" type="#_x0000_t79" style="position:absolute;margin-left:434.55pt;margin-top:10.95pt;width:53.2pt;height:51.35pt;z-index:2514938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" fillcolor="window" strokecolor="#ed7d31">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96608" behindDoc="0" locked="0" layoutInCell="1" allowOverlap="1" wp14:anchorId="387C3799" wp14:editId="106DC918">
                <wp:simplePos x="0" y="0"/>
                <wp:positionH relativeFrom="column">
                  <wp:posOffset>3811905</wp:posOffset>
                </wp:positionH>
                <wp:positionV relativeFrom="line">
                  <wp:posOffset>90170</wp:posOffset>
                </wp:positionV>
                <wp:extent cx="458470" cy="882650"/>
                <wp:effectExtent l="0" t="0" r="36830" b="12700"/>
                <wp:wrapNone/>
                <wp:docPr id="949" name="Pentagon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882650"/>
                        </a:xfrm>
                        <a:prstGeom prst="homePlate">
                          <a:avLst>
                            <a:gd name="adj" fmla="val 25000"/>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381DD" id="Pentagon 949" o:spid="_x0000_s1026" type="#_x0000_t15" style="position:absolute;margin-left:300.15pt;margin-top:7.1pt;width:36.1pt;height:69.5pt;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" filled="f" strokecolor="#538135">
                <w10:wrap anchory="line"/>
              </v:shape>
            </w:pict>
          </mc:Fallback>
        </mc:AlternateContent>
      </w:r>
    </w:p>
    <w:p w:rsidR="00D83131" w:rsidRPr="0044793F" w:rsidRDefault="00C3442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20512" behindDoc="0" locked="0" layoutInCell="1" allowOverlap="1" wp14:anchorId="5CC249C1" wp14:editId="24945CB6">
                <wp:simplePos x="0" y="0"/>
                <wp:positionH relativeFrom="column">
                  <wp:posOffset>-123190</wp:posOffset>
                </wp:positionH>
                <wp:positionV relativeFrom="line">
                  <wp:posOffset>107950</wp:posOffset>
                </wp:positionV>
                <wp:extent cx="421640" cy="417195"/>
                <wp:effectExtent l="0" t="0" r="16510" b="1905"/>
                <wp:wrapNone/>
                <wp:docPr id="825"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4171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Žaliavų tiekimo grandinė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249C1" id="Text Box 825" o:spid="_x0000_s1048" type="#_x0000_t202" style="position:absolute;margin-left:-9.7pt;margin-top:8.5pt;width:33.2pt;height:32.8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Žaliavų </w:t>
                      </w:r>
                      <w:r w:rsidRPr="00694C58">
                        <w:rPr>
                          <w:rFonts w:ascii="Arial" w:hAnsi="Arial" w:cs="Arial"/>
                          <w:sz w:val="12"/>
                          <w:szCs w:val="16"/>
                        </w:rPr>
                        <w:t>tiekimo grandinė</w:t>
                      </w:r>
                    </w:p>
                  </w:txbxContent>
                </v:textbox>
                <w10:wrap anchory="line"/>
              </v:shape>
            </w:pict>
          </mc:Fallback>
        </mc:AlternateContent>
      </w:r>
      <w:r w:rsidR="0044793F"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356096" behindDoc="0" locked="0" layoutInCell="1" allowOverlap="1" wp14:anchorId="5EC84F65" wp14:editId="459ABFF1">
                <wp:simplePos x="0" y="0"/>
                <wp:positionH relativeFrom="column">
                  <wp:posOffset>2375535</wp:posOffset>
                </wp:positionH>
                <wp:positionV relativeFrom="line">
                  <wp:posOffset>136525</wp:posOffset>
                </wp:positionV>
                <wp:extent cx="1200150" cy="4286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200150" cy="428625"/>
                        </a:xfrm>
                        <a:prstGeom prst="rect">
                          <a:avLst/>
                        </a:prstGeom>
                        <a:solidFill>
                          <a:sysClr val="window" lastClr="FFFFFF"/>
                        </a:solidFill>
                        <a:ln w="9525" cap="flat" cmpd="sng" algn="ctr">
                          <a:solidFill>
                            <a:srgbClr val="ED7D31"/>
                          </a:solidFill>
                          <a:prstDash val="solid"/>
                          <a:miter lim="800000"/>
                          <a:headEnd/>
                          <a:tailEnd/>
                        </a:ln>
                        <a:effectLst/>
                      </wps:spPr>
                      <wps:txbx>
                        <w:txbxContent>
                          <w:p w:rsidR="00836E2F" w:rsidRPr="0044793F" w:rsidRDefault="00836E2F" w:rsidP="0044793F">
                            <w:pPr>
                              <w:rPr>
                                <w:rFonts w:ascii="Arial" w:hAnsi="Arial" w:cs="Arial"/>
                                <w:sz w:val="16"/>
                                <w:szCs w:val="16"/>
                              </w:rPr>
                            </w:pPr>
                            <w:r w:rsidRPr="0044793F">
                              <w:rPr>
                                <w:rFonts w:ascii="Arial" w:hAnsi="Arial" w:cs="Arial"/>
                                <w:sz w:val="16"/>
                                <w:szCs w:val="16"/>
                              </w:rPr>
                              <w:t xml:space="preserve">Mezgimas </w:t>
                            </w:r>
                            <w:r>
                              <w:rPr>
                                <w:rFonts w:ascii="Arial" w:hAnsi="Arial" w:cs="Arial"/>
                                <w:sz w:val="16"/>
                                <w:szCs w:val="16"/>
                              </w:rPr>
                              <w:t xml:space="preserve">   </w:t>
                            </w:r>
                            <w:r w:rsidRPr="0044793F">
                              <w:rPr>
                                <w:rFonts w:ascii="Arial" w:hAnsi="Arial" w:cs="Arial"/>
                                <w:sz w:val="16"/>
                                <w:szCs w:val="16"/>
                              </w:rPr>
                              <w:t>Siuvimas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84F65" id="Text Box 4" o:spid="_x0000_s1049" type="#_x0000_t202" style="position:absolute;margin-left:187.05pt;margin-top:10.75pt;width:94.5pt;height:33.75pt;z-index:25235609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" fillcolor="window" strokecolor="#ed7d31">
                <v:textbox>
                  <w:txbxContent>
                    <w:p w:rsidR="00836E2F" w:rsidRPr="0044793F" w:rsidRDefault="00836E2F" w:rsidP="0044793F">
                      <w:pPr>
                        <w:rPr>
                          <w:rFonts w:ascii="Arial" w:hAnsi="Arial" w:cs="Arial"/>
                          <w:sz w:val="16"/>
                          <w:szCs w:val="16"/>
                        </w:rPr>
                      </w:pPr>
                      <w:r w:rsidRPr="0044793F">
                        <w:rPr>
                          <w:rFonts w:ascii="Arial" w:hAnsi="Arial" w:cs="Arial"/>
                          <w:sz w:val="16"/>
                          <w:szCs w:val="16"/>
                        </w:rPr>
                        <w:t xml:space="preserve">Mezgimas </w:t>
                      </w:r>
                      <w:r>
                        <w:rPr>
                          <w:rFonts w:ascii="Arial" w:hAnsi="Arial" w:cs="Arial"/>
                          <w:sz w:val="16"/>
                          <w:szCs w:val="16"/>
                        </w:rPr>
                        <w:t xml:space="preserve">   </w:t>
                      </w:r>
                      <w:r w:rsidRPr="0044793F">
                        <w:rPr>
                          <w:rFonts w:ascii="Arial" w:hAnsi="Arial" w:cs="Arial"/>
                          <w:sz w:val="16"/>
                          <w:szCs w:val="16"/>
                        </w:rPr>
                        <w:t>Siuvimas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88416" behindDoc="0" locked="0" layoutInCell="1" allowOverlap="1" wp14:anchorId="6AB585A9" wp14:editId="50D5928A">
                <wp:simplePos x="0" y="0"/>
                <wp:positionH relativeFrom="column">
                  <wp:posOffset>2976880</wp:posOffset>
                </wp:positionH>
                <wp:positionV relativeFrom="line">
                  <wp:posOffset>137795</wp:posOffset>
                </wp:positionV>
                <wp:extent cx="641985" cy="460375"/>
                <wp:effectExtent l="0" t="0" r="43815" b="15875"/>
                <wp:wrapNone/>
                <wp:docPr id="948" name="Pentagon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460375"/>
                        </a:xfrm>
                        <a:prstGeom prst="homePlate">
                          <a:avLst>
                            <a:gd name="adj" fmla="val 34862"/>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A5F97" id="Pentagon 948" o:spid="_x0000_s1026" type="#_x0000_t15" style="position:absolute;margin-left:234.4pt;margin-top:10.85pt;width:50.55pt;height:36.25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" filled="f" strokecolor="#538135">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381248" behindDoc="0" locked="0" layoutInCell="1" allowOverlap="1" wp14:anchorId="2C63926C" wp14:editId="02F50E5B">
                <wp:simplePos x="0" y="0"/>
                <wp:positionH relativeFrom="column">
                  <wp:posOffset>2345690</wp:posOffset>
                </wp:positionH>
                <wp:positionV relativeFrom="line">
                  <wp:posOffset>137795</wp:posOffset>
                </wp:positionV>
                <wp:extent cx="631190" cy="452755"/>
                <wp:effectExtent l="0" t="0" r="35560" b="23495"/>
                <wp:wrapNone/>
                <wp:docPr id="947" name="Pentagon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190" cy="452755"/>
                        </a:xfrm>
                        <a:prstGeom prst="homePlate">
                          <a:avLst>
                            <a:gd name="adj" fmla="val 34853"/>
                          </a:avLst>
                        </a:prstGeom>
                        <a:noFill/>
                        <a:ln w="9525" algn="ctr">
                          <a:solidFill>
                            <a:srgbClr val="53813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B95D1" id="Pentagon 947" o:spid="_x0000_s1026" type="#_x0000_t15" style="position:absolute;margin-left:184.7pt;margin-top:10.85pt;width:49.7pt;height:35.65pt;z-index:25138124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" filled="f" strokecolor="#538135">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504128" behindDoc="0" locked="0" layoutInCell="1" allowOverlap="1" wp14:anchorId="0E3479BA" wp14:editId="0E2E7EB0">
                <wp:simplePos x="0" y="0"/>
                <wp:positionH relativeFrom="column">
                  <wp:posOffset>5621389</wp:posOffset>
                </wp:positionH>
                <wp:positionV relativeFrom="line">
                  <wp:posOffset>16303</wp:posOffset>
                </wp:positionV>
                <wp:extent cx="475327" cy="386767"/>
                <wp:effectExtent l="0" t="0" r="1270" b="13335"/>
                <wp:wrapNone/>
                <wp:docPr id="824"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327" cy="38676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555EFD" w:rsidRDefault="00836E2F" w:rsidP="00D83131">
                            <w:pPr>
                              <w:jc w:val="center"/>
                              <w:rPr>
                                <w:rFonts w:ascii="Arial" w:hAnsi="Arial" w:cs="Arial"/>
                                <w:sz w:val="12"/>
                                <w:szCs w:val="16"/>
                              </w:rPr>
                            </w:pPr>
                            <w:r w:rsidRPr="00555EFD">
                              <w:rPr>
                                <w:rFonts w:ascii="Arial" w:hAnsi="Arial" w:cs="Arial"/>
                                <w:sz w:val="12"/>
                                <w:szCs w:val="16"/>
                              </w:rPr>
                              <w:t>Produktų tiekimo grandinė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479BA" id="Text Box 824" o:spid="_x0000_s1050" type="#_x0000_t202" style="position:absolute;margin-left:442.65pt;margin-top:1.3pt;width:37.45pt;height:30.4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" filled="f" stroked="f">
                <v:textbox inset="0,0,0,0">
                  <w:txbxContent>
                    <w:p w:rsidR="00836E2F" w:rsidRPr="00555EFD" w:rsidRDefault="00836E2F" w:rsidP="00D83131">
                      <w:pPr>
                        <w:jc w:val="center"/>
                        <w:rPr>
                          <w:rFonts w:ascii="Arial" w:hAnsi="Arial" w:cs="Arial"/>
                          <w:sz w:val="12"/>
                          <w:szCs w:val="16"/>
                        </w:rPr>
                      </w:pPr>
                      <w:r w:rsidRPr="00555EFD">
                        <w:rPr>
                          <w:rFonts w:ascii="Arial" w:hAnsi="Arial" w:cs="Arial"/>
                          <w:sz w:val="12"/>
                          <w:szCs w:val="16"/>
                        </w:rPr>
                        <w:t xml:space="preserve">Produktų </w:t>
                      </w:r>
                      <w:r w:rsidRPr="00555EFD">
                        <w:rPr>
                          <w:rFonts w:ascii="Arial" w:hAnsi="Arial" w:cs="Arial"/>
                          <w:sz w:val="12"/>
                          <w:szCs w:val="16"/>
                        </w:rPr>
                        <w:t>tiekimo grandinė</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1789824" behindDoc="0" locked="0" layoutInCell="1" allowOverlap="1" wp14:anchorId="28BECD34" wp14:editId="3AD2FE43">
                <wp:simplePos x="0" y="0"/>
                <wp:positionH relativeFrom="column">
                  <wp:posOffset>495300</wp:posOffset>
                </wp:positionH>
                <wp:positionV relativeFrom="line">
                  <wp:posOffset>161866</wp:posOffset>
                </wp:positionV>
                <wp:extent cx="179528" cy="0"/>
                <wp:effectExtent l="0" t="76200" r="11430" b="95250"/>
                <wp:wrapNone/>
                <wp:docPr id="941" name="Straight Arrow Connector 9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528"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7D6F7F44" id="Straight Arrow Connector 941" o:spid="_x0000_s1026" type="#_x0000_t32" style="position:absolute;margin-left:39pt;margin-top:12.75pt;width:14.15pt;height:0;z-index:251789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" strokecolor="#ed7d31" strokeweight=".5pt">
                <v:stroke endarrow="classic" joinstyle="miter"/>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54976" behindDoc="0" locked="0" layoutInCell="1" allowOverlap="1" wp14:anchorId="4B7116EC" wp14:editId="4C89399E">
                <wp:simplePos x="0" y="0"/>
                <wp:positionH relativeFrom="column">
                  <wp:posOffset>3030220</wp:posOffset>
                </wp:positionH>
                <wp:positionV relativeFrom="line">
                  <wp:posOffset>77470</wp:posOffset>
                </wp:positionV>
                <wp:extent cx="421640" cy="182245"/>
                <wp:effectExtent l="0" t="0" r="16510" b="8255"/>
                <wp:wrapNone/>
                <wp:docPr id="946"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82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Siuvimas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116EC" id="Text Box 946" o:spid="_x0000_s1051" type="#_x0000_t202" style="position:absolute;margin-left:238.6pt;margin-top:6.1pt;width:33.2pt;height:14.3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" filled="f" stroked="f">
                <v:textbox inset="0,0,0,0">
                  <w:txbxContent>
                    <w:p w:rsidR="00836E2F" w:rsidRPr="00264944" w:rsidRDefault="00836E2F" w:rsidP="00D83131">
                      <w:pPr>
                        <w:jc w:val="center"/>
                        <w:rPr>
                          <w:sz w:val="12"/>
                          <w:szCs w:val="16"/>
                        </w:rPr>
                      </w:pPr>
                      <w:r>
                        <w:rPr>
                          <w:sz w:val="12"/>
                          <w:szCs w:val="16"/>
                        </w:rPr>
                        <w:t>Siuvimas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47808" behindDoc="0" locked="0" layoutInCell="1" allowOverlap="1" wp14:anchorId="47745317" wp14:editId="54A47A63">
                <wp:simplePos x="0" y="0"/>
                <wp:positionH relativeFrom="column">
                  <wp:posOffset>2432050</wp:posOffset>
                </wp:positionH>
                <wp:positionV relativeFrom="line">
                  <wp:posOffset>106045</wp:posOffset>
                </wp:positionV>
                <wp:extent cx="421640" cy="131445"/>
                <wp:effectExtent l="0" t="0" r="16510" b="1905"/>
                <wp:wrapNone/>
                <wp:docPr id="945"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31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Mezgimas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5317" id="Text Box 945" o:spid="_x0000_s1052" type="#_x0000_t202" style="position:absolute;margin-left:191.5pt;margin-top:8.35pt;width:33.2pt;height:10.35pt;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" filled="f" stroked="f">
                <v:textbox inset="0,0,0,0">
                  <w:txbxContent>
                    <w:p w:rsidR="00836E2F" w:rsidRPr="00264944" w:rsidRDefault="00836E2F" w:rsidP="00D83131">
                      <w:pPr>
                        <w:jc w:val="center"/>
                        <w:rPr>
                          <w:sz w:val="12"/>
                          <w:szCs w:val="16"/>
                        </w:rPr>
                      </w:pPr>
                      <w:r>
                        <w:rPr>
                          <w:sz w:val="12"/>
                          <w:szCs w:val="16"/>
                        </w:rPr>
                        <w:t>Mezgimas</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296704" behindDoc="0" locked="0" layoutInCell="1" allowOverlap="1" wp14:anchorId="44F80A6C" wp14:editId="7AB49EA2">
                <wp:simplePos x="0" y="0"/>
                <wp:positionH relativeFrom="column">
                  <wp:posOffset>2108200</wp:posOffset>
                </wp:positionH>
                <wp:positionV relativeFrom="line">
                  <wp:posOffset>160655</wp:posOffset>
                </wp:positionV>
                <wp:extent cx="268605" cy="0"/>
                <wp:effectExtent l="0" t="76200" r="17145" b="95250"/>
                <wp:wrapNone/>
                <wp:docPr id="944" name="Elbow Connector 9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8605" cy="0"/>
                        </a:xfrm>
                        <a:prstGeom prst="bentConnector3">
                          <a:avLst>
                            <a:gd name="adj1" fmla="val 49880"/>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type w14:anchorId="188E4A5C"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44" o:spid="_x0000_s1026" type="#_x0000_t34" style="position:absolute;margin-left:166pt;margin-top:12.65pt;width:21.15pt;height:0;flip:y;z-index:25229670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" adj="10774" strokecolor="#ed7d31" strokeweight=".5pt">
                <v:stroke endarrow="classic"/>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40640" behindDoc="0" locked="0" layoutInCell="1" allowOverlap="1" wp14:anchorId="7E369F0A" wp14:editId="10803BF2">
                <wp:simplePos x="0" y="0"/>
                <wp:positionH relativeFrom="column">
                  <wp:posOffset>1664335</wp:posOffset>
                </wp:positionH>
                <wp:positionV relativeFrom="line">
                  <wp:posOffset>26670</wp:posOffset>
                </wp:positionV>
                <wp:extent cx="421640" cy="367665"/>
                <wp:effectExtent l="0" t="0" r="16510" b="13335"/>
                <wp:wrapNone/>
                <wp:docPr id="943"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67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Žaliavų išpakavimas ir tiekimas į gamybą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369F0A" id="Text Box 943" o:spid="_x0000_s1053" type="#_x0000_t202" style="position:absolute;margin-left:131.05pt;margin-top:2.1pt;width:33.2pt;height:28.95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" filled="f" stroked="f">
                <v:textbox inset="0,0,0,0">
                  <w:txbxContent>
                    <w:p w:rsidR="00836E2F" w:rsidRPr="00264944" w:rsidRDefault="00836E2F" w:rsidP="00D83131">
                      <w:pPr>
                        <w:jc w:val="center"/>
                        <w:rPr>
                          <w:sz w:val="12"/>
                          <w:szCs w:val="16"/>
                        </w:rPr>
                      </w:pPr>
                      <w:r>
                        <w:rPr>
                          <w:sz w:val="12"/>
                          <w:szCs w:val="16"/>
                        </w:rPr>
                        <w:t xml:space="preserve">Žaliavų </w:t>
                      </w:r>
                      <w:r>
                        <w:rPr>
                          <w:sz w:val="12"/>
                          <w:szCs w:val="16"/>
                        </w:rPr>
                        <w:t>išpakavimas ir tiekimas į gamybą</w:t>
                      </w:r>
                    </w:p>
                  </w:txbxContent>
                </v:textbox>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462144" behindDoc="0" locked="0" layoutInCell="1" allowOverlap="1" wp14:anchorId="22886964" wp14:editId="663FD6D3">
                <wp:simplePos x="0" y="0"/>
                <wp:positionH relativeFrom="column">
                  <wp:posOffset>3811905</wp:posOffset>
                </wp:positionH>
                <wp:positionV relativeFrom="line">
                  <wp:posOffset>77470</wp:posOffset>
                </wp:positionV>
                <wp:extent cx="421640" cy="334645"/>
                <wp:effectExtent l="0" t="0" r="16510" b="8255"/>
                <wp:wrapNone/>
                <wp:docPr id="942"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334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264944" w:rsidRDefault="00836E2F" w:rsidP="00D83131">
                            <w:pPr>
                              <w:jc w:val="center"/>
                              <w:rPr>
                                <w:sz w:val="12"/>
                                <w:szCs w:val="16"/>
                              </w:rPr>
                            </w:pPr>
                            <w:r>
                              <w:rPr>
                                <w:sz w:val="12"/>
                                <w:szCs w:val="16"/>
                              </w:rPr>
                              <w:t>Produktų  kokybės tikrinimas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86964" id="Text Box 942" o:spid="_x0000_s1054" type="#_x0000_t202" style="position:absolute;margin-left:300.15pt;margin-top:6.1pt;width:33.2pt;height:26.35pt;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" filled="f" stroked="f">
                <v:textbox inset="0,0,0,0">
                  <w:txbxContent>
                    <w:p w:rsidR="00836E2F" w:rsidRPr="00264944" w:rsidRDefault="00836E2F" w:rsidP="00D83131">
                      <w:pPr>
                        <w:jc w:val="center"/>
                        <w:rPr>
                          <w:sz w:val="12"/>
                          <w:szCs w:val="16"/>
                        </w:rPr>
                      </w:pPr>
                      <w:r>
                        <w:rPr>
                          <w:sz w:val="12"/>
                          <w:szCs w:val="16"/>
                        </w:rPr>
                        <w:t xml:space="preserve">Produktų  </w:t>
                      </w:r>
                      <w:r>
                        <w:rPr>
                          <w:sz w:val="12"/>
                          <w:szCs w:val="16"/>
                        </w:rPr>
                        <w:t>kokybės tikrinimas</w:t>
                      </w:r>
                    </w:p>
                  </w:txbxContent>
                </v:textbox>
                <w10:wrap anchory="line"/>
              </v:shape>
            </w:pict>
          </mc:Fallback>
        </mc:AlternateContent>
      </w:r>
    </w:p>
    <w:p w:rsidR="00D83131" w:rsidRPr="0044793F" w:rsidRDefault="00E421D7"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4294967295" distB="4294967295" distL="114300" distR="114300" simplePos="0" relativeHeight="251796992" behindDoc="0" locked="0" layoutInCell="1" allowOverlap="1" wp14:anchorId="3A215104" wp14:editId="2B2DE3AA">
                <wp:simplePos x="0" y="0"/>
                <wp:positionH relativeFrom="column">
                  <wp:posOffset>5208905</wp:posOffset>
                </wp:positionH>
                <wp:positionV relativeFrom="line">
                  <wp:posOffset>33020</wp:posOffset>
                </wp:positionV>
                <wp:extent cx="308344" cy="0"/>
                <wp:effectExtent l="0" t="76200" r="15875" b="95250"/>
                <wp:wrapNone/>
                <wp:docPr id="939" name="Straight Arrow Connector 9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344"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03BCC1A8" id="Straight Arrow Connector 939" o:spid="_x0000_s1026" type="#_x0000_t32" style="position:absolute;margin-left:410.15pt;margin-top:2.6pt;width:24.3pt;height:0;z-index:251796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" strokecolor="#ed7d31" strokeweight=".5pt">
                <v:stroke endarrow="classic" joinstyle="miter"/>
                <w10:wrap anchory="line"/>
              </v:shape>
            </w:pict>
          </mc:Fallback>
        </mc:AlternateContent>
      </w:r>
      <w:r w:rsidR="00D83131"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316160" behindDoc="0" locked="0" layoutInCell="1" allowOverlap="1" wp14:anchorId="1A83C91A" wp14:editId="4CC6A3D7">
                <wp:simplePos x="0" y="0"/>
                <wp:positionH relativeFrom="column">
                  <wp:posOffset>3576320</wp:posOffset>
                </wp:positionH>
                <wp:positionV relativeFrom="line">
                  <wp:posOffset>-5080</wp:posOffset>
                </wp:positionV>
                <wp:extent cx="235585" cy="0"/>
                <wp:effectExtent l="0" t="76200" r="12065" b="95250"/>
                <wp:wrapNone/>
                <wp:docPr id="940" name="Elbow Connector 9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bentConnector3">
                          <a:avLst>
                            <a:gd name="adj1" fmla="val 49866"/>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6082B7AC" id="Elbow Connector 940" o:spid="_x0000_s1026" type="#_x0000_t34" style="position:absolute;margin-left:281.6pt;margin-top:-.4pt;width:18.55pt;height:0;z-index:25231616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" adj="10771" strokecolor="#ed7d31" strokeweight=".5pt">
                <v:stroke endarrow="classic"/>
                <w10:wrap anchory="line"/>
              </v:shape>
            </w:pict>
          </mc:Fallback>
        </mc:AlternateContent>
      </w:r>
    </w:p>
    <w:p w:rsidR="00D83131" w:rsidRPr="0044793F" w:rsidRDefault="00D83131" w:rsidP="00D83131">
      <w:pPr>
        <w:spacing w:before="0" w:after="0" w:line="240" w:lineRule="auto"/>
        <w:rPr>
          <w:rFonts w:ascii="Times New Roman" w:eastAsia="Times New Roman" w:hAnsi="Times New Roman" w:cs="Times New Roman"/>
          <w:color w:val="601D14"/>
          <w:sz w:val="24"/>
          <w:szCs w:val="24"/>
        </w:rPr>
      </w:pPr>
    </w:p>
    <w:p w:rsidR="00D83131" w:rsidRPr="0044793F" w:rsidRDefault="00555EF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232192" behindDoc="0" locked="0" layoutInCell="1" allowOverlap="1" wp14:anchorId="7B884E30" wp14:editId="372C7489">
                <wp:simplePos x="0" y="0"/>
                <wp:positionH relativeFrom="column">
                  <wp:posOffset>2032872</wp:posOffset>
                </wp:positionH>
                <wp:positionV relativeFrom="line">
                  <wp:posOffset>168876</wp:posOffset>
                </wp:positionV>
                <wp:extent cx="718655" cy="356235"/>
                <wp:effectExtent l="0" t="0" r="62865" b="62865"/>
                <wp:wrapNone/>
                <wp:docPr id="936" name="Straight Arrow Connector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655" cy="356235"/>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3134EB34" id="Straight Arrow Connector 936" o:spid="_x0000_s1026" type="#_x0000_t32" style="position:absolute;margin-left:160.05pt;margin-top:13.3pt;width:56.6pt;height:28.05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" strokecolor="#ed7d31" strokeweight=".5pt">
                <v:stroke endarrow="classic" joinstyle="miter"/>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210688" behindDoc="0" locked="0" layoutInCell="1" allowOverlap="1" wp14:anchorId="3F7F713A" wp14:editId="1727A686">
                <wp:simplePos x="0" y="0"/>
                <wp:positionH relativeFrom="column">
                  <wp:posOffset>3307426</wp:posOffset>
                </wp:positionH>
                <wp:positionV relativeFrom="line">
                  <wp:posOffset>169083</wp:posOffset>
                </wp:positionV>
                <wp:extent cx="502920" cy="356639"/>
                <wp:effectExtent l="38100" t="0" r="30480" b="62865"/>
                <wp:wrapNone/>
                <wp:docPr id="937" name="Straight Arrow Connector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 cy="356639"/>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21FF6A66" id="Straight Arrow Connector 937" o:spid="_x0000_s1026" type="#_x0000_t32" style="position:absolute;margin-left:260.45pt;margin-top:13.3pt;width:39.6pt;height:28.1pt;flip:x;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" strokecolor="#ed7d31" strokeweight=".5pt">
                <v:stroke endarrow="classic" joinstyle="miter"/>
                <w10:wrap anchory="line"/>
              </v:shape>
            </w:pict>
          </mc:Fallback>
        </mc:AlternateContent>
      </w:r>
    </w:p>
    <w:p w:rsidR="00D83131" w:rsidRPr="0044793F" w:rsidRDefault="00555EFD" w:rsidP="00D83131">
      <w:pPr>
        <w:spacing w:before="0" w:after="0" w:line="240" w:lineRule="auto"/>
        <w:rPr>
          <w:rFonts w:ascii="Times New Roman" w:eastAsia="Times New Roman" w:hAnsi="Times New Roman" w:cs="Times New Roman"/>
          <w:color w:val="601D14"/>
          <w:sz w:val="24"/>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187136" behindDoc="0" locked="0" layoutInCell="1" allowOverlap="1" wp14:anchorId="672C1E19" wp14:editId="228B807F">
                <wp:simplePos x="0" y="0"/>
                <wp:positionH relativeFrom="column">
                  <wp:posOffset>2824480</wp:posOffset>
                </wp:positionH>
                <wp:positionV relativeFrom="line">
                  <wp:posOffset>178031</wp:posOffset>
                </wp:positionV>
                <wp:extent cx="344458" cy="0"/>
                <wp:effectExtent l="57785" t="0" r="75565" b="56515"/>
                <wp:wrapNone/>
                <wp:docPr id="935" name="Straight Arrow Connector 9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344458" cy="0"/>
                        </a:xfrm>
                        <a:prstGeom prst="straightConnector1">
                          <a:avLst/>
                        </a:prstGeom>
                        <a:noFill/>
                        <a:ln w="6350" cap="flat" cmpd="sng" algn="ctr">
                          <a:solidFill>
                            <a:srgbClr val="ED7D31"/>
                          </a:solidFill>
                          <a:prstDash val="solid"/>
                          <a:miter lim="800000"/>
                          <a:headEnd/>
                          <a:tailEnd type="stealth"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4B84EC5F" id="Straight Arrow Connector 935" o:spid="_x0000_s1026" type="#_x0000_t32" style="position:absolute;margin-left:222.4pt;margin-top:14pt;width:27.1pt;height:0;rotation:-90;flip:y;z-index:25218713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" strokecolor="#ed7d31" strokeweight=".5pt">
                <v:stroke endarrow="classic" joinstyle="miter"/>
                <w10:wrap anchory="line"/>
              </v:shape>
            </w:pict>
          </mc:Fallback>
        </mc:AlternateContent>
      </w:r>
    </w:p>
    <w:p w:rsidR="00D83131" w:rsidRPr="0044793F" w:rsidRDefault="00D83131" w:rsidP="00D83131">
      <w:pPr>
        <w:spacing w:before="0" w:after="0" w:line="240" w:lineRule="auto"/>
        <w:jc w:val="center"/>
        <w:rPr>
          <w:rFonts w:ascii="Times New Roman" w:eastAsia="Times New Roman" w:hAnsi="Times New Roman" w:cs="Times New Roman"/>
          <w:b/>
          <w:color w:val="601D14"/>
          <w:sz w:val="22"/>
          <w:szCs w:val="24"/>
        </w:rPr>
      </w:pPr>
    </w:p>
    <w:p w:rsidR="00D83131" w:rsidRPr="0044793F" w:rsidRDefault="00555EFD" w:rsidP="00D83131">
      <w:pPr>
        <w:spacing w:before="0" w:after="0" w:line="240" w:lineRule="auto"/>
        <w:jc w:val="center"/>
        <w:rPr>
          <w:rFonts w:ascii="Times New Roman" w:eastAsia="Times New Roman" w:hAnsi="Times New Roman" w:cs="Times New Roman"/>
          <w:b/>
          <w:color w:val="601D14"/>
          <w:sz w:val="22"/>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917824" behindDoc="0" locked="0" layoutInCell="1" allowOverlap="1" wp14:anchorId="5CCD52B0" wp14:editId="4BEA1FE0">
                <wp:simplePos x="0" y="0"/>
                <wp:positionH relativeFrom="column">
                  <wp:posOffset>485953</wp:posOffset>
                </wp:positionH>
                <wp:positionV relativeFrom="line">
                  <wp:posOffset>15240</wp:posOffset>
                </wp:positionV>
                <wp:extent cx="986790" cy="563992"/>
                <wp:effectExtent l="0" t="19050" r="22860" b="26670"/>
                <wp:wrapNone/>
                <wp:docPr id="923" name="Up Arrow Callout 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563992"/>
                        </a:xfrm>
                        <a:prstGeom prst="upArrowCallout">
                          <a:avLst>
                            <a:gd name="adj1" fmla="val 54033"/>
                            <a:gd name="adj2" fmla="val 54033"/>
                            <a:gd name="adj3" fmla="val 16667"/>
                            <a:gd name="adj4" fmla="val 6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BF77" id="Up Arrow Callout 923" o:spid="_x0000_s1026" type="#_x0000_t79" style="position:absolute;margin-left:38.25pt;margin-top:1.2pt;width:77.7pt;height:44.4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" adj=",4129,,7465" fillcolor="window" strokecolor="#ed7d31">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988480" behindDoc="0" locked="0" layoutInCell="1" allowOverlap="1" wp14:anchorId="6FD5AA77" wp14:editId="72F98C1E">
                <wp:simplePos x="0" y="0"/>
                <wp:positionH relativeFrom="column">
                  <wp:posOffset>2644775</wp:posOffset>
                </wp:positionH>
                <wp:positionV relativeFrom="line">
                  <wp:posOffset>67310</wp:posOffset>
                </wp:positionV>
                <wp:extent cx="709471" cy="617387"/>
                <wp:effectExtent l="0" t="0" r="14605" b="11430"/>
                <wp:wrapNone/>
                <wp:docPr id="933"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471" cy="6173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Surūšiuotos gamybinės atliekos, pakuočių ir visos kitos atliekos: komunalinės ir pan.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5AA77" id="Text Box 933" o:spid="_x0000_s1055" type="#_x0000_t202" style="position:absolute;left:0;text-align:left;margin-left:208.25pt;margin-top:5.3pt;width:55.85pt;height:48.6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Surūšiuotos </w:t>
                      </w:r>
                      <w:r w:rsidRPr="00694C58">
                        <w:rPr>
                          <w:rFonts w:ascii="Arial" w:hAnsi="Arial" w:cs="Arial"/>
                          <w:sz w:val="12"/>
                          <w:szCs w:val="16"/>
                        </w:rPr>
                        <w:t>gamybinės atliekos, pakuočių ir visos kitos atliekos: komunalinės ir pan.</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169728" behindDoc="1" locked="0" layoutInCell="1" allowOverlap="1" wp14:anchorId="6A814286" wp14:editId="7BE1F09C">
                <wp:simplePos x="0" y="0"/>
                <wp:positionH relativeFrom="column">
                  <wp:posOffset>2190289</wp:posOffset>
                </wp:positionH>
                <wp:positionV relativeFrom="line">
                  <wp:posOffset>16510</wp:posOffset>
                </wp:positionV>
                <wp:extent cx="1659557" cy="703580"/>
                <wp:effectExtent l="19050" t="0" r="36195" b="20320"/>
                <wp:wrapNone/>
                <wp:docPr id="934" name="Left-Right Arrow Callout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9557" cy="703580"/>
                        </a:xfrm>
                        <a:prstGeom prst="leftRightArrowCallout">
                          <a:avLst>
                            <a:gd name="adj1" fmla="val 25000"/>
                            <a:gd name="adj2" fmla="val 25000"/>
                            <a:gd name="adj3" fmla="val 21592"/>
                            <a:gd name="adj4" fmla="val 50000"/>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A914EB"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Left-Right Arrow Callout 934" o:spid="_x0000_s1026" type="#_x0000_t81" style="position:absolute;margin-left:172.45pt;margin-top:1.3pt;width:130.65pt;height:55.4pt;z-index:-25114675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" adj=",,1977" fillcolor="window" strokecolor="#ed7d31">
                <w10:wrap anchory="line"/>
              </v:shape>
            </w:pict>
          </mc:Fallback>
        </mc:AlternateContent>
      </w:r>
    </w:p>
    <w:p w:rsidR="00D83131" w:rsidRPr="0044793F" w:rsidRDefault="00555EFD" w:rsidP="00D83131">
      <w:pPr>
        <w:spacing w:before="0" w:after="0" w:line="240" w:lineRule="auto"/>
        <w:jc w:val="center"/>
        <w:rPr>
          <w:rFonts w:ascii="Times New Roman" w:eastAsia="Times New Roman" w:hAnsi="Times New Roman" w:cs="Times New Roman"/>
          <w:b/>
          <w:color w:val="601D14"/>
          <w:sz w:val="22"/>
          <w:szCs w:val="24"/>
        </w:rPr>
      </w:pP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1955712" behindDoc="0" locked="0" layoutInCell="1" allowOverlap="1" wp14:anchorId="25D87A06" wp14:editId="7CCDFA7D">
                <wp:simplePos x="0" y="0"/>
                <wp:positionH relativeFrom="column">
                  <wp:posOffset>519719</wp:posOffset>
                </wp:positionH>
                <wp:positionV relativeFrom="line">
                  <wp:posOffset>27463</wp:posOffset>
                </wp:positionV>
                <wp:extent cx="897890" cy="383461"/>
                <wp:effectExtent l="0" t="0" r="16510" b="171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38346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555EFD" w:rsidRDefault="00836E2F" w:rsidP="00D83131">
                            <w:pPr>
                              <w:jc w:val="center"/>
                              <w:rPr>
                                <w:rFonts w:ascii="Arial" w:hAnsi="Arial" w:cs="Arial"/>
                                <w:sz w:val="12"/>
                                <w:szCs w:val="16"/>
                              </w:rPr>
                            </w:pPr>
                            <w:r w:rsidRPr="00555EFD">
                              <w:rPr>
                                <w:rFonts w:ascii="Arial" w:hAnsi="Arial" w:cs="Arial"/>
                                <w:sz w:val="12"/>
                                <w:szCs w:val="16"/>
                              </w:rPr>
                              <w:t>Energetinių išteklių tiekimas: elektros energija, vanduo, šiluma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87A06" id="Text Box 11" o:spid="_x0000_s1056" type="#_x0000_t202" style="position:absolute;left:0;text-align:left;margin-left:40.9pt;margin-top:2.15pt;width:70.7pt;height:30.2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" filled="f" stroked="f">
                <v:textbox inset="0,0,0,0">
                  <w:txbxContent>
                    <w:p w:rsidR="00836E2F" w:rsidRPr="00555EFD" w:rsidRDefault="00836E2F" w:rsidP="00D83131">
                      <w:pPr>
                        <w:jc w:val="center"/>
                        <w:rPr>
                          <w:rFonts w:ascii="Arial" w:hAnsi="Arial" w:cs="Arial"/>
                          <w:sz w:val="12"/>
                          <w:szCs w:val="16"/>
                        </w:rPr>
                      </w:pPr>
                      <w:r w:rsidRPr="00555EFD">
                        <w:rPr>
                          <w:rFonts w:ascii="Arial" w:hAnsi="Arial" w:cs="Arial"/>
                          <w:sz w:val="12"/>
                          <w:szCs w:val="16"/>
                        </w:rPr>
                        <w:t xml:space="preserve">Energetinių </w:t>
                      </w:r>
                      <w:r w:rsidRPr="00555EFD">
                        <w:rPr>
                          <w:rFonts w:ascii="Arial" w:hAnsi="Arial" w:cs="Arial"/>
                          <w:sz w:val="12"/>
                          <w:szCs w:val="16"/>
                        </w:rPr>
                        <w:t>išteklių tiekimas: elektros energija, vanduo, šiluma</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050944" behindDoc="0" locked="0" layoutInCell="1" allowOverlap="1" wp14:anchorId="050F841A" wp14:editId="3F4B8222">
                <wp:simplePos x="0" y="0"/>
                <wp:positionH relativeFrom="column">
                  <wp:posOffset>1615538</wp:posOffset>
                </wp:positionH>
                <wp:positionV relativeFrom="line">
                  <wp:posOffset>66675</wp:posOffset>
                </wp:positionV>
                <wp:extent cx="522369" cy="294537"/>
                <wp:effectExtent l="0" t="0" r="11430" b="10795"/>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69" cy="2945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Antrinių žaliavų perdirbėjai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F841A" id="Text Box 932" o:spid="_x0000_s1057" type="#_x0000_t202" style="position:absolute;left:0;text-align:left;margin-left:127.2pt;margin-top:5.25pt;width:41.15pt;height:23.2pt;z-index:2520509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Antrinių </w:t>
                      </w:r>
                      <w:r w:rsidRPr="00694C58">
                        <w:rPr>
                          <w:rFonts w:ascii="Arial" w:hAnsi="Arial" w:cs="Arial"/>
                          <w:sz w:val="12"/>
                          <w:szCs w:val="16"/>
                        </w:rPr>
                        <w:t>žaliavų perdirbėjai</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105216" behindDoc="1" locked="0" layoutInCell="1" allowOverlap="1" wp14:anchorId="4ECC1E07" wp14:editId="07A8DDEB">
                <wp:simplePos x="0" y="0"/>
                <wp:positionH relativeFrom="column">
                  <wp:posOffset>1562735</wp:posOffset>
                </wp:positionH>
                <wp:positionV relativeFrom="line">
                  <wp:posOffset>25400</wp:posOffset>
                </wp:positionV>
                <wp:extent cx="596265" cy="386715"/>
                <wp:effectExtent l="0" t="0" r="13335" b="13335"/>
                <wp:wrapNone/>
                <wp:docPr id="925" name="Rounded Rectangl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265" cy="386715"/>
                        </a:xfrm>
                        <a:prstGeom prst="roundRect">
                          <a:avLst>
                            <a:gd name="adj" fmla="val 1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C6904" id="Rounded Rectangle 925" o:spid="_x0000_s1026" style="position:absolute;margin-left:123.05pt;margin-top:2pt;width:46.95pt;height:30.45pt;z-index:-25121126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" fillcolor="window" strokecolor="#ed7d31">
                <v:stroke joinstyle="miter"/>
                <w10:wrap anchory="line"/>
              </v:roundrect>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139008" behindDoc="0" locked="0" layoutInCell="1" allowOverlap="1" wp14:anchorId="74563F02" wp14:editId="2BBC2A3C">
                <wp:simplePos x="0" y="0"/>
                <wp:positionH relativeFrom="column">
                  <wp:posOffset>4106000</wp:posOffset>
                </wp:positionH>
                <wp:positionV relativeFrom="line">
                  <wp:posOffset>66989</wp:posOffset>
                </wp:positionV>
                <wp:extent cx="430502" cy="273848"/>
                <wp:effectExtent l="0" t="0" r="8255" b="12065"/>
                <wp:wrapNone/>
                <wp:docPr id="922"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02" cy="27384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Atliekų tvarkytojai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63F02" id="Text Box 922" o:spid="_x0000_s1058" type="#_x0000_t202" style="position:absolute;left:0;text-align:left;margin-left:323.3pt;margin-top:5.25pt;width:33.9pt;height:21.5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" filled="f" stroked="f">
                <v:textbox inset="0,0,0,0">
                  <w:txbxContent>
                    <w:p w:rsidR="00836E2F" w:rsidRPr="00694C58" w:rsidRDefault="00836E2F" w:rsidP="00D83131">
                      <w:pPr>
                        <w:jc w:val="center"/>
                        <w:rPr>
                          <w:rFonts w:ascii="Arial" w:hAnsi="Arial" w:cs="Arial"/>
                          <w:sz w:val="12"/>
                          <w:szCs w:val="16"/>
                        </w:rPr>
                      </w:pPr>
                      <w:r w:rsidRPr="00694C58">
                        <w:rPr>
                          <w:rFonts w:ascii="Arial" w:hAnsi="Arial" w:cs="Arial"/>
                          <w:sz w:val="12"/>
                          <w:szCs w:val="16"/>
                        </w:rPr>
                        <w:t xml:space="preserve">Atliekų </w:t>
                      </w:r>
                      <w:r w:rsidRPr="00694C58">
                        <w:rPr>
                          <w:rFonts w:ascii="Arial" w:hAnsi="Arial" w:cs="Arial"/>
                          <w:sz w:val="12"/>
                          <w:szCs w:val="16"/>
                        </w:rPr>
                        <w:t>tvarkytojai</w:t>
                      </w:r>
                    </w:p>
                  </w:txbxContent>
                </v:textbox>
                <w10:wrap anchory="line"/>
              </v:shape>
            </w:pict>
          </mc:Fallback>
        </mc:AlternateContent>
      </w:r>
      <w:r w:rsidRPr="0044793F">
        <w:rPr>
          <w:rFonts w:ascii="Times New Roman" w:eastAsia="Times New Roman" w:hAnsi="Times New Roman" w:cs="Times New Roman"/>
          <w:noProof/>
          <w:color w:val="601D14"/>
          <w:sz w:val="24"/>
          <w:szCs w:val="24"/>
        </w:rPr>
        <mc:AlternateContent>
          <mc:Choice Requires="wps">
            <w:drawing>
              <wp:anchor distT="0" distB="0" distL="114300" distR="114300" simplePos="0" relativeHeight="252018176" behindDoc="0" locked="0" layoutInCell="1" allowOverlap="1" wp14:anchorId="6CAD1909" wp14:editId="47A654EC">
                <wp:simplePos x="0" y="0"/>
                <wp:positionH relativeFrom="column">
                  <wp:posOffset>3900721</wp:posOffset>
                </wp:positionH>
                <wp:positionV relativeFrom="line">
                  <wp:posOffset>37225</wp:posOffset>
                </wp:positionV>
                <wp:extent cx="846064" cy="334010"/>
                <wp:effectExtent l="0" t="0" r="11430" b="27940"/>
                <wp:wrapNone/>
                <wp:docPr id="926" name="Rounded 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6064" cy="334010"/>
                        </a:xfrm>
                        <a:prstGeom prst="roundRect">
                          <a:avLst>
                            <a:gd name="adj" fmla="val 16667"/>
                          </a:avLst>
                        </a:prstGeom>
                        <a:solidFill>
                          <a:sysClr val="window" lastClr="FFFFFF"/>
                        </a:solidFill>
                        <a:ln w="9525" cap="flat" cmpd="sng" algn="ctr">
                          <a:solidFill>
                            <a:srgbClr val="ED7D31"/>
                          </a:solidFill>
                          <a:prstDash val="solid"/>
                          <a:miter lim="800000"/>
                          <a:headEnd/>
                          <a:tailEnd/>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12F4AB" id="Rounded Rectangle 926" o:spid="_x0000_s1026" style="position:absolute;margin-left:307.15pt;margin-top:2.95pt;width:66.6pt;height:26.3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" fillcolor="window" strokecolor="#ed7d31">
                <v:stroke joinstyle="miter"/>
                <w10:wrap anchory="line"/>
              </v:roundrect>
            </w:pict>
          </mc:Fallback>
        </mc:AlternateContent>
      </w:r>
    </w:p>
    <w:p w:rsidR="00D83131" w:rsidRPr="0044793F" w:rsidRDefault="00D83131" w:rsidP="00D83131">
      <w:pPr>
        <w:spacing w:before="0" w:after="0" w:line="240" w:lineRule="auto"/>
        <w:jc w:val="center"/>
        <w:rPr>
          <w:rFonts w:ascii="Times New Roman" w:eastAsia="Times New Roman" w:hAnsi="Times New Roman" w:cs="Times New Roman"/>
          <w:b/>
          <w:color w:val="601D14"/>
          <w:sz w:val="22"/>
          <w:szCs w:val="24"/>
        </w:rPr>
      </w:pPr>
    </w:p>
    <w:p w:rsidR="00D83131" w:rsidRPr="0044793F" w:rsidRDefault="00D83131" w:rsidP="00D83131">
      <w:pPr>
        <w:rPr>
          <w:rFonts w:ascii="Times New Roman" w:hAnsi="Times New Roman" w:cs="Times New Roman"/>
          <w:b/>
          <w:color w:val="601D14"/>
          <w:sz w:val="22"/>
        </w:rPr>
      </w:pPr>
    </w:p>
    <w:p w:rsidR="00D83131" w:rsidRPr="00555EFD" w:rsidRDefault="00D83131" w:rsidP="00D83131">
      <w:pPr>
        <w:jc w:val="center"/>
        <w:rPr>
          <w:rFonts w:ascii="Arial" w:hAnsi="Arial" w:cs="Arial"/>
          <w:b/>
          <w:sz w:val="22"/>
        </w:rPr>
      </w:pPr>
    </w:p>
    <w:p w:rsidR="00D83131" w:rsidRPr="00836E2F" w:rsidRDefault="00D83131" w:rsidP="00D83131">
      <w:pPr>
        <w:jc w:val="center"/>
        <w:rPr>
          <w:rFonts w:ascii="Arial" w:hAnsi="Arial" w:cs="Arial"/>
          <w:color w:val="595959" w:themeColor="text1" w:themeTint="A6"/>
        </w:rPr>
      </w:pPr>
      <w:r w:rsidRPr="00836E2F">
        <w:rPr>
          <w:rFonts w:ascii="Arial" w:hAnsi="Arial" w:cs="Arial"/>
          <w:b/>
          <w:color w:val="595959" w:themeColor="text1" w:themeTint="A6"/>
        </w:rPr>
        <w:t xml:space="preserve">5 pav. </w:t>
      </w:r>
      <w:r w:rsidRPr="00836E2F">
        <w:rPr>
          <w:rFonts w:ascii="Arial" w:hAnsi="Arial" w:cs="Arial"/>
          <w:color w:val="595959" w:themeColor="text1" w:themeTint="A6"/>
        </w:rPr>
        <w:t>UAB „Garlita“ verslo procesai ir organizacijos santykis su aplinka</w:t>
      </w:r>
    </w:p>
    <w:p w:rsidR="00535319" w:rsidRDefault="0037655A">
      <w:pPr>
        <w:rPr>
          <w:rFonts w:ascii="Arial" w:hAnsi="Arial" w:cs="Arial"/>
          <w:sz w:val="22"/>
          <w:szCs w:val="22"/>
        </w:rPr>
      </w:pPr>
      <w:r w:rsidRPr="00FC0CA7">
        <w:rPr>
          <w:noProof/>
        </w:rPr>
        <w:drawing>
          <wp:anchor distT="0" distB="0" distL="114300" distR="114300" simplePos="0" relativeHeight="252344832" behindDoc="1" locked="0" layoutInCell="1" allowOverlap="1" wp14:anchorId="04CB0D8D" wp14:editId="7CD37B0A">
            <wp:simplePos x="0" y="0"/>
            <wp:positionH relativeFrom="column">
              <wp:posOffset>2063115</wp:posOffset>
            </wp:positionH>
            <wp:positionV relativeFrom="line">
              <wp:posOffset>467360</wp:posOffset>
            </wp:positionV>
            <wp:extent cx="1879600" cy="863600"/>
            <wp:effectExtent l="0" t="0" r="6350" b="0"/>
            <wp:wrapTight wrapText="bothSides">
              <wp:wrapPolygon edited="0">
                <wp:start x="0" y="0"/>
                <wp:lineTo x="0" y="20965"/>
                <wp:lineTo x="21454" y="20965"/>
                <wp:lineTo x="21454" y="0"/>
                <wp:lineTo x="0" y="0"/>
              </wp:wrapPolygon>
            </wp:wrapTight>
            <wp:docPr id="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8796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5319">
        <w:rPr>
          <w:rFonts w:ascii="Arial" w:hAnsi="Arial" w:cs="Arial"/>
          <w:sz w:val="22"/>
          <w:szCs w:val="22"/>
        </w:rPr>
        <w:br w:type="page"/>
      </w:r>
    </w:p>
    <w:p w:rsidR="00367FF4" w:rsidRPr="001F1293" w:rsidRDefault="00E2244A" w:rsidP="00261274">
      <w:pPr>
        <w:pStyle w:val="Heading1"/>
        <w:spacing w:before="80" w:after="80" w:line="240" w:lineRule="auto"/>
        <w:rPr>
          <w:rFonts w:ascii="Arial" w:hAnsi="Arial" w:cs="Arial"/>
          <w:b/>
          <w:sz w:val="28"/>
        </w:rPr>
      </w:pPr>
      <w:bookmarkStart w:id="9" w:name="_Toc42355091"/>
      <w:r w:rsidRPr="001F1293">
        <w:rPr>
          <w:rFonts w:ascii="Arial" w:hAnsi="Arial" w:cs="Arial"/>
          <w:b/>
          <w:sz w:val="28"/>
        </w:rPr>
        <w:lastRenderedPageBreak/>
        <w:t>2</w:t>
      </w:r>
      <w:r w:rsidR="00367FF4" w:rsidRPr="001F1293">
        <w:rPr>
          <w:rFonts w:ascii="Arial" w:hAnsi="Arial" w:cs="Arial"/>
          <w:b/>
          <w:sz w:val="28"/>
        </w:rPr>
        <w:t>. KOKYBĖS IR APLINKOSAUGOS POLITIKA</w:t>
      </w:r>
      <w:bookmarkEnd w:id="9"/>
    </w:p>
    <w:p w:rsidR="00367FF4" w:rsidRPr="0037655A" w:rsidRDefault="00367FF4" w:rsidP="00367FF4">
      <w:pPr>
        <w:jc w:val="center"/>
        <w:rPr>
          <w:rFonts w:ascii="Arial" w:hAnsi="Arial" w:cs="Arial"/>
          <w:sz w:val="10"/>
          <w:szCs w:val="10"/>
        </w:rPr>
      </w:pPr>
    </w:p>
    <w:p w:rsidR="00F438E6" w:rsidRPr="00836E2F" w:rsidRDefault="009D6E12" w:rsidP="009A58A0">
      <w:pPr>
        <w:autoSpaceDE w:val="0"/>
        <w:autoSpaceDN w:val="0"/>
        <w:adjustRightInd w:val="0"/>
        <w:ind w:left="360"/>
        <w:jc w:val="both"/>
        <w:rPr>
          <w:rFonts w:ascii="Arial" w:hAnsi="Arial" w:cs="Arial"/>
          <w:color w:val="595959" w:themeColor="text1" w:themeTint="A6"/>
          <w:sz w:val="22"/>
          <w:szCs w:val="22"/>
        </w:rPr>
      </w:pPr>
      <w:r w:rsidRPr="009A58A0">
        <w:rPr>
          <w:rFonts w:ascii="Arial" w:hAnsi="Arial" w:cs="Arial"/>
          <w:sz w:val="22"/>
          <w:szCs w:val="22"/>
        </w:rPr>
        <w:t xml:space="preserve">UAB „Garlita“ </w:t>
      </w:r>
      <w:r w:rsidR="00787393" w:rsidRPr="009A58A0">
        <w:rPr>
          <w:rFonts w:ascii="Arial" w:hAnsi="Arial" w:cs="Arial"/>
          <w:sz w:val="22"/>
          <w:szCs w:val="22"/>
        </w:rPr>
        <w:t xml:space="preserve">mezga ir siuva </w:t>
      </w:r>
      <w:r w:rsidRPr="009A58A0">
        <w:rPr>
          <w:rFonts w:ascii="Arial" w:hAnsi="Arial" w:cs="Arial"/>
          <w:sz w:val="22"/>
          <w:szCs w:val="22"/>
        </w:rPr>
        <w:t>viršutini</w:t>
      </w:r>
      <w:r w:rsidR="00787393" w:rsidRPr="009A58A0">
        <w:rPr>
          <w:rFonts w:ascii="Arial" w:hAnsi="Arial" w:cs="Arial"/>
          <w:sz w:val="22"/>
          <w:szCs w:val="22"/>
        </w:rPr>
        <w:t>us drabužius</w:t>
      </w:r>
      <w:r w:rsidR="00C523EB" w:rsidRPr="009A58A0">
        <w:rPr>
          <w:rFonts w:ascii="Arial" w:hAnsi="Arial" w:cs="Arial"/>
          <w:sz w:val="22"/>
          <w:szCs w:val="22"/>
        </w:rPr>
        <w:t xml:space="preserve"> bei namų tekstilės gaminius</w:t>
      </w:r>
      <w:r w:rsidR="00787393" w:rsidRPr="009A58A0">
        <w:rPr>
          <w:rFonts w:ascii="Arial" w:hAnsi="Arial" w:cs="Arial"/>
          <w:sz w:val="22"/>
          <w:szCs w:val="22"/>
        </w:rPr>
        <w:t xml:space="preserve">, </w:t>
      </w:r>
      <w:r w:rsidRPr="009A58A0">
        <w:rPr>
          <w:rFonts w:ascii="Arial" w:hAnsi="Arial" w:cs="Arial"/>
          <w:sz w:val="22"/>
          <w:szCs w:val="22"/>
        </w:rPr>
        <w:t>pagrindiniai jos produkcijos užsakovai –</w:t>
      </w:r>
      <w:r w:rsidR="00965C3A" w:rsidRPr="009A58A0">
        <w:rPr>
          <w:rFonts w:ascii="Arial" w:hAnsi="Arial" w:cs="Arial"/>
          <w:sz w:val="22"/>
          <w:szCs w:val="22"/>
        </w:rPr>
        <w:t xml:space="preserve"> </w:t>
      </w:r>
      <w:r w:rsidRPr="009A58A0">
        <w:rPr>
          <w:rFonts w:ascii="Arial" w:hAnsi="Arial" w:cs="Arial"/>
          <w:sz w:val="22"/>
          <w:szCs w:val="22"/>
        </w:rPr>
        <w:t>Lietuvos ir užsienio įmonės. Į</w:t>
      </w:r>
      <w:r w:rsidRPr="009A58A0">
        <w:rPr>
          <w:rFonts w:ascii="Arial" w:hAnsi="Arial" w:cs="Arial"/>
          <w:iCs/>
          <w:sz w:val="22"/>
          <w:szCs w:val="22"/>
        </w:rPr>
        <w:t xml:space="preserve">monė </w:t>
      </w:r>
      <w:r w:rsidR="00787393" w:rsidRPr="009A58A0">
        <w:rPr>
          <w:rFonts w:ascii="Arial" w:hAnsi="Arial" w:cs="Arial"/>
          <w:iCs/>
          <w:sz w:val="22"/>
          <w:szCs w:val="22"/>
        </w:rPr>
        <w:t xml:space="preserve">įsidiegusi </w:t>
      </w:r>
      <w:r w:rsidRPr="009A58A0">
        <w:rPr>
          <w:rFonts w:ascii="Arial" w:hAnsi="Arial" w:cs="Arial"/>
          <w:iCs/>
          <w:sz w:val="22"/>
          <w:szCs w:val="22"/>
        </w:rPr>
        <w:t xml:space="preserve">kokybės vadybos sistemą ir aplinkos apsaugos vadybos sistemą, </w:t>
      </w:r>
      <w:r w:rsidR="00787393" w:rsidRPr="009A58A0">
        <w:rPr>
          <w:rFonts w:ascii="Arial" w:hAnsi="Arial" w:cs="Arial"/>
          <w:iCs/>
          <w:sz w:val="22"/>
          <w:szCs w:val="22"/>
        </w:rPr>
        <w:t xml:space="preserve">todėl </w:t>
      </w:r>
      <w:r w:rsidRPr="009A58A0">
        <w:rPr>
          <w:rFonts w:ascii="Arial" w:hAnsi="Arial" w:cs="Arial"/>
          <w:iCs/>
          <w:sz w:val="22"/>
          <w:szCs w:val="22"/>
        </w:rPr>
        <w:t xml:space="preserve">yra </w:t>
      </w:r>
      <w:r w:rsidRPr="00836E2F">
        <w:rPr>
          <w:rFonts w:ascii="Arial" w:hAnsi="Arial" w:cs="Arial"/>
          <w:b/>
          <w:iCs/>
          <w:color w:val="595959" w:themeColor="text1" w:themeTint="A6"/>
          <w:sz w:val="22"/>
          <w:szCs w:val="22"/>
        </w:rPr>
        <w:t>patikima savo klien</w:t>
      </w:r>
      <w:r w:rsidR="000E7DB5" w:rsidRPr="00836E2F">
        <w:rPr>
          <w:rFonts w:ascii="Arial" w:hAnsi="Arial" w:cs="Arial"/>
          <w:b/>
          <w:iCs/>
          <w:color w:val="595959" w:themeColor="text1" w:themeTint="A6"/>
          <w:sz w:val="22"/>
          <w:szCs w:val="22"/>
        </w:rPr>
        <w:t xml:space="preserve">tų partnerė, atsakinga </w:t>
      </w:r>
      <w:r w:rsidR="0037655A" w:rsidRPr="00836E2F">
        <w:rPr>
          <w:rFonts w:ascii="Arial" w:hAnsi="Arial" w:cs="Arial"/>
          <w:noProof/>
          <w:color w:val="595959" w:themeColor="text1" w:themeTint="A6"/>
          <w:sz w:val="22"/>
          <w:szCs w:val="22"/>
        </w:rPr>
        <w:drawing>
          <wp:anchor distT="0" distB="0" distL="114300" distR="114300" simplePos="0" relativeHeight="251172352" behindDoc="1" locked="0" layoutInCell="1" allowOverlap="1" wp14:anchorId="4328DE20" wp14:editId="11DE38A9">
            <wp:simplePos x="0" y="0"/>
            <wp:positionH relativeFrom="column">
              <wp:posOffset>3910965</wp:posOffset>
            </wp:positionH>
            <wp:positionV relativeFrom="line">
              <wp:posOffset>130175</wp:posOffset>
            </wp:positionV>
            <wp:extent cx="2922270" cy="18872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A7A326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2270" cy="1887220"/>
                    </a:xfrm>
                    <a:prstGeom prst="rect">
                      <a:avLst/>
                    </a:prstGeom>
                  </pic:spPr>
                </pic:pic>
              </a:graphicData>
            </a:graphic>
            <wp14:sizeRelH relativeFrom="page">
              <wp14:pctWidth>0</wp14:pctWidth>
            </wp14:sizeRelH>
            <wp14:sizeRelV relativeFrom="page">
              <wp14:pctHeight>0</wp14:pctHeight>
            </wp14:sizeRelV>
          </wp:anchor>
        </w:drawing>
      </w:r>
      <w:r w:rsidR="000E7DB5" w:rsidRPr="00836E2F">
        <w:rPr>
          <w:rFonts w:ascii="Arial" w:hAnsi="Arial" w:cs="Arial"/>
          <w:b/>
          <w:iCs/>
          <w:color w:val="595959" w:themeColor="text1" w:themeTint="A6"/>
          <w:sz w:val="22"/>
          <w:szCs w:val="22"/>
        </w:rPr>
        <w:t>aplinkai</w:t>
      </w:r>
      <w:r w:rsidR="00310286" w:rsidRPr="00836E2F">
        <w:rPr>
          <w:rFonts w:ascii="Arial" w:hAnsi="Arial" w:cs="Arial"/>
          <w:b/>
          <w:iCs/>
          <w:color w:val="595959" w:themeColor="text1" w:themeTint="A6"/>
          <w:sz w:val="22"/>
          <w:szCs w:val="22"/>
        </w:rPr>
        <w:t xml:space="preserve"> bei </w:t>
      </w:r>
      <w:r w:rsidR="000E7DB5" w:rsidRPr="00836E2F">
        <w:rPr>
          <w:rFonts w:ascii="Arial" w:hAnsi="Arial" w:cs="Arial"/>
          <w:b/>
          <w:iCs/>
          <w:color w:val="595959" w:themeColor="text1" w:themeTint="A6"/>
          <w:sz w:val="22"/>
          <w:szCs w:val="22"/>
        </w:rPr>
        <w:t>suinteresuotoms šalims</w:t>
      </w:r>
      <w:r w:rsidR="000E7DB5" w:rsidRPr="00836E2F">
        <w:rPr>
          <w:rFonts w:ascii="Arial" w:hAnsi="Arial" w:cs="Arial"/>
          <w:iCs/>
          <w:color w:val="595959" w:themeColor="text1" w:themeTint="A6"/>
          <w:sz w:val="22"/>
          <w:szCs w:val="22"/>
        </w:rPr>
        <w:t>.</w:t>
      </w:r>
    </w:p>
    <w:p w:rsidR="00F438E6" w:rsidRPr="009A58A0" w:rsidRDefault="00F438E6" w:rsidP="009A58A0">
      <w:pPr>
        <w:autoSpaceDE w:val="0"/>
        <w:autoSpaceDN w:val="0"/>
        <w:adjustRightInd w:val="0"/>
        <w:spacing w:before="360"/>
        <w:ind w:left="357"/>
        <w:jc w:val="both"/>
        <w:rPr>
          <w:rFonts w:ascii="Arial" w:hAnsi="Arial" w:cs="Arial"/>
          <w:sz w:val="22"/>
          <w:szCs w:val="22"/>
        </w:rPr>
      </w:pPr>
      <w:r w:rsidRPr="009A58A0">
        <w:rPr>
          <w:rFonts w:ascii="Arial" w:hAnsi="Arial" w:cs="Arial"/>
          <w:iCs/>
          <w:sz w:val="22"/>
          <w:szCs w:val="22"/>
        </w:rPr>
        <w:t>Įmonė, atsižvelgdama į užsakovų atsiliepimus bei reikalavimus gaminių kokybei ir aplinkosaugai, suinteresuotųjų šalių poreikius bei lūkesčius, teisinius reikalavimus, deda pastangas tinkamai valdyti veiklos procesus, efektyviai vartoti energetinius išteklius, nuolat tobulinti gamybinę įrangą, kurti naujus produktus ir jų pakuotes, tobulinti savo kokybės ir aplinkosaugos sistemas bei joms keliamus tikslus.</w:t>
      </w:r>
    </w:p>
    <w:p w:rsidR="00367FF4" w:rsidRPr="009A58A0" w:rsidRDefault="00367FF4" w:rsidP="009A58A0">
      <w:pPr>
        <w:pStyle w:val="ListParagraph"/>
        <w:spacing w:before="360"/>
        <w:ind w:left="357"/>
        <w:jc w:val="both"/>
        <w:rPr>
          <w:rFonts w:ascii="Arial" w:hAnsi="Arial" w:cs="Arial"/>
          <w:sz w:val="22"/>
          <w:szCs w:val="22"/>
        </w:rPr>
      </w:pPr>
      <w:r w:rsidRPr="009A58A0">
        <w:rPr>
          <w:rFonts w:ascii="Arial" w:hAnsi="Arial" w:cs="Arial"/>
          <w:sz w:val="22"/>
          <w:szCs w:val="22"/>
        </w:rPr>
        <w:t>UAB „</w:t>
      </w:r>
      <w:r w:rsidR="00C7018F" w:rsidRPr="009A58A0">
        <w:rPr>
          <w:rFonts w:ascii="Arial" w:hAnsi="Arial" w:cs="Arial"/>
          <w:sz w:val="22"/>
          <w:szCs w:val="22"/>
        </w:rPr>
        <w:t>Garlita</w:t>
      </w:r>
      <w:r w:rsidRPr="009A58A0">
        <w:rPr>
          <w:rFonts w:ascii="Arial" w:hAnsi="Arial" w:cs="Arial"/>
          <w:sz w:val="22"/>
          <w:szCs w:val="22"/>
        </w:rPr>
        <w:t xml:space="preserve">“ įsikūrusi </w:t>
      </w:r>
      <w:r w:rsidR="00577293" w:rsidRPr="009A58A0">
        <w:rPr>
          <w:rFonts w:ascii="Arial" w:hAnsi="Arial" w:cs="Arial"/>
          <w:sz w:val="22"/>
          <w:szCs w:val="22"/>
        </w:rPr>
        <w:t>Rinkūnų</w:t>
      </w:r>
      <w:r w:rsidRPr="009A58A0">
        <w:rPr>
          <w:rFonts w:ascii="Arial" w:hAnsi="Arial" w:cs="Arial"/>
          <w:sz w:val="22"/>
          <w:szCs w:val="22"/>
        </w:rPr>
        <w:t xml:space="preserve"> k</w:t>
      </w:r>
      <w:r w:rsidR="00E70075" w:rsidRPr="009A58A0">
        <w:rPr>
          <w:rFonts w:ascii="Arial" w:hAnsi="Arial" w:cs="Arial"/>
          <w:sz w:val="22"/>
          <w:szCs w:val="22"/>
        </w:rPr>
        <w:t>.</w:t>
      </w:r>
      <w:r w:rsidRPr="009A58A0">
        <w:rPr>
          <w:rFonts w:ascii="Arial" w:hAnsi="Arial" w:cs="Arial"/>
          <w:sz w:val="22"/>
          <w:szCs w:val="22"/>
        </w:rPr>
        <w:t>, Garliavos apyl. sen., Kauno r., šalia gyvenamųjų namų, netoli mokyklos, todėl, suprasdama suinteresuotų šalių poreikius, įsipareigoja nenaudoti savo veikloje pavojingų, žalingų aplinkai ir žmonių sveikatai medžiagų tokiais kiekiais, kurie galėtų sukelti pavojų aplinkiniams gyventojams, šalia esančioms įstaigoms ir gamtai</w:t>
      </w:r>
      <w:r w:rsidR="00E91234" w:rsidRPr="009A58A0">
        <w:rPr>
          <w:rFonts w:ascii="Arial" w:hAnsi="Arial" w:cs="Arial"/>
          <w:sz w:val="22"/>
          <w:szCs w:val="22"/>
        </w:rPr>
        <w:t xml:space="preserve"> (paveikslėliuose pavaizduota įmonės produkcijos reklama)</w:t>
      </w:r>
      <w:r w:rsidRPr="009A58A0">
        <w:rPr>
          <w:rFonts w:ascii="Arial" w:hAnsi="Arial" w:cs="Arial"/>
          <w:sz w:val="22"/>
          <w:szCs w:val="22"/>
        </w:rPr>
        <w:t>.</w:t>
      </w:r>
    </w:p>
    <w:p w:rsidR="00BF63F1" w:rsidRPr="00B80FA5" w:rsidRDefault="00BF63F1" w:rsidP="00BF63F1">
      <w:pPr>
        <w:ind w:left="360"/>
        <w:jc w:val="both"/>
        <w:rPr>
          <w:rFonts w:ascii="Arial" w:hAnsi="Arial" w:cs="Arial"/>
          <w:i/>
          <w:sz w:val="12"/>
          <w:szCs w:val="12"/>
        </w:rPr>
      </w:pPr>
    </w:p>
    <w:p w:rsidR="00EB7DFC" w:rsidRPr="00836E2F" w:rsidRDefault="00134634" w:rsidP="00BF63F1">
      <w:pPr>
        <w:ind w:left="360"/>
        <w:jc w:val="center"/>
        <w:rPr>
          <w:rFonts w:ascii="Arial" w:hAnsi="Arial" w:cs="Arial"/>
          <w:b/>
          <w:i/>
          <w:color w:val="595959" w:themeColor="text1" w:themeTint="A6"/>
          <w:sz w:val="24"/>
          <w:szCs w:val="24"/>
        </w:rPr>
      </w:pPr>
      <w:r w:rsidRPr="00836E2F">
        <w:rPr>
          <w:rFonts w:ascii="Arial" w:hAnsi="Arial" w:cs="Arial"/>
          <w:b/>
          <w:i/>
          <w:noProof/>
          <w:color w:val="595959" w:themeColor="text1" w:themeTint="A6"/>
          <w:sz w:val="24"/>
          <w:szCs w:val="24"/>
        </w:rPr>
        <mc:AlternateContent>
          <mc:Choice Requires="wps">
            <w:drawing>
              <wp:anchor distT="0" distB="0" distL="114300" distR="114300" simplePos="0" relativeHeight="251307520" behindDoc="0" locked="0" layoutInCell="1" allowOverlap="1" wp14:anchorId="331A88F0" wp14:editId="1C041C42">
                <wp:simplePos x="0" y="0"/>
                <wp:positionH relativeFrom="column">
                  <wp:posOffset>-708025</wp:posOffset>
                </wp:positionH>
                <wp:positionV relativeFrom="paragraph">
                  <wp:posOffset>306070</wp:posOffset>
                </wp:positionV>
                <wp:extent cx="5106390" cy="0"/>
                <wp:effectExtent l="0" t="0" r="0" b="0"/>
                <wp:wrapNone/>
                <wp:docPr id="21" name="Tiesioji jungtis 21"/>
                <wp:cNvGraphicFramePr/>
                <a:graphic xmlns:a="http://schemas.openxmlformats.org/drawingml/2006/main">
                  <a:graphicData uri="http://schemas.microsoft.com/office/word/2010/wordprocessingShape">
                    <wps:wsp>
                      <wps:cNvCnPr/>
                      <wps:spPr>
                        <a:xfrm flipV="1">
                          <a:off x="0" y="0"/>
                          <a:ext cx="510639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1DC24B" id="Tiesioji jungtis 21" o:spid="_x0000_s1026" style="position:absolute;flip:y;z-index:251307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75pt,24.1pt" to="346.35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" strokecolor="#549e39 [3204]" strokeweight="3pt" insetpen="t"/>
            </w:pict>
          </mc:Fallback>
        </mc:AlternateContent>
      </w:r>
      <w:r w:rsidR="009A2ABF" w:rsidRPr="00836E2F">
        <w:rPr>
          <w:rFonts w:ascii="Arial" w:hAnsi="Arial" w:cs="Arial"/>
          <w:b/>
          <w:i/>
          <w:color w:val="595959" w:themeColor="text1" w:themeTint="A6"/>
          <w:sz w:val="24"/>
          <w:szCs w:val="24"/>
        </w:rPr>
        <w:t>UAB „GARLITA“ ĮSIPAREIGOJA:</w:t>
      </w:r>
    </w:p>
    <w:p w:rsidR="00274359" w:rsidRPr="00836E2F" w:rsidRDefault="00274359" w:rsidP="00BF63F1">
      <w:pPr>
        <w:ind w:left="360"/>
        <w:jc w:val="center"/>
        <w:rPr>
          <w:rFonts w:ascii="Arial" w:hAnsi="Arial" w:cs="Arial"/>
          <w:color w:val="595959" w:themeColor="text1" w:themeTint="A6"/>
          <w:sz w:val="8"/>
          <w:szCs w:val="8"/>
        </w:rPr>
      </w:pPr>
    </w:p>
    <w:p w:rsidR="009A58A0" w:rsidRPr="00836E2F" w:rsidRDefault="00BF63F1" w:rsidP="0037655A">
      <w:pPr>
        <w:pStyle w:val="ListParagraph"/>
        <w:numPr>
          <w:ilvl w:val="0"/>
          <w:numId w:val="39"/>
        </w:numPr>
        <w:tabs>
          <w:tab w:val="left" w:pos="426"/>
        </w:tabs>
        <w:spacing w:before="160" w:after="40"/>
        <w:jc w:val="both"/>
        <w:rPr>
          <w:rFonts w:ascii="Arial" w:hAnsi="Arial" w:cs="Arial"/>
          <w:i/>
          <w:color w:val="595959" w:themeColor="text1" w:themeTint="A6"/>
          <w:spacing w:val="-4"/>
          <w:sz w:val="22"/>
          <w:szCs w:val="22"/>
        </w:rPr>
      </w:pPr>
      <w:r w:rsidRPr="00836E2F">
        <w:rPr>
          <w:rFonts w:ascii="Arial" w:hAnsi="Arial" w:cs="Arial"/>
          <w:i/>
          <w:color w:val="595959" w:themeColor="text1" w:themeTint="A6"/>
          <w:spacing w:val="-4"/>
          <w:sz w:val="22"/>
          <w:szCs w:val="22"/>
        </w:rPr>
        <w:t>M</w:t>
      </w:r>
      <w:r w:rsidR="00367FF4" w:rsidRPr="00836E2F">
        <w:rPr>
          <w:rFonts w:ascii="Arial" w:hAnsi="Arial" w:cs="Arial"/>
          <w:i/>
          <w:color w:val="595959" w:themeColor="text1" w:themeTint="A6"/>
          <w:spacing w:val="-4"/>
          <w:sz w:val="22"/>
          <w:szCs w:val="22"/>
        </w:rPr>
        <w:t>ažinti dėl savo veiklos kylančią ar galinčią kilti aplinkos taršą ir užtikrina, kad imasi veiksmų šios taršos numatymui, ir jos sumažinimui, nuolat geri</w:t>
      </w:r>
      <w:r w:rsidRPr="00836E2F">
        <w:rPr>
          <w:rFonts w:ascii="Arial" w:hAnsi="Arial" w:cs="Arial"/>
          <w:i/>
          <w:color w:val="595959" w:themeColor="text1" w:themeTint="A6"/>
          <w:spacing w:val="-4"/>
          <w:sz w:val="22"/>
          <w:szCs w:val="22"/>
        </w:rPr>
        <w:t>nti aplinkosauginį veiksmingumą.</w:t>
      </w:r>
    </w:p>
    <w:p w:rsidR="00A1082A" w:rsidRPr="00836E2F" w:rsidRDefault="00A1082A" w:rsidP="00A1082A">
      <w:pPr>
        <w:pStyle w:val="ListParagraph"/>
        <w:tabs>
          <w:tab w:val="left" w:pos="426"/>
        </w:tabs>
        <w:spacing w:before="160" w:after="40"/>
        <w:ind w:left="709"/>
        <w:jc w:val="both"/>
        <w:rPr>
          <w:rFonts w:ascii="Arial" w:hAnsi="Arial" w:cs="Arial"/>
          <w:i/>
          <w:color w:val="595959" w:themeColor="text1" w:themeTint="A6"/>
          <w:spacing w:val="-4"/>
          <w:sz w:val="16"/>
          <w:szCs w:val="16"/>
        </w:rPr>
      </w:pPr>
    </w:p>
    <w:p w:rsidR="00367FF4" w:rsidRPr="00836E2F" w:rsidRDefault="00BF63F1" w:rsidP="0037655A">
      <w:pPr>
        <w:pStyle w:val="ListParagraph"/>
        <w:numPr>
          <w:ilvl w:val="0"/>
          <w:numId w:val="39"/>
        </w:numPr>
        <w:tabs>
          <w:tab w:val="left" w:pos="426"/>
        </w:tabs>
        <w:spacing w:before="160" w:after="40"/>
        <w:jc w:val="both"/>
        <w:rPr>
          <w:rFonts w:ascii="Arial" w:hAnsi="Arial" w:cs="Arial"/>
          <w:i/>
          <w:color w:val="595959" w:themeColor="text1" w:themeTint="A6"/>
          <w:spacing w:val="-4"/>
          <w:sz w:val="22"/>
          <w:szCs w:val="22"/>
        </w:rPr>
      </w:pPr>
      <w:r w:rsidRPr="00836E2F">
        <w:rPr>
          <w:rFonts w:ascii="Arial" w:hAnsi="Arial" w:cs="Arial"/>
          <w:i/>
          <w:color w:val="595959" w:themeColor="text1" w:themeTint="A6"/>
          <w:spacing w:val="-4"/>
          <w:sz w:val="22"/>
          <w:szCs w:val="22"/>
        </w:rPr>
        <w:t>V</w:t>
      </w:r>
      <w:r w:rsidR="00367FF4" w:rsidRPr="00836E2F">
        <w:rPr>
          <w:rFonts w:ascii="Arial" w:hAnsi="Arial" w:cs="Arial"/>
          <w:i/>
          <w:color w:val="595959" w:themeColor="text1" w:themeTint="A6"/>
          <w:spacing w:val="-4"/>
          <w:sz w:val="22"/>
          <w:szCs w:val="22"/>
        </w:rPr>
        <w:t>ykdyti nuolatinį aplinkos apsaugos ir kokybės vadybos sistemos gerinimą ir didint</w:t>
      </w:r>
      <w:r w:rsidR="00EB7DFC" w:rsidRPr="00836E2F">
        <w:rPr>
          <w:rFonts w:ascii="Arial" w:hAnsi="Arial" w:cs="Arial"/>
          <w:i/>
          <w:color w:val="595959" w:themeColor="text1" w:themeTint="A6"/>
          <w:spacing w:val="-4"/>
          <w:sz w:val="22"/>
          <w:szCs w:val="22"/>
        </w:rPr>
        <w:t>i vadybos sistemos veiksmingumą</w:t>
      </w:r>
      <w:r w:rsidRPr="00836E2F">
        <w:rPr>
          <w:rFonts w:ascii="Arial" w:hAnsi="Arial" w:cs="Arial"/>
          <w:i/>
          <w:color w:val="595959" w:themeColor="text1" w:themeTint="A6"/>
          <w:spacing w:val="-4"/>
          <w:sz w:val="22"/>
          <w:szCs w:val="22"/>
        </w:rPr>
        <w:t>.</w:t>
      </w:r>
    </w:p>
    <w:p w:rsidR="00367FF4" w:rsidRPr="00836E2F" w:rsidRDefault="00BF63F1" w:rsidP="0037655A">
      <w:pPr>
        <w:numPr>
          <w:ilvl w:val="0"/>
          <w:numId w:val="39"/>
        </w:numPr>
        <w:tabs>
          <w:tab w:val="left" w:pos="0"/>
          <w:tab w:val="left" w:pos="426"/>
          <w:tab w:val="left" w:pos="851"/>
        </w:tabs>
        <w:spacing w:before="160" w:after="40"/>
        <w:jc w:val="both"/>
        <w:rPr>
          <w:rFonts w:ascii="Arial" w:hAnsi="Arial" w:cs="Arial"/>
          <w:i/>
          <w:color w:val="595959" w:themeColor="text1" w:themeTint="A6"/>
          <w:spacing w:val="-4"/>
          <w:sz w:val="22"/>
          <w:szCs w:val="22"/>
        </w:rPr>
      </w:pPr>
      <w:r w:rsidRPr="00836E2F">
        <w:rPr>
          <w:rFonts w:ascii="Arial" w:hAnsi="Arial" w:cs="Arial"/>
          <w:i/>
          <w:color w:val="595959" w:themeColor="text1" w:themeTint="A6"/>
          <w:spacing w:val="-4"/>
          <w:sz w:val="22"/>
          <w:szCs w:val="22"/>
        </w:rPr>
        <w:t>L</w:t>
      </w:r>
      <w:r w:rsidR="00367FF4" w:rsidRPr="00836E2F">
        <w:rPr>
          <w:rFonts w:ascii="Arial" w:hAnsi="Arial" w:cs="Arial"/>
          <w:i/>
          <w:color w:val="595959" w:themeColor="text1" w:themeTint="A6"/>
          <w:spacing w:val="-4"/>
          <w:sz w:val="22"/>
          <w:szCs w:val="22"/>
        </w:rPr>
        <w:t xml:space="preserve">aikytis visų teisinių ir kitų reikalavimų, aplinkos apsaugos įstatymų, reglamentų, taip pat ir visų įstatymų, reglamentuojančių visas mūsų įmonės veiklos sritis, įsipareigoja užtikrinti teisinių </w:t>
      </w:r>
      <w:r w:rsidR="00EB7DFC" w:rsidRPr="00836E2F">
        <w:rPr>
          <w:rFonts w:ascii="Arial" w:hAnsi="Arial" w:cs="Arial"/>
          <w:i/>
          <w:color w:val="595959" w:themeColor="text1" w:themeTint="A6"/>
          <w:spacing w:val="-4"/>
          <w:sz w:val="22"/>
          <w:szCs w:val="22"/>
        </w:rPr>
        <w:t xml:space="preserve">ir kitų </w:t>
      </w:r>
      <w:r w:rsidR="00B743B9" w:rsidRPr="00836E2F">
        <w:rPr>
          <w:noProof/>
          <w:color w:val="595959" w:themeColor="text1" w:themeTint="A6"/>
        </w:rPr>
        <w:drawing>
          <wp:anchor distT="0" distB="0" distL="114300" distR="114300" simplePos="0" relativeHeight="251164160" behindDoc="1" locked="0" layoutInCell="1" allowOverlap="1" wp14:anchorId="64BCC4E0" wp14:editId="38D9A85B">
            <wp:simplePos x="0" y="0"/>
            <wp:positionH relativeFrom="column">
              <wp:posOffset>3313821</wp:posOffset>
            </wp:positionH>
            <wp:positionV relativeFrom="line">
              <wp:posOffset>102870</wp:posOffset>
            </wp:positionV>
            <wp:extent cx="3205480" cy="2114550"/>
            <wp:effectExtent l="0" t="0" r="0" b="0"/>
            <wp:wrapTight wrapText="bothSides">
              <wp:wrapPolygon edited="0">
                <wp:start x="0" y="0"/>
                <wp:lineTo x="0" y="21431"/>
                <wp:lineTo x="21437" y="21431"/>
                <wp:lineTo x="2143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3205480" cy="2114550"/>
                    </a:xfrm>
                    <a:prstGeom prst="rect">
                      <a:avLst/>
                    </a:prstGeom>
                    <a:noFill/>
                  </pic:spPr>
                </pic:pic>
              </a:graphicData>
            </a:graphic>
            <wp14:sizeRelH relativeFrom="page">
              <wp14:pctWidth>0</wp14:pctWidth>
            </wp14:sizeRelH>
            <wp14:sizeRelV relativeFrom="page">
              <wp14:pctHeight>0</wp14:pctHeight>
            </wp14:sizeRelV>
          </wp:anchor>
        </w:drawing>
      </w:r>
      <w:r w:rsidR="008F3D0D">
        <w:rPr>
          <w:rFonts w:ascii="Arial" w:hAnsi="Arial" w:cs="Arial"/>
          <w:i/>
          <w:color w:val="595959" w:themeColor="text1" w:themeTint="A6"/>
          <w:spacing w:val="-4"/>
          <w:sz w:val="22"/>
          <w:szCs w:val="22"/>
        </w:rPr>
        <w:t xml:space="preserve">prisiimtų </w:t>
      </w:r>
      <w:r w:rsidR="00367FF4" w:rsidRPr="00836E2F">
        <w:rPr>
          <w:rFonts w:ascii="Arial" w:hAnsi="Arial" w:cs="Arial"/>
          <w:i/>
          <w:color w:val="595959" w:themeColor="text1" w:themeTint="A6"/>
          <w:spacing w:val="-4"/>
          <w:sz w:val="22"/>
          <w:szCs w:val="22"/>
        </w:rPr>
        <w:t>reikala</w:t>
      </w:r>
      <w:r w:rsidRPr="00836E2F">
        <w:rPr>
          <w:rFonts w:ascii="Arial" w:hAnsi="Arial" w:cs="Arial"/>
          <w:i/>
          <w:color w:val="595959" w:themeColor="text1" w:themeTint="A6"/>
          <w:spacing w:val="-4"/>
          <w:sz w:val="22"/>
          <w:szCs w:val="22"/>
        </w:rPr>
        <w:t>vimų laikymąsi.</w:t>
      </w:r>
    </w:p>
    <w:p w:rsidR="00EB7DFC" w:rsidRPr="00836E2F" w:rsidRDefault="00BF63F1" w:rsidP="0037655A">
      <w:pPr>
        <w:numPr>
          <w:ilvl w:val="0"/>
          <w:numId w:val="39"/>
        </w:numPr>
        <w:tabs>
          <w:tab w:val="left" w:pos="0"/>
          <w:tab w:val="left" w:pos="426"/>
          <w:tab w:val="left" w:pos="851"/>
        </w:tabs>
        <w:spacing w:before="160" w:after="40"/>
        <w:jc w:val="both"/>
        <w:rPr>
          <w:rFonts w:ascii="Arial" w:hAnsi="Arial" w:cs="Arial"/>
          <w:i/>
          <w:color w:val="595959" w:themeColor="text1" w:themeTint="A6"/>
          <w:spacing w:val="-4"/>
          <w:sz w:val="22"/>
          <w:szCs w:val="22"/>
        </w:rPr>
      </w:pPr>
      <w:r w:rsidRPr="00836E2F">
        <w:rPr>
          <w:rFonts w:ascii="Arial" w:hAnsi="Arial" w:cs="Arial"/>
          <w:i/>
          <w:color w:val="595959" w:themeColor="text1" w:themeTint="A6"/>
          <w:spacing w:val="-4"/>
          <w:sz w:val="22"/>
          <w:szCs w:val="22"/>
        </w:rPr>
        <w:t>T</w:t>
      </w:r>
      <w:r w:rsidR="00EB7DFC" w:rsidRPr="00836E2F">
        <w:rPr>
          <w:rFonts w:ascii="Arial" w:hAnsi="Arial" w:cs="Arial"/>
          <w:i/>
          <w:color w:val="595959" w:themeColor="text1" w:themeTint="A6"/>
          <w:spacing w:val="-4"/>
          <w:sz w:val="22"/>
          <w:szCs w:val="22"/>
        </w:rPr>
        <w:t>aikyti EMAS nuostatas savo veikloje</w:t>
      </w:r>
      <w:r w:rsidR="00D74B24" w:rsidRPr="00836E2F">
        <w:rPr>
          <w:rFonts w:ascii="Arial" w:hAnsi="Arial" w:cs="Arial"/>
          <w:i/>
          <w:color w:val="595959" w:themeColor="text1" w:themeTint="A6"/>
          <w:spacing w:val="-4"/>
          <w:sz w:val="22"/>
          <w:szCs w:val="22"/>
        </w:rPr>
        <w:t>, laikytis</w:t>
      </w:r>
      <w:r w:rsidR="00461208" w:rsidRPr="00836E2F">
        <w:rPr>
          <w:rFonts w:ascii="Arial" w:hAnsi="Arial" w:cs="Arial"/>
          <w:i/>
          <w:color w:val="595959" w:themeColor="text1" w:themeTint="A6"/>
          <w:spacing w:val="-4"/>
          <w:sz w:val="22"/>
          <w:szCs w:val="22"/>
        </w:rPr>
        <w:t xml:space="preserve"> ISO</w:t>
      </w:r>
      <w:r w:rsidRPr="00836E2F">
        <w:rPr>
          <w:rFonts w:ascii="Arial" w:hAnsi="Arial" w:cs="Arial"/>
          <w:i/>
          <w:color w:val="595959" w:themeColor="text1" w:themeTint="A6"/>
          <w:spacing w:val="-4"/>
          <w:sz w:val="22"/>
          <w:szCs w:val="22"/>
        </w:rPr>
        <w:t xml:space="preserve"> </w:t>
      </w:r>
      <w:r w:rsidR="00461208" w:rsidRPr="00836E2F">
        <w:rPr>
          <w:rFonts w:ascii="Arial" w:hAnsi="Arial" w:cs="Arial"/>
          <w:i/>
          <w:color w:val="595959" w:themeColor="text1" w:themeTint="A6"/>
          <w:spacing w:val="-4"/>
          <w:sz w:val="22"/>
          <w:szCs w:val="22"/>
        </w:rPr>
        <w:t>9001</w:t>
      </w:r>
      <w:r w:rsidRPr="00836E2F">
        <w:rPr>
          <w:rFonts w:ascii="Arial" w:hAnsi="Arial" w:cs="Arial"/>
          <w:i/>
          <w:color w:val="595959" w:themeColor="text1" w:themeTint="A6"/>
          <w:spacing w:val="-4"/>
          <w:sz w:val="22"/>
          <w:szCs w:val="22"/>
        </w:rPr>
        <w:t xml:space="preserve"> ir </w:t>
      </w:r>
      <w:r w:rsidR="00461208" w:rsidRPr="00836E2F">
        <w:rPr>
          <w:rFonts w:ascii="Arial" w:hAnsi="Arial" w:cs="Arial"/>
          <w:i/>
          <w:color w:val="595959" w:themeColor="text1" w:themeTint="A6"/>
          <w:spacing w:val="-4"/>
          <w:sz w:val="22"/>
          <w:szCs w:val="22"/>
        </w:rPr>
        <w:t xml:space="preserve">ISO 14001 </w:t>
      </w:r>
      <w:r w:rsidR="00D74B24" w:rsidRPr="00836E2F">
        <w:rPr>
          <w:rFonts w:ascii="Arial" w:hAnsi="Arial" w:cs="Arial"/>
          <w:i/>
          <w:color w:val="595959" w:themeColor="text1" w:themeTint="A6"/>
          <w:spacing w:val="-4"/>
          <w:sz w:val="22"/>
          <w:szCs w:val="22"/>
        </w:rPr>
        <w:t>standartų reikalavimų</w:t>
      </w:r>
      <w:r w:rsidRPr="00836E2F">
        <w:rPr>
          <w:rFonts w:ascii="Arial" w:hAnsi="Arial" w:cs="Arial"/>
          <w:i/>
          <w:color w:val="595959" w:themeColor="text1" w:themeTint="A6"/>
          <w:spacing w:val="-4"/>
          <w:sz w:val="22"/>
          <w:szCs w:val="22"/>
        </w:rPr>
        <w:t>.</w:t>
      </w:r>
    </w:p>
    <w:p w:rsidR="00BF63F1" w:rsidRPr="00836E2F" w:rsidRDefault="00BF63F1" w:rsidP="0037655A">
      <w:pPr>
        <w:numPr>
          <w:ilvl w:val="0"/>
          <w:numId w:val="39"/>
        </w:numPr>
        <w:tabs>
          <w:tab w:val="left" w:pos="0"/>
          <w:tab w:val="left" w:pos="426"/>
          <w:tab w:val="left" w:pos="851"/>
        </w:tabs>
        <w:spacing w:before="160" w:after="40"/>
        <w:jc w:val="both"/>
        <w:rPr>
          <w:rFonts w:ascii="Arial" w:hAnsi="Arial" w:cs="Arial"/>
          <w:i/>
          <w:color w:val="595959" w:themeColor="text1" w:themeTint="A6"/>
          <w:spacing w:val="-4"/>
          <w:sz w:val="22"/>
          <w:szCs w:val="22"/>
        </w:rPr>
      </w:pPr>
      <w:r w:rsidRPr="00836E2F">
        <w:rPr>
          <w:rFonts w:ascii="Arial" w:hAnsi="Arial" w:cs="Arial"/>
          <w:i/>
          <w:color w:val="595959" w:themeColor="text1" w:themeTint="A6"/>
          <w:spacing w:val="-4"/>
          <w:sz w:val="22"/>
          <w:szCs w:val="22"/>
        </w:rPr>
        <w:t>M</w:t>
      </w:r>
      <w:r w:rsidR="00367FF4" w:rsidRPr="00836E2F">
        <w:rPr>
          <w:rFonts w:ascii="Arial" w:hAnsi="Arial" w:cs="Arial"/>
          <w:i/>
          <w:color w:val="595959" w:themeColor="text1" w:themeTint="A6"/>
          <w:spacing w:val="-4"/>
          <w:sz w:val="22"/>
          <w:szCs w:val="22"/>
        </w:rPr>
        <w:t>ažinti savo veikloje atsirandančių atliekų kiekį, rūšiuoti ir valdyti atliekas, laikytis taršos prevencijos principų, taupyti energiją</w:t>
      </w:r>
      <w:r w:rsidR="00C7018F" w:rsidRPr="00836E2F">
        <w:rPr>
          <w:rFonts w:ascii="Arial" w:hAnsi="Arial" w:cs="Arial"/>
          <w:i/>
          <w:color w:val="595959" w:themeColor="text1" w:themeTint="A6"/>
          <w:spacing w:val="-4"/>
          <w:sz w:val="22"/>
          <w:szCs w:val="22"/>
        </w:rPr>
        <w:t>.</w:t>
      </w:r>
    </w:p>
    <w:p w:rsidR="005E32DF" w:rsidRPr="00836E2F" w:rsidRDefault="00BF63F1" w:rsidP="00781001">
      <w:pPr>
        <w:numPr>
          <w:ilvl w:val="0"/>
          <w:numId w:val="39"/>
        </w:numPr>
        <w:tabs>
          <w:tab w:val="left" w:pos="0"/>
          <w:tab w:val="left" w:pos="426"/>
          <w:tab w:val="left" w:pos="851"/>
        </w:tabs>
        <w:spacing w:before="160" w:after="40"/>
        <w:jc w:val="both"/>
        <w:rPr>
          <w:rFonts w:ascii="Arial" w:hAnsi="Arial" w:cs="Arial"/>
          <w:i/>
          <w:color w:val="595959" w:themeColor="text1" w:themeTint="A6"/>
          <w:sz w:val="22"/>
          <w:szCs w:val="22"/>
        </w:rPr>
      </w:pPr>
      <w:r w:rsidRPr="00836E2F">
        <w:rPr>
          <w:rFonts w:ascii="Arial" w:hAnsi="Arial" w:cs="Arial"/>
          <w:i/>
          <w:color w:val="595959" w:themeColor="text1" w:themeTint="A6"/>
          <w:spacing w:val="-4"/>
          <w:sz w:val="22"/>
          <w:szCs w:val="22"/>
        </w:rPr>
        <w:t>Į</w:t>
      </w:r>
      <w:r w:rsidR="00367FF4" w:rsidRPr="00836E2F">
        <w:rPr>
          <w:rFonts w:ascii="Arial" w:hAnsi="Arial" w:cs="Arial"/>
          <w:i/>
          <w:color w:val="595959" w:themeColor="text1" w:themeTint="A6"/>
          <w:spacing w:val="-4"/>
          <w:sz w:val="22"/>
          <w:szCs w:val="22"/>
        </w:rPr>
        <w:t>gyvendinti ir nuolat gerinti kokybės ir aplinkosaugos politiką ir užtikrinti, kad politika yra žinoma ir suprantama įmonės darbuotojams, atvira visuomenei</w:t>
      </w:r>
      <w:r w:rsidR="00367FF4" w:rsidRPr="00836E2F">
        <w:rPr>
          <w:rFonts w:ascii="Arial" w:hAnsi="Arial" w:cs="Arial"/>
          <w:i/>
          <w:color w:val="595959" w:themeColor="text1" w:themeTint="A6"/>
          <w:sz w:val="22"/>
          <w:szCs w:val="22"/>
        </w:rPr>
        <w:t>.</w:t>
      </w:r>
    </w:p>
    <w:p w:rsidR="00BD60E3" w:rsidRPr="009A58A0" w:rsidRDefault="00367FF4" w:rsidP="005E32DF">
      <w:pPr>
        <w:tabs>
          <w:tab w:val="left" w:pos="0"/>
          <w:tab w:val="left" w:pos="426"/>
          <w:tab w:val="left" w:pos="851"/>
        </w:tabs>
        <w:spacing w:before="160" w:after="40"/>
        <w:jc w:val="both"/>
        <w:rPr>
          <w:rFonts w:ascii="Arial" w:hAnsi="Arial" w:cs="Arial"/>
          <w:i/>
          <w:color w:val="BFBFBF" w:themeColor="background1" w:themeShade="BF"/>
          <w:sz w:val="22"/>
          <w:szCs w:val="22"/>
        </w:rPr>
      </w:pPr>
      <w:r w:rsidRPr="009A58A0">
        <w:rPr>
          <w:rFonts w:ascii="Arial" w:hAnsi="Arial" w:cs="Arial"/>
          <w:sz w:val="22"/>
          <w:szCs w:val="22"/>
        </w:rPr>
        <w:br w:type="page"/>
      </w:r>
    </w:p>
    <w:p w:rsidR="00367FF4" w:rsidRPr="001F1293" w:rsidRDefault="00E2244A" w:rsidP="00261274">
      <w:pPr>
        <w:pStyle w:val="Heading1"/>
        <w:spacing w:before="80" w:after="80" w:line="240" w:lineRule="auto"/>
        <w:rPr>
          <w:rFonts w:ascii="Arial" w:hAnsi="Arial" w:cs="Arial"/>
          <w:b/>
          <w:sz w:val="28"/>
        </w:rPr>
      </w:pPr>
      <w:bookmarkStart w:id="10" w:name="_Toc42355092"/>
      <w:r w:rsidRPr="001F1293">
        <w:rPr>
          <w:rFonts w:ascii="Arial" w:hAnsi="Arial" w:cs="Arial"/>
          <w:b/>
          <w:sz w:val="28"/>
        </w:rPr>
        <w:lastRenderedPageBreak/>
        <w:t>3</w:t>
      </w:r>
      <w:r w:rsidR="00367FF4" w:rsidRPr="001F1293">
        <w:rPr>
          <w:rFonts w:ascii="Arial" w:hAnsi="Arial" w:cs="Arial"/>
          <w:b/>
          <w:sz w:val="28"/>
        </w:rPr>
        <w:t>. APLINKOSAUGOS VADYBOS SISTEMOS APRAŠYMAS</w:t>
      </w:r>
      <w:bookmarkEnd w:id="10"/>
    </w:p>
    <w:p w:rsidR="00367FF4" w:rsidRPr="0037655A" w:rsidRDefault="00367FF4" w:rsidP="00367FF4">
      <w:pPr>
        <w:jc w:val="both"/>
        <w:rPr>
          <w:rFonts w:ascii="Arial" w:hAnsi="Arial" w:cs="Arial"/>
          <w:sz w:val="10"/>
          <w:szCs w:val="10"/>
        </w:rPr>
      </w:pPr>
    </w:p>
    <w:p w:rsidR="00367FF4" w:rsidRPr="006563F3" w:rsidRDefault="00E406E3" w:rsidP="006563F3">
      <w:pPr>
        <w:autoSpaceDE w:val="0"/>
        <w:autoSpaceDN w:val="0"/>
        <w:adjustRightInd w:val="0"/>
        <w:spacing w:beforeAutospacing="1" w:after="100" w:afterAutospacing="1"/>
        <w:jc w:val="both"/>
        <w:rPr>
          <w:rFonts w:ascii="Arial" w:hAnsi="Arial" w:cs="Arial"/>
          <w:sz w:val="22"/>
          <w:szCs w:val="22"/>
        </w:rPr>
      </w:pPr>
      <w:r w:rsidRPr="00836E2F">
        <w:rPr>
          <w:rFonts w:ascii="Arial" w:hAnsi="Arial" w:cs="Arial"/>
          <w:b/>
          <w:color w:val="595959" w:themeColor="text1" w:themeTint="A6"/>
          <w:sz w:val="22"/>
          <w:szCs w:val="22"/>
        </w:rPr>
        <w:t>Bendras apibūdinimas.</w:t>
      </w:r>
      <w:r w:rsidRPr="00836E2F">
        <w:rPr>
          <w:rFonts w:ascii="Arial" w:hAnsi="Arial" w:cs="Arial"/>
          <w:color w:val="595959" w:themeColor="text1" w:themeTint="A6"/>
          <w:sz w:val="22"/>
          <w:szCs w:val="22"/>
        </w:rPr>
        <w:t xml:space="preserve"> </w:t>
      </w:r>
      <w:r w:rsidR="00367FF4" w:rsidRPr="006563F3">
        <w:rPr>
          <w:rFonts w:ascii="Arial" w:hAnsi="Arial" w:cs="Arial"/>
          <w:sz w:val="22"/>
          <w:szCs w:val="22"/>
        </w:rPr>
        <w:t>2004 m</w:t>
      </w:r>
      <w:r w:rsidR="00E70075" w:rsidRPr="006563F3">
        <w:rPr>
          <w:rFonts w:ascii="Arial" w:hAnsi="Arial" w:cs="Arial"/>
          <w:sz w:val="22"/>
          <w:szCs w:val="22"/>
        </w:rPr>
        <w:t>.</w:t>
      </w:r>
      <w:r w:rsidR="00367FF4" w:rsidRPr="006563F3">
        <w:rPr>
          <w:rFonts w:ascii="Arial" w:hAnsi="Arial" w:cs="Arial"/>
          <w:sz w:val="22"/>
          <w:szCs w:val="22"/>
        </w:rPr>
        <w:t xml:space="preserve"> įmonė įdiegė integruotą vadybos sistemą, atitinkančią ISO 9001 ir ISO 14001 standartų reikalavimus. Šios </w:t>
      </w:r>
      <w:r w:rsidR="00C7018F" w:rsidRPr="006563F3">
        <w:rPr>
          <w:rFonts w:ascii="Arial" w:hAnsi="Arial" w:cs="Arial"/>
          <w:sz w:val="22"/>
          <w:szCs w:val="22"/>
        </w:rPr>
        <w:t xml:space="preserve">integruotos vadybos </w:t>
      </w:r>
      <w:r w:rsidR="00367FF4" w:rsidRPr="006563F3">
        <w:rPr>
          <w:rFonts w:ascii="Arial" w:hAnsi="Arial" w:cs="Arial"/>
          <w:sz w:val="22"/>
          <w:szCs w:val="22"/>
        </w:rPr>
        <w:t xml:space="preserve">sistemos įdiegimas įmonėje suteikė klientams papildomą naudą bei kokybės užtikrinimo garantijų. Įmonės vadovybė didelį dėmesį skiria aplinkos apsaugos standartų laikymuisi. Nuo 2010 m. aplinkos apsaugos vadybos sistemai </w:t>
      </w:r>
      <w:r w:rsidR="00C7018F" w:rsidRPr="006563F3">
        <w:rPr>
          <w:rFonts w:ascii="Arial" w:hAnsi="Arial" w:cs="Arial"/>
          <w:sz w:val="22"/>
          <w:szCs w:val="22"/>
        </w:rPr>
        <w:t>įmonė</w:t>
      </w:r>
      <w:r w:rsidR="00367FF4" w:rsidRPr="006563F3">
        <w:rPr>
          <w:rFonts w:ascii="Arial" w:hAnsi="Arial" w:cs="Arial"/>
          <w:sz w:val="22"/>
          <w:szCs w:val="22"/>
        </w:rPr>
        <w:t xml:space="preserve"> taiko</w:t>
      </w:r>
      <w:r w:rsidRPr="006563F3">
        <w:rPr>
          <w:rFonts w:ascii="Arial" w:hAnsi="Arial" w:cs="Arial"/>
          <w:sz w:val="22"/>
          <w:szCs w:val="22"/>
        </w:rPr>
        <w:t xml:space="preserve"> </w:t>
      </w:r>
      <w:r w:rsidR="008C546E" w:rsidRPr="006563F3">
        <w:rPr>
          <w:rFonts w:ascii="Arial" w:hAnsi="Arial" w:cs="Arial"/>
          <w:sz w:val="22"/>
          <w:szCs w:val="22"/>
        </w:rPr>
        <w:t xml:space="preserve">Europos Parlamento ir Tarybos Reglamento (EB) Nr. 1221/2009 </w:t>
      </w:r>
      <w:r w:rsidRPr="006563F3">
        <w:rPr>
          <w:rFonts w:ascii="Arial" w:hAnsi="Arial" w:cs="Arial"/>
          <w:sz w:val="22"/>
          <w:szCs w:val="22"/>
        </w:rPr>
        <w:t>reikalavimus (EMAS). Nuo 2018 m. įmonė atnaujino savo aplinkos apsaugos sistemą pagal Europos Sąjungos Komisijos Reglamentą (ES) 2017/1505</w:t>
      </w:r>
      <w:r w:rsidR="00AA32B5" w:rsidRPr="006563F3">
        <w:rPr>
          <w:rFonts w:ascii="Arial" w:hAnsi="Arial" w:cs="Arial"/>
          <w:sz w:val="22"/>
          <w:szCs w:val="22"/>
        </w:rPr>
        <w:t xml:space="preserve"> bei Komisijos Reglamentą (ES) 2018/2026</w:t>
      </w:r>
      <w:r w:rsidRPr="006563F3">
        <w:rPr>
          <w:rFonts w:ascii="Arial" w:hAnsi="Arial" w:cs="Arial"/>
          <w:sz w:val="22"/>
          <w:szCs w:val="22"/>
        </w:rPr>
        <w:t>.</w:t>
      </w:r>
    </w:p>
    <w:p w:rsidR="00486722" w:rsidRPr="006563F3" w:rsidRDefault="00D61129" w:rsidP="00B743B9">
      <w:pPr>
        <w:autoSpaceDE w:val="0"/>
        <w:autoSpaceDN w:val="0"/>
        <w:adjustRightInd w:val="0"/>
        <w:spacing w:beforeAutospacing="1" w:after="360"/>
        <w:jc w:val="both"/>
        <w:rPr>
          <w:rFonts w:ascii="Arial" w:hAnsi="Arial" w:cs="Arial"/>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1828736" behindDoc="1" locked="0" layoutInCell="1" allowOverlap="1" wp14:anchorId="6CA5B138" wp14:editId="2B8C966C">
                <wp:simplePos x="0" y="0"/>
                <wp:positionH relativeFrom="column">
                  <wp:posOffset>742950</wp:posOffset>
                </wp:positionH>
                <wp:positionV relativeFrom="paragraph">
                  <wp:posOffset>1198050</wp:posOffset>
                </wp:positionV>
                <wp:extent cx="6210300" cy="1209821"/>
                <wp:effectExtent l="0" t="0" r="19050" b="28575"/>
                <wp:wrapNone/>
                <wp:docPr id="26" name="Stačiakampis 26"/>
                <wp:cNvGraphicFramePr/>
                <a:graphic xmlns:a="http://schemas.openxmlformats.org/drawingml/2006/main">
                  <a:graphicData uri="http://schemas.microsoft.com/office/word/2010/wordprocessingShape">
                    <wps:wsp>
                      <wps:cNvSpPr/>
                      <wps:spPr>
                        <a:xfrm>
                          <a:off x="0" y="0"/>
                          <a:ext cx="6210300" cy="1209821"/>
                        </a:xfrm>
                        <a:prstGeom prst="rect">
                          <a:avLst/>
                        </a:prstGeom>
                        <a:solidFill>
                          <a:schemeClr val="accent1">
                            <a:lumMod val="40000"/>
                            <a:lumOff val="60000"/>
                          </a:schemeClr>
                        </a:solidFill>
                        <a:ln>
                          <a:solidFill>
                            <a:schemeClr val="bg1">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CA72E" id="Stačiakampis 26" o:spid="_x0000_s1026" style="position:absolute;margin-left:58.5pt;margin-top:94.35pt;width:489pt;height:95.25pt;z-index:-25148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" fillcolor="#b7dfa8 [1300]" strokecolor="white [668]" strokeweight="1pt" insetpen="t"/>
            </w:pict>
          </mc:Fallback>
        </mc:AlternateContent>
      </w:r>
      <w:r w:rsidR="00486722" w:rsidRPr="00836E2F">
        <w:rPr>
          <w:rFonts w:ascii="Arial" w:hAnsi="Arial" w:cs="Arial"/>
          <w:b/>
          <w:color w:val="595959" w:themeColor="text1" w:themeTint="A6"/>
          <w:sz w:val="22"/>
          <w:szCs w:val="22"/>
        </w:rPr>
        <w:t>Aplinkosaugos sistemos valdymas.</w:t>
      </w:r>
      <w:r w:rsidR="00486722" w:rsidRPr="00836E2F">
        <w:rPr>
          <w:rFonts w:ascii="Arial" w:hAnsi="Arial" w:cs="Arial"/>
          <w:color w:val="595959" w:themeColor="text1" w:themeTint="A6"/>
          <w:sz w:val="22"/>
          <w:szCs w:val="22"/>
        </w:rPr>
        <w:t xml:space="preserve"> </w:t>
      </w:r>
      <w:r w:rsidR="00367FF4" w:rsidRPr="006563F3">
        <w:rPr>
          <w:rFonts w:ascii="Arial" w:hAnsi="Arial" w:cs="Arial"/>
          <w:sz w:val="22"/>
          <w:szCs w:val="22"/>
        </w:rPr>
        <w:t xml:space="preserve">Aplinkos apsaugos vadybos sistema remiasi nustatytų įmonės veiklos ir produktų aplinkos apsaugos aspektų valdymu. Aplinkos apsaugos aspektai valdomi laikantis teisinių ir kitų </w:t>
      </w:r>
      <w:r w:rsidR="00EB7DFC" w:rsidRPr="006563F3">
        <w:rPr>
          <w:rFonts w:ascii="Arial" w:hAnsi="Arial" w:cs="Arial"/>
          <w:sz w:val="22"/>
          <w:szCs w:val="22"/>
        </w:rPr>
        <w:t xml:space="preserve">įmonės prisiimtų </w:t>
      </w:r>
      <w:r w:rsidR="00367FF4" w:rsidRPr="006563F3">
        <w:rPr>
          <w:rFonts w:ascii="Arial" w:hAnsi="Arial" w:cs="Arial"/>
          <w:sz w:val="22"/>
          <w:szCs w:val="22"/>
        </w:rPr>
        <w:t>reikalavimų bei vadovaujantis taršos prevencijos principu.</w:t>
      </w:r>
      <w:r w:rsidR="00486722" w:rsidRPr="006563F3">
        <w:rPr>
          <w:rFonts w:ascii="Arial" w:hAnsi="Arial" w:cs="Arial"/>
          <w:sz w:val="22"/>
          <w:szCs w:val="22"/>
        </w:rPr>
        <w:t xml:space="preserve"> </w:t>
      </w:r>
      <w:r w:rsidR="00367FF4" w:rsidRPr="006563F3">
        <w:rPr>
          <w:rFonts w:ascii="Arial" w:hAnsi="Arial" w:cs="Arial"/>
          <w:sz w:val="22"/>
          <w:szCs w:val="22"/>
        </w:rPr>
        <w:t>Didesnis dėmesys skiriamas reikšmingiems aplinkos apsaugos aspektams. Būtent reikšmingiems aplinkos ap</w:t>
      </w:r>
      <w:r w:rsidR="00486722" w:rsidRPr="006563F3">
        <w:rPr>
          <w:rFonts w:ascii="Arial" w:hAnsi="Arial" w:cs="Arial"/>
          <w:sz w:val="22"/>
          <w:szCs w:val="22"/>
        </w:rPr>
        <w:t>s</w:t>
      </w:r>
      <w:r w:rsidR="00367FF4" w:rsidRPr="006563F3">
        <w:rPr>
          <w:rFonts w:ascii="Arial" w:hAnsi="Arial" w:cs="Arial"/>
          <w:sz w:val="22"/>
          <w:szCs w:val="22"/>
        </w:rPr>
        <w:t>augos aspektams iškeliami tikslai ir įgyvendinamos numatytos priemonės</w:t>
      </w:r>
      <w:r w:rsidR="00486722" w:rsidRPr="006563F3">
        <w:rPr>
          <w:rFonts w:ascii="Arial" w:hAnsi="Arial" w:cs="Arial"/>
          <w:sz w:val="22"/>
          <w:szCs w:val="22"/>
        </w:rPr>
        <w:t>. Reikšmingi aplinkos apsaugos aspektai yra:</w:t>
      </w:r>
    </w:p>
    <w:p w:rsidR="00486722" w:rsidRPr="00836E2F" w:rsidRDefault="00306CBF" w:rsidP="008F2FD4">
      <w:pPr>
        <w:numPr>
          <w:ilvl w:val="0"/>
          <w:numId w:val="35"/>
        </w:numPr>
        <w:spacing w:before="0" w:after="0"/>
        <w:ind w:left="1560" w:hanging="284"/>
        <w:jc w:val="both"/>
        <w:rPr>
          <w:rFonts w:ascii="Arial" w:hAnsi="Arial" w:cs="Arial"/>
          <w:i/>
          <w:color w:val="595959" w:themeColor="text1" w:themeTint="A6"/>
          <w:spacing w:val="-2"/>
          <w:sz w:val="22"/>
          <w:szCs w:val="22"/>
        </w:rPr>
      </w:pPr>
      <w:r w:rsidRPr="00836E2F">
        <w:rPr>
          <w:rFonts w:ascii="Arial" w:hAnsi="Arial" w:cs="Arial"/>
          <w:i/>
          <w:color w:val="595959" w:themeColor="text1" w:themeTint="A6"/>
          <w:spacing w:val="-2"/>
          <w:sz w:val="22"/>
          <w:szCs w:val="22"/>
        </w:rPr>
        <w:t>Elektros energijos suvartojimas, dėl ko įmonė t</w:t>
      </w:r>
      <w:r w:rsidR="00486722" w:rsidRPr="00836E2F">
        <w:rPr>
          <w:rFonts w:ascii="Arial" w:hAnsi="Arial" w:cs="Arial"/>
          <w:i/>
          <w:color w:val="595959" w:themeColor="text1" w:themeTint="A6"/>
          <w:spacing w:val="-2"/>
          <w:sz w:val="22"/>
          <w:szCs w:val="22"/>
        </w:rPr>
        <w:t>aupo žaliavas, gamtos išteklius ir energiją, o taip pat pakartotinai juos panaudoja</w:t>
      </w:r>
      <w:r w:rsidRPr="00836E2F">
        <w:rPr>
          <w:rFonts w:ascii="Arial" w:hAnsi="Arial" w:cs="Arial"/>
          <w:i/>
          <w:color w:val="595959" w:themeColor="text1" w:themeTint="A6"/>
          <w:spacing w:val="-2"/>
          <w:sz w:val="22"/>
          <w:szCs w:val="22"/>
        </w:rPr>
        <w:t xml:space="preserve"> ir taip </w:t>
      </w:r>
      <w:r w:rsidR="00486722" w:rsidRPr="00836E2F">
        <w:rPr>
          <w:rFonts w:ascii="Arial" w:hAnsi="Arial" w:cs="Arial"/>
          <w:i/>
          <w:color w:val="595959" w:themeColor="text1" w:themeTint="A6"/>
          <w:spacing w:val="-2"/>
          <w:sz w:val="22"/>
          <w:szCs w:val="22"/>
        </w:rPr>
        <w:t>sumažin</w:t>
      </w:r>
      <w:r w:rsidRPr="00836E2F">
        <w:rPr>
          <w:rFonts w:ascii="Arial" w:hAnsi="Arial" w:cs="Arial"/>
          <w:i/>
          <w:color w:val="595959" w:themeColor="text1" w:themeTint="A6"/>
          <w:spacing w:val="-2"/>
          <w:sz w:val="22"/>
          <w:szCs w:val="22"/>
        </w:rPr>
        <w:t>a</w:t>
      </w:r>
      <w:r w:rsidR="00486722" w:rsidRPr="00836E2F">
        <w:rPr>
          <w:rFonts w:ascii="Arial" w:hAnsi="Arial" w:cs="Arial"/>
          <w:i/>
          <w:color w:val="595959" w:themeColor="text1" w:themeTint="A6"/>
          <w:spacing w:val="-2"/>
          <w:sz w:val="22"/>
          <w:szCs w:val="22"/>
        </w:rPr>
        <w:t xml:space="preserve"> produk</w:t>
      </w:r>
      <w:r w:rsidRPr="00836E2F">
        <w:rPr>
          <w:rFonts w:ascii="Arial" w:hAnsi="Arial" w:cs="Arial"/>
          <w:i/>
          <w:color w:val="595959" w:themeColor="text1" w:themeTint="A6"/>
          <w:spacing w:val="-2"/>
          <w:sz w:val="22"/>
          <w:szCs w:val="22"/>
        </w:rPr>
        <w:t>cijos kaštus.</w:t>
      </w:r>
    </w:p>
    <w:p w:rsidR="009C11AC" w:rsidRPr="00836E2F" w:rsidRDefault="009C11AC" w:rsidP="009C11AC">
      <w:pPr>
        <w:spacing w:before="0" w:after="0" w:line="240" w:lineRule="auto"/>
        <w:ind w:left="1559"/>
        <w:jc w:val="both"/>
        <w:rPr>
          <w:rFonts w:ascii="Arial" w:hAnsi="Arial" w:cs="Arial"/>
          <w:i/>
          <w:color w:val="595959" w:themeColor="text1" w:themeTint="A6"/>
          <w:spacing w:val="-2"/>
          <w:sz w:val="8"/>
          <w:szCs w:val="8"/>
        </w:rPr>
      </w:pPr>
    </w:p>
    <w:p w:rsidR="00486722" w:rsidRPr="00836E2F" w:rsidRDefault="00306CBF" w:rsidP="009C11AC">
      <w:pPr>
        <w:numPr>
          <w:ilvl w:val="0"/>
          <w:numId w:val="35"/>
        </w:numPr>
        <w:spacing w:before="0" w:after="360"/>
        <w:ind w:left="1560" w:hanging="284"/>
        <w:jc w:val="both"/>
        <w:rPr>
          <w:rFonts w:ascii="Arial" w:hAnsi="Arial" w:cs="Arial"/>
          <w:i/>
          <w:color w:val="595959" w:themeColor="text1" w:themeTint="A6"/>
          <w:spacing w:val="-2"/>
          <w:sz w:val="22"/>
          <w:szCs w:val="22"/>
        </w:rPr>
      </w:pPr>
      <w:r w:rsidRPr="00836E2F">
        <w:rPr>
          <w:rFonts w:ascii="Arial" w:hAnsi="Arial" w:cs="Arial"/>
          <w:i/>
          <w:color w:val="595959" w:themeColor="text1" w:themeTint="A6"/>
          <w:spacing w:val="-2"/>
          <w:sz w:val="22"/>
          <w:szCs w:val="22"/>
        </w:rPr>
        <w:t>Gamybos atliekos, dėl ko įmonė kuria naujus produktus, įsigyja geresnę įrangą, kompiuterizuoja gamybos valdymą, geriau organizuoja darbą ir taip m</w:t>
      </w:r>
      <w:r w:rsidR="00486722" w:rsidRPr="00836E2F">
        <w:rPr>
          <w:rFonts w:ascii="Arial" w:hAnsi="Arial" w:cs="Arial"/>
          <w:i/>
          <w:color w:val="595959" w:themeColor="text1" w:themeTint="A6"/>
          <w:spacing w:val="-2"/>
          <w:sz w:val="22"/>
          <w:szCs w:val="22"/>
        </w:rPr>
        <w:t xml:space="preserve">ažina </w:t>
      </w:r>
      <w:r w:rsidRPr="00836E2F">
        <w:rPr>
          <w:rFonts w:ascii="Arial" w:hAnsi="Arial" w:cs="Arial"/>
          <w:i/>
          <w:color w:val="595959" w:themeColor="text1" w:themeTint="A6"/>
          <w:spacing w:val="-2"/>
          <w:sz w:val="22"/>
          <w:szCs w:val="22"/>
        </w:rPr>
        <w:t xml:space="preserve">gamybinių </w:t>
      </w:r>
      <w:r w:rsidR="00486722" w:rsidRPr="00836E2F">
        <w:rPr>
          <w:rFonts w:ascii="Arial" w:hAnsi="Arial" w:cs="Arial"/>
          <w:i/>
          <w:color w:val="595959" w:themeColor="text1" w:themeTint="A6"/>
          <w:spacing w:val="-2"/>
          <w:sz w:val="22"/>
          <w:szCs w:val="22"/>
        </w:rPr>
        <w:t>atliekų kiekį.</w:t>
      </w:r>
    </w:p>
    <w:p w:rsidR="00486722" w:rsidRPr="006563F3" w:rsidRDefault="00306CBF" w:rsidP="006563F3">
      <w:pPr>
        <w:autoSpaceDE w:val="0"/>
        <w:autoSpaceDN w:val="0"/>
        <w:adjustRightInd w:val="0"/>
        <w:spacing w:beforeAutospacing="1" w:after="100" w:afterAutospacing="1"/>
        <w:jc w:val="both"/>
        <w:rPr>
          <w:rFonts w:ascii="Arial" w:hAnsi="Arial" w:cs="Arial"/>
          <w:sz w:val="22"/>
          <w:szCs w:val="22"/>
        </w:rPr>
      </w:pPr>
      <w:r w:rsidRPr="006563F3">
        <w:rPr>
          <w:rFonts w:ascii="Arial" w:hAnsi="Arial" w:cs="Arial"/>
          <w:sz w:val="22"/>
          <w:szCs w:val="22"/>
        </w:rPr>
        <w:t>V</w:t>
      </w:r>
      <w:r w:rsidR="00367FF4" w:rsidRPr="006563F3">
        <w:rPr>
          <w:rFonts w:ascii="Arial" w:hAnsi="Arial" w:cs="Arial"/>
          <w:sz w:val="22"/>
          <w:szCs w:val="22"/>
        </w:rPr>
        <w:t>eiklos, susijusios su reikšmingais aplinkosaugos aspektais, įform</w:t>
      </w:r>
      <w:r w:rsidRPr="006563F3">
        <w:rPr>
          <w:rFonts w:ascii="Arial" w:hAnsi="Arial" w:cs="Arial"/>
          <w:sz w:val="22"/>
          <w:szCs w:val="22"/>
        </w:rPr>
        <w:t xml:space="preserve">intos dokumentais, tai padeda užtikrinti geresnį šių </w:t>
      </w:r>
      <w:r w:rsidR="00367FF4" w:rsidRPr="006563F3">
        <w:rPr>
          <w:rFonts w:ascii="Arial" w:hAnsi="Arial" w:cs="Arial"/>
          <w:sz w:val="22"/>
          <w:szCs w:val="22"/>
        </w:rPr>
        <w:t>veiklų planavimą ir valdymą. Parengtos ir įdiegtos procedūros apimančios aplinkosaugos aspektų, veiklų ir avarinių situacijų valdymą.</w:t>
      </w:r>
    </w:p>
    <w:p w:rsidR="00306CBF" w:rsidRPr="006563F3" w:rsidRDefault="00306CBF" w:rsidP="006563F3">
      <w:pPr>
        <w:autoSpaceDE w:val="0"/>
        <w:autoSpaceDN w:val="0"/>
        <w:adjustRightInd w:val="0"/>
        <w:spacing w:beforeAutospacing="1" w:after="100" w:afterAutospacing="1"/>
        <w:jc w:val="both"/>
        <w:rPr>
          <w:rFonts w:ascii="Arial" w:hAnsi="Arial" w:cs="Arial"/>
          <w:sz w:val="22"/>
          <w:szCs w:val="22"/>
        </w:rPr>
      </w:pPr>
      <w:r w:rsidRPr="00836E2F">
        <w:rPr>
          <w:rFonts w:ascii="Arial" w:hAnsi="Arial" w:cs="Arial"/>
          <w:b/>
          <w:color w:val="595959" w:themeColor="text1" w:themeTint="A6"/>
          <w:sz w:val="22"/>
          <w:szCs w:val="22"/>
        </w:rPr>
        <w:t>Lyderystė.</w:t>
      </w:r>
      <w:r w:rsidRPr="00A1082A">
        <w:rPr>
          <w:rFonts w:ascii="Arial" w:hAnsi="Arial" w:cs="Arial"/>
          <w:color w:val="808080" w:themeColor="background1" w:themeShade="80"/>
          <w:sz w:val="22"/>
          <w:szCs w:val="22"/>
        </w:rPr>
        <w:t xml:space="preserve"> </w:t>
      </w:r>
      <w:r w:rsidRPr="006563F3">
        <w:rPr>
          <w:rFonts w:ascii="Arial" w:hAnsi="Arial" w:cs="Arial"/>
          <w:sz w:val="22"/>
          <w:szCs w:val="22"/>
        </w:rPr>
        <w:t xml:space="preserve">Kiekvienais metais yra nustatomi su kokybės ir aplinkosaugos politika suderinti tikslai ir uždaviniai. Įmonės aplinkosaugos politiką turi žinoti ir laikytis privalo kiekvienas įmonės darbuotojas. Įmonės kokybės ir aplinkosaugos politika skelbiama įmonės internetiniame puslapyje. Paskirti vadovybės atstovai kokybei ir aplinkosaugai rūpinasi, kad sistema funkcionuotų ir duotų realią naudą vystant veiklą bei tausojant aplinką. </w:t>
      </w:r>
      <w:r w:rsidR="00367FF4" w:rsidRPr="006563F3">
        <w:rPr>
          <w:rFonts w:ascii="Arial" w:hAnsi="Arial" w:cs="Arial"/>
          <w:sz w:val="22"/>
          <w:szCs w:val="22"/>
        </w:rPr>
        <w:t>Visi darbuotojai įtraukti į vadybos sistemą, įsipareigoja laikytis aplinkosaugos procedūrų. Darbuotojai skatinami teikti pasiūlymus gerinti aplinkosaugos vadybos sistemos veiksmingumą bei pagal poreikį dalyvauti mokymuose.</w:t>
      </w:r>
    </w:p>
    <w:p w:rsidR="00367FF4" w:rsidRPr="006563F3" w:rsidRDefault="00306CBF" w:rsidP="006563F3">
      <w:pPr>
        <w:autoSpaceDE w:val="0"/>
        <w:autoSpaceDN w:val="0"/>
        <w:adjustRightInd w:val="0"/>
        <w:spacing w:beforeAutospacing="1" w:after="100" w:afterAutospacing="1"/>
        <w:jc w:val="both"/>
        <w:rPr>
          <w:rFonts w:ascii="Arial" w:hAnsi="Arial" w:cs="Arial"/>
          <w:sz w:val="22"/>
          <w:szCs w:val="22"/>
        </w:rPr>
      </w:pPr>
      <w:r w:rsidRPr="00836E2F">
        <w:rPr>
          <w:rFonts w:ascii="Arial" w:hAnsi="Arial" w:cs="Arial"/>
          <w:b/>
          <w:color w:val="595959" w:themeColor="text1" w:themeTint="A6"/>
          <w:sz w:val="22"/>
          <w:szCs w:val="22"/>
        </w:rPr>
        <w:t>Nuolatinis gerinimas.</w:t>
      </w:r>
      <w:r w:rsidRPr="00836E2F">
        <w:rPr>
          <w:rFonts w:ascii="Arial" w:hAnsi="Arial" w:cs="Arial"/>
          <w:color w:val="595959" w:themeColor="text1" w:themeTint="A6"/>
          <w:sz w:val="22"/>
          <w:szCs w:val="22"/>
        </w:rPr>
        <w:t xml:space="preserve"> </w:t>
      </w:r>
      <w:r w:rsidR="00367FF4" w:rsidRPr="006563F3">
        <w:rPr>
          <w:rFonts w:ascii="Arial" w:hAnsi="Arial" w:cs="Arial"/>
          <w:sz w:val="22"/>
          <w:szCs w:val="22"/>
        </w:rPr>
        <w:t xml:space="preserve">Aplinkosaugos vadybos </w:t>
      </w:r>
      <w:r w:rsidR="00EB7DFC" w:rsidRPr="006563F3">
        <w:rPr>
          <w:rFonts w:ascii="Arial" w:hAnsi="Arial" w:cs="Arial"/>
          <w:sz w:val="22"/>
          <w:szCs w:val="22"/>
        </w:rPr>
        <w:t xml:space="preserve">ir audito </w:t>
      </w:r>
      <w:r w:rsidR="00367FF4" w:rsidRPr="006563F3">
        <w:rPr>
          <w:rFonts w:ascii="Arial" w:hAnsi="Arial" w:cs="Arial"/>
          <w:sz w:val="22"/>
          <w:szCs w:val="22"/>
        </w:rPr>
        <w:t xml:space="preserve">sistema </w:t>
      </w:r>
      <w:r w:rsidR="00EB7DFC" w:rsidRPr="006563F3">
        <w:rPr>
          <w:rFonts w:ascii="Arial" w:hAnsi="Arial" w:cs="Arial"/>
          <w:sz w:val="22"/>
          <w:szCs w:val="22"/>
        </w:rPr>
        <w:t xml:space="preserve">(EMAS) </w:t>
      </w:r>
      <w:r w:rsidR="00367FF4" w:rsidRPr="006563F3">
        <w:rPr>
          <w:rFonts w:ascii="Arial" w:hAnsi="Arial" w:cs="Arial"/>
          <w:sz w:val="22"/>
          <w:szCs w:val="22"/>
        </w:rPr>
        <w:t xml:space="preserve">integruota į įmonėje veikiančią vadybos sistemą pagal ISO 9001 </w:t>
      </w:r>
      <w:r w:rsidR="00EB7DFC" w:rsidRPr="006563F3">
        <w:rPr>
          <w:rFonts w:ascii="Arial" w:hAnsi="Arial" w:cs="Arial"/>
          <w:sz w:val="22"/>
          <w:szCs w:val="22"/>
        </w:rPr>
        <w:t xml:space="preserve">ir ISO 14001 </w:t>
      </w:r>
      <w:r w:rsidR="00367FF4" w:rsidRPr="006563F3">
        <w:rPr>
          <w:rFonts w:ascii="Arial" w:hAnsi="Arial" w:cs="Arial"/>
          <w:sz w:val="22"/>
          <w:szCs w:val="22"/>
        </w:rPr>
        <w:t>standart</w:t>
      </w:r>
      <w:r w:rsidR="00EB7DFC" w:rsidRPr="006563F3">
        <w:rPr>
          <w:rFonts w:ascii="Arial" w:hAnsi="Arial" w:cs="Arial"/>
          <w:sz w:val="22"/>
          <w:szCs w:val="22"/>
        </w:rPr>
        <w:t>ų</w:t>
      </w:r>
      <w:r w:rsidR="00367FF4" w:rsidRPr="006563F3">
        <w:rPr>
          <w:rFonts w:ascii="Arial" w:hAnsi="Arial" w:cs="Arial"/>
          <w:sz w:val="22"/>
          <w:szCs w:val="22"/>
        </w:rPr>
        <w:t xml:space="preserve"> reikalavimus. Įmonė periodiškai atlieka integruotos vadybos sistemos vidaus auditus, siekdama nuolatinio gerinimo ir taršos prevencijos. Vadovybinių analizių metu analizuojama informacija apie tikslų pasiekimo lygį, kokybės ir aplinkosaugos rodikliai ir kiti svarbūs klausimai, kurie užtikrina nuolatinį aplinkosaugos ir kokybės vadybos sistemos gerinimą.</w:t>
      </w:r>
    </w:p>
    <w:p w:rsidR="00E406E3" w:rsidRPr="008F6A28" w:rsidRDefault="00E406E3" w:rsidP="006563F3">
      <w:pPr>
        <w:autoSpaceDE w:val="0"/>
        <w:autoSpaceDN w:val="0"/>
        <w:adjustRightInd w:val="0"/>
        <w:spacing w:beforeAutospacing="1" w:after="100" w:afterAutospacing="1" w:line="360" w:lineRule="auto"/>
        <w:jc w:val="both"/>
        <w:rPr>
          <w:rFonts w:ascii="Arial" w:hAnsi="Arial" w:cs="Arial"/>
        </w:rPr>
      </w:pPr>
    </w:p>
    <w:p w:rsidR="00BD60E3" w:rsidRDefault="00BD60E3" w:rsidP="00E406E3">
      <w:pPr>
        <w:autoSpaceDE w:val="0"/>
        <w:autoSpaceDN w:val="0"/>
        <w:adjustRightInd w:val="0"/>
        <w:jc w:val="both"/>
        <w:rPr>
          <w:rFonts w:ascii="Arial" w:hAnsi="Arial" w:cs="Arial"/>
        </w:rPr>
      </w:pPr>
    </w:p>
    <w:p w:rsidR="00836E2F" w:rsidRPr="008F6A28" w:rsidRDefault="00836E2F" w:rsidP="00E406E3">
      <w:pPr>
        <w:autoSpaceDE w:val="0"/>
        <w:autoSpaceDN w:val="0"/>
        <w:adjustRightInd w:val="0"/>
        <w:jc w:val="both"/>
        <w:rPr>
          <w:rFonts w:ascii="Arial" w:hAnsi="Arial" w:cs="Arial"/>
        </w:rPr>
      </w:pPr>
    </w:p>
    <w:p w:rsidR="00367FF4" w:rsidRPr="001F1293" w:rsidRDefault="00E2244A" w:rsidP="00261274">
      <w:pPr>
        <w:pStyle w:val="Heading1"/>
        <w:spacing w:before="80" w:after="80" w:line="240" w:lineRule="auto"/>
        <w:rPr>
          <w:rFonts w:ascii="Arial" w:hAnsi="Arial" w:cs="Arial"/>
          <w:b/>
          <w:sz w:val="28"/>
        </w:rPr>
      </w:pPr>
      <w:bookmarkStart w:id="11" w:name="_Toc42355093"/>
      <w:r w:rsidRPr="001F1293">
        <w:rPr>
          <w:rFonts w:ascii="Arial" w:hAnsi="Arial" w:cs="Arial"/>
          <w:b/>
          <w:sz w:val="28"/>
        </w:rPr>
        <w:lastRenderedPageBreak/>
        <w:t>4</w:t>
      </w:r>
      <w:r w:rsidR="00367FF4" w:rsidRPr="001F1293">
        <w:rPr>
          <w:rFonts w:ascii="Arial" w:hAnsi="Arial" w:cs="Arial"/>
          <w:b/>
          <w:sz w:val="28"/>
        </w:rPr>
        <w:t>. APLINKOS APSAUGOS ASPEKTAI</w:t>
      </w:r>
      <w:bookmarkEnd w:id="11"/>
    </w:p>
    <w:p w:rsidR="00367FF4" w:rsidRPr="00D61129" w:rsidRDefault="00367FF4" w:rsidP="00367FF4">
      <w:pPr>
        <w:jc w:val="both"/>
        <w:rPr>
          <w:rFonts w:ascii="Arial" w:hAnsi="Arial" w:cs="Arial"/>
          <w:sz w:val="8"/>
          <w:szCs w:val="8"/>
        </w:rPr>
      </w:pPr>
    </w:p>
    <w:p w:rsidR="00367FF4" w:rsidRPr="008F2FD4" w:rsidRDefault="00F031A6" w:rsidP="004F08D0">
      <w:pPr>
        <w:rPr>
          <w:rFonts w:ascii="Arial" w:hAnsi="Arial" w:cs="Arial"/>
          <w:sz w:val="22"/>
          <w:szCs w:val="22"/>
        </w:rPr>
      </w:pPr>
      <w:r w:rsidRPr="00E9553C">
        <w:rPr>
          <w:rFonts w:ascii="Arial" w:hAnsi="Arial" w:cs="Arial"/>
          <w:b/>
          <w:color w:val="808080" w:themeColor="background1" w:themeShade="80"/>
          <w:sz w:val="22"/>
          <w:szCs w:val="22"/>
        </w:rPr>
        <w:t>Tiesioginiai aspektai.</w:t>
      </w:r>
      <w:r w:rsidRPr="00E9553C">
        <w:rPr>
          <w:rFonts w:ascii="Arial" w:hAnsi="Arial" w:cs="Arial"/>
          <w:color w:val="808080" w:themeColor="background1" w:themeShade="80"/>
          <w:sz w:val="22"/>
          <w:szCs w:val="22"/>
        </w:rPr>
        <w:t xml:space="preserve"> </w:t>
      </w:r>
      <w:r w:rsidR="00367FF4" w:rsidRPr="00A1082A">
        <w:rPr>
          <w:rFonts w:ascii="Arial" w:hAnsi="Arial" w:cs="Arial"/>
          <w:sz w:val="22"/>
          <w:szCs w:val="22"/>
        </w:rPr>
        <w:t>Reikšmingi</w:t>
      </w:r>
      <w:r w:rsidRPr="00A1082A">
        <w:rPr>
          <w:rFonts w:ascii="Arial" w:hAnsi="Arial" w:cs="Arial"/>
          <w:sz w:val="22"/>
          <w:szCs w:val="22"/>
        </w:rPr>
        <w:t xml:space="preserve">ausi </w:t>
      </w:r>
      <w:r w:rsidR="008F29E5" w:rsidRPr="00A1082A">
        <w:rPr>
          <w:rFonts w:ascii="Arial" w:hAnsi="Arial" w:cs="Arial"/>
          <w:sz w:val="22"/>
          <w:szCs w:val="22"/>
        </w:rPr>
        <w:t xml:space="preserve">tiesioginiai </w:t>
      </w:r>
      <w:r w:rsidR="004F08D0" w:rsidRPr="00A1082A">
        <w:rPr>
          <w:rFonts w:ascii="Arial" w:hAnsi="Arial" w:cs="Arial"/>
          <w:sz w:val="22"/>
          <w:szCs w:val="22"/>
        </w:rPr>
        <w:t xml:space="preserve">aspektai įmonėje </w:t>
      </w:r>
      <w:r w:rsidRPr="00A1082A">
        <w:rPr>
          <w:rFonts w:ascii="Arial" w:hAnsi="Arial" w:cs="Arial"/>
          <w:sz w:val="22"/>
          <w:szCs w:val="22"/>
        </w:rPr>
        <w:t xml:space="preserve">pateikti </w:t>
      </w:r>
      <w:r w:rsidRPr="008F2FD4">
        <w:rPr>
          <w:rFonts w:ascii="Arial" w:hAnsi="Arial" w:cs="Arial"/>
          <w:sz w:val="22"/>
          <w:szCs w:val="22"/>
        </w:rPr>
        <w:t>2 lentelėje.</w:t>
      </w:r>
    </w:p>
    <w:p w:rsidR="00F031A6" w:rsidRPr="00A1082A" w:rsidRDefault="00F031A6" w:rsidP="004F08D0">
      <w:pPr>
        <w:rPr>
          <w:rFonts w:ascii="Arial" w:hAnsi="Arial" w:cs="Arial"/>
          <w:sz w:val="4"/>
          <w:szCs w:val="4"/>
        </w:rPr>
      </w:pPr>
    </w:p>
    <w:p w:rsidR="00F031A6" w:rsidRPr="00836E2F" w:rsidRDefault="00F031A6" w:rsidP="00E9553C">
      <w:pPr>
        <w:rPr>
          <w:rFonts w:ascii="Arial" w:hAnsi="Arial" w:cs="Arial"/>
          <w:b/>
          <w:color w:val="595959" w:themeColor="text1" w:themeTint="A6"/>
        </w:rPr>
      </w:pPr>
      <w:r w:rsidRPr="00836E2F">
        <w:rPr>
          <w:rFonts w:ascii="Arial" w:hAnsi="Arial" w:cs="Arial"/>
          <w:b/>
          <w:color w:val="595959" w:themeColor="text1" w:themeTint="A6"/>
        </w:rPr>
        <w:t xml:space="preserve">2 lentelė. </w:t>
      </w:r>
      <w:r w:rsidRPr="00836E2F">
        <w:rPr>
          <w:rFonts w:ascii="Arial" w:hAnsi="Arial" w:cs="Arial"/>
          <w:color w:val="595959" w:themeColor="text1" w:themeTint="A6"/>
        </w:rPr>
        <w:t>Reikšmingiausi UAB „Garlita“ tiesioginiai aplinkosaugos aspektai</w:t>
      </w:r>
    </w:p>
    <w:tbl>
      <w:tblPr>
        <w:tblStyle w:val="GridTable1Light-Accent11"/>
        <w:tblW w:w="0" w:type="auto"/>
        <w:tblLook w:val="01E0" w:firstRow="1" w:lastRow="1" w:firstColumn="1" w:lastColumn="1" w:noHBand="0" w:noVBand="0"/>
      </w:tblPr>
      <w:tblGrid>
        <w:gridCol w:w="3154"/>
        <w:gridCol w:w="2768"/>
        <w:gridCol w:w="3706"/>
      </w:tblGrid>
      <w:tr w:rsidR="00836E2F" w:rsidRPr="00836E2F" w:rsidTr="00D611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B7DFA8" w:themeFill="accent1" w:themeFillTint="66"/>
            <w:vAlign w:val="center"/>
          </w:tcPr>
          <w:p w:rsidR="00367FF4" w:rsidRPr="00836E2F" w:rsidRDefault="00367FF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Reikšmingas aplinkosaugos aspektas</w:t>
            </w:r>
          </w:p>
        </w:tc>
        <w:tc>
          <w:tcPr>
            <w:tcW w:w="2835" w:type="dxa"/>
            <w:shd w:val="clear" w:color="auto" w:fill="B7DFA8" w:themeFill="accent1" w:themeFillTint="66"/>
            <w:vAlign w:val="center"/>
          </w:tcPr>
          <w:p w:rsidR="00367FF4" w:rsidRPr="00836E2F" w:rsidRDefault="00367FF4" w:rsidP="00653967">
            <w:pPr>
              <w:spacing w:before="20" w:after="2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Aprašymas</w:t>
            </w:r>
          </w:p>
        </w:tc>
        <w:tc>
          <w:tcPr>
            <w:cnfStyle w:val="000100000000" w:firstRow="0" w:lastRow="0" w:firstColumn="0" w:lastColumn="1" w:oddVBand="0" w:evenVBand="0" w:oddHBand="0" w:evenHBand="0" w:firstRowFirstColumn="0" w:firstRowLastColumn="0" w:lastRowFirstColumn="0" w:lastRowLastColumn="0"/>
            <w:tcW w:w="3792" w:type="dxa"/>
            <w:shd w:val="clear" w:color="auto" w:fill="B7DFA8" w:themeFill="accent1" w:themeFillTint="66"/>
            <w:vAlign w:val="center"/>
          </w:tcPr>
          <w:p w:rsidR="00367FF4" w:rsidRPr="00836E2F" w:rsidRDefault="00367FF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Poveikis aplinkai</w:t>
            </w:r>
          </w:p>
        </w:tc>
      </w:tr>
      <w:tr w:rsidR="00836E2F" w:rsidRPr="00836E2F" w:rsidTr="00D61129">
        <w:trPr>
          <w:trHeight w:val="761"/>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7FF4" w:rsidRPr="00836E2F" w:rsidRDefault="00367FF4" w:rsidP="00653967">
            <w:pPr>
              <w:spacing w:before="20" w:after="20"/>
              <w:jc w:val="center"/>
              <w:rPr>
                <w:rFonts w:ascii="Arial" w:hAnsi="Arial" w:cs="Arial"/>
                <w:b w:val="0"/>
                <w:i/>
                <w:color w:val="595959" w:themeColor="text1" w:themeTint="A6"/>
              </w:rPr>
            </w:pPr>
            <w:r w:rsidRPr="00836E2F">
              <w:rPr>
                <w:rFonts w:ascii="Arial" w:hAnsi="Arial" w:cs="Arial"/>
                <w:b w:val="0"/>
                <w:i/>
                <w:color w:val="595959" w:themeColor="text1" w:themeTint="A6"/>
              </w:rPr>
              <w:t>Gamybinių atliekų (audinių atraižų) susidarymas</w:t>
            </w:r>
          </w:p>
        </w:tc>
        <w:tc>
          <w:tcPr>
            <w:tcW w:w="2835" w:type="dxa"/>
            <w:vAlign w:val="center"/>
          </w:tcPr>
          <w:p w:rsidR="00367FF4" w:rsidRPr="00836E2F" w:rsidRDefault="00367FF4" w:rsidP="00653967">
            <w:pPr>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Audinių atraižų atliekos susidaro gamyboje</w:t>
            </w:r>
          </w:p>
          <w:p w:rsidR="005E32DF" w:rsidRPr="00836E2F" w:rsidRDefault="005E32DF" w:rsidP="00653967">
            <w:pPr>
              <w:spacing w:before="20" w:after="2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Gaminių kūrimo procese įvertina atraižų susidarymą</w:t>
            </w:r>
          </w:p>
        </w:tc>
        <w:tc>
          <w:tcPr>
            <w:cnfStyle w:val="000100000000" w:firstRow="0" w:lastRow="0" w:firstColumn="0" w:lastColumn="1" w:oddVBand="0" w:evenVBand="0" w:oddHBand="0" w:evenHBand="0" w:firstRowFirstColumn="0" w:firstRowLastColumn="0" w:lastRowFirstColumn="0" w:lastRowLastColumn="0"/>
            <w:tcW w:w="3792" w:type="dxa"/>
            <w:vAlign w:val="center"/>
          </w:tcPr>
          <w:p w:rsidR="00367FF4" w:rsidRPr="00836E2F" w:rsidRDefault="00D74B2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Teigiamas poveikis – a</w:t>
            </w:r>
            <w:r w:rsidR="00367FF4" w:rsidRPr="00836E2F">
              <w:rPr>
                <w:rFonts w:ascii="Arial" w:hAnsi="Arial" w:cs="Arial"/>
                <w:b w:val="0"/>
                <w:color w:val="595959" w:themeColor="text1" w:themeTint="A6"/>
              </w:rPr>
              <w:t>udinių</w:t>
            </w:r>
            <w:r w:rsidRPr="00836E2F">
              <w:rPr>
                <w:rFonts w:ascii="Arial" w:hAnsi="Arial" w:cs="Arial"/>
                <w:b w:val="0"/>
                <w:color w:val="595959" w:themeColor="text1" w:themeTint="A6"/>
              </w:rPr>
              <w:t xml:space="preserve"> atraižų atliekų susidarymas</w:t>
            </w:r>
            <w:r w:rsidR="00367FF4" w:rsidRPr="00836E2F">
              <w:rPr>
                <w:rFonts w:ascii="Arial" w:hAnsi="Arial" w:cs="Arial"/>
                <w:b w:val="0"/>
                <w:color w:val="595959" w:themeColor="text1" w:themeTint="A6"/>
              </w:rPr>
              <w:t xml:space="preserve"> </w:t>
            </w:r>
            <w:r w:rsidRPr="00836E2F">
              <w:rPr>
                <w:rFonts w:ascii="Arial" w:hAnsi="Arial" w:cs="Arial"/>
                <w:b w:val="0"/>
                <w:color w:val="595959" w:themeColor="text1" w:themeTint="A6"/>
              </w:rPr>
              <w:t xml:space="preserve">ir panaudojimas </w:t>
            </w:r>
            <w:r w:rsidR="007F37A2" w:rsidRPr="00836E2F">
              <w:rPr>
                <w:rFonts w:ascii="Arial" w:hAnsi="Arial" w:cs="Arial"/>
                <w:b w:val="0"/>
                <w:color w:val="595959" w:themeColor="text1" w:themeTint="A6"/>
              </w:rPr>
              <w:t>perdirbimui, t.y. naujų produktų sukūrimui</w:t>
            </w:r>
            <w:r w:rsidR="00367FF4" w:rsidRPr="00836E2F">
              <w:rPr>
                <w:rFonts w:ascii="Arial" w:hAnsi="Arial" w:cs="Arial"/>
                <w:b w:val="0"/>
                <w:color w:val="595959" w:themeColor="text1" w:themeTint="A6"/>
              </w:rPr>
              <w:t xml:space="preserve">. </w:t>
            </w:r>
          </w:p>
          <w:p w:rsidR="00367FF4" w:rsidRPr="00836E2F" w:rsidRDefault="00D74B2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Neigiamas poveikis – ž</w:t>
            </w:r>
            <w:r w:rsidR="00792099" w:rsidRPr="00836E2F">
              <w:rPr>
                <w:rFonts w:ascii="Arial" w:hAnsi="Arial" w:cs="Arial"/>
                <w:b w:val="0"/>
                <w:color w:val="595959" w:themeColor="text1" w:themeTint="A6"/>
              </w:rPr>
              <w:t>aliavų</w:t>
            </w:r>
            <w:r w:rsidRPr="00836E2F">
              <w:rPr>
                <w:rFonts w:ascii="Arial" w:hAnsi="Arial" w:cs="Arial"/>
                <w:b w:val="0"/>
                <w:color w:val="595959" w:themeColor="text1" w:themeTint="A6"/>
              </w:rPr>
              <w:t xml:space="preserve"> su</w:t>
            </w:r>
            <w:r w:rsidR="00367FF4" w:rsidRPr="00836E2F">
              <w:rPr>
                <w:rFonts w:ascii="Arial" w:hAnsi="Arial" w:cs="Arial"/>
                <w:b w:val="0"/>
                <w:color w:val="595959" w:themeColor="text1" w:themeTint="A6"/>
              </w:rPr>
              <w:t>naudojimas</w:t>
            </w:r>
            <w:r w:rsidR="007F37A2" w:rsidRPr="00836E2F">
              <w:rPr>
                <w:rFonts w:ascii="Arial" w:hAnsi="Arial" w:cs="Arial"/>
                <w:b w:val="0"/>
                <w:color w:val="595959" w:themeColor="text1" w:themeTint="A6"/>
              </w:rPr>
              <w:t xml:space="preserve">. </w:t>
            </w:r>
          </w:p>
        </w:tc>
      </w:tr>
      <w:tr w:rsidR="00836E2F" w:rsidRPr="00836E2F" w:rsidTr="00D61129">
        <w:trPr>
          <w:cnfStyle w:val="010000000000" w:firstRow="0" w:lastRow="1"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3227" w:type="dxa"/>
            <w:vAlign w:val="center"/>
          </w:tcPr>
          <w:p w:rsidR="00367FF4" w:rsidRPr="00836E2F" w:rsidRDefault="00367FF4" w:rsidP="00653967">
            <w:pPr>
              <w:spacing w:before="20" w:after="20"/>
              <w:jc w:val="center"/>
              <w:rPr>
                <w:rFonts w:ascii="Arial" w:hAnsi="Arial" w:cs="Arial"/>
                <w:b w:val="0"/>
                <w:i/>
                <w:color w:val="595959" w:themeColor="text1" w:themeTint="A6"/>
              </w:rPr>
            </w:pPr>
            <w:r w:rsidRPr="00836E2F">
              <w:rPr>
                <w:rFonts w:ascii="Arial" w:hAnsi="Arial" w:cs="Arial"/>
                <w:b w:val="0"/>
                <w:i/>
                <w:color w:val="595959" w:themeColor="text1" w:themeTint="A6"/>
              </w:rPr>
              <w:t>Elektros energijos naudojimas</w:t>
            </w:r>
          </w:p>
        </w:tc>
        <w:tc>
          <w:tcPr>
            <w:tcW w:w="2835" w:type="dxa"/>
            <w:vAlign w:val="center"/>
          </w:tcPr>
          <w:p w:rsidR="00367FF4" w:rsidRPr="00836E2F" w:rsidRDefault="00367FF4" w:rsidP="00653967">
            <w:pPr>
              <w:spacing w:before="20" w:after="20"/>
              <w:jc w:val="center"/>
              <w:cnfStyle w:val="010000000000" w:firstRow="0" w:lastRow="1"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 xml:space="preserve">Daugiausiai elektros energijos </w:t>
            </w:r>
            <w:r w:rsidR="00C7018F" w:rsidRPr="00836E2F">
              <w:rPr>
                <w:rFonts w:ascii="Arial" w:hAnsi="Arial" w:cs="Arial"/>
                <w:b w:val="0"/>
                <w:color w:val="595959" w:themeColor="text1" w:themeTint="A6"/>
              </w:rPr>
              <w:t>įmonėje</w:t>
            </w:r>
            <w:r w:rsidRPr="00836E2F">
              <w:rPr>
                <w:rFonts w:ascii="Arial" w:hAnsi="Arial" w:cs="Arial"/>
                <w:b w:val="0"/>
                <w:color w:val="595959" w:themeColor="text1" w:themeTint="A6"/>
              </w:rPr>
              <w:t xml:space="preserve"> sunaudoja gamybiniai įrengimai</w:t>
            </w:r>
          </w:p>
        </w:tc>
        <w:tc>
          <w:tcPr>
            <w:cnfStyle w:val="000100000000" w:firstRow="0" w:lastRow="0" w:firstColumn="0" w:lastColumn="1" w:oddVBand="0" w:evenVBand="0" w:oddHBand="0" w:evenHBand="0" w:firstRowFirstColumn="0" w:firstRowLastColumn="0" w:lastRowFirstColumn="0" w:lastRowLastColumn="0"/>
            <w:tcW w:w="3792" w:type="dxa"/>
            <w:vAlign w:val="center"/>
          </w:tcPr>
          <w:p w:rsidR="00367FF4" w:rsidRPr="00836E2F" w:rsidRDefault="00367FF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Naudojama iš miesto skirstomųjų t</w:t>
            </w:r>
            <w:r w:rsidR="009622DA" w:rsidRPr="00836E2F">
              <w:rPr>
                <w:rFonts w:ascii="Arial" w:hAnsi="Arial" w:cs="Arial"/>
                <w:b w:val="0"/>
                <w:color w:val="595959" w:themeColor="text1" w:themeTint="A6"/>
              </w:rPr>
              <w:t>inklų gaunama elektros energija.</w:t>
            </w:r>
          </w:p>
          <w:p w:rsidR="00367FF4" w:rsidRPr="00836E2F" w:rsidRDefault="00367FF4" w:rsidP="00653967">
            <w:pPr>
              <w:spacing w:before="20" w:after="20"/>
              <w:jc w:val="center"/>
              <w:rPr>
                <w:rFonts w:ascii="Arial" w:hAnsi="Arial" w:cs="Arial"/>
                <w:b w:val="0"/>
                <w:color w:val="595959" w:themeColor="text1" w:themeTint="A6"/>
              </w:rPr>
            </w:pPr>
            <w:r w:rsidRPr="00836E2F">
              <w:rPr>
                <w:rFonts w:ascii="Arial" w:hAnsi="Arial" w:cs="Arial"/>
                <w:b w:val="0"/>
                <w:color w:val="595959" w:themeColor="text1" w:themeTint="A6"/>
              </w:rPr>
              <w:t xml:space="preserve">Gamtos </w:t>
            </w:r>
            <w:r w:rsidR="00792099" w:rsidRPr="00836E2F">
              <w:rPr>
                <w:rFonts w:ascii="Arial" w:hAnsi="Arial" w:cs="Arial"/>
                <w:b w:val="0"/>
                <w:color w:val="595959" w:themeColor="text1" w:themeTint="A6"/>
              </w:rPr>
              <w:t xml:space="preserve">neatsinaujinančių </w:t>
            </w:r>
            <w:r w:rsidRPr="00836E2F">
              <w:rPr>
                <w:rFonts w:ascii="Arial" w:hAnsi="Arial" w:cs="Arial"/>
                <w:b w:val="0"/>
                <w:color w:val="595959" w:themeColor="text1" w:themeTint="A6"/>
              </w:rPr>
              <w:t>išteklių naudojimas</w:t>
            </w:r>
          </w:p>
        </w:tc>
      </w:tr>
    </w:tbl>
    <w:p w:rsidR="00F031A6" w:rsidRPr="008F6A28" w:rsidRDefault="00F031A6" w:rsidP="00F031A6">
      <w:pPr>
        <w:rPr>
          <w:rFonts w:ascii="Arial" w:hAnsi="Arial" w:cs="Arial"/>
          <w:i/>
        </w:rPr>
      </w:pPr>
    </w:p>
    <w:p w:rsidR="00367FF4" w:rsidRPr="00A1082A" w:rsidRDefault="00A1082A" w:rsidP="00F031A6">
      <w:pPr>
        <w:rPr>
          <w:rFonts w:ascii="Arial" w:hAnsi="Arial" w:cs="Arial"/>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1317760" behindDoc="0" locked="0" layoutInCell="1" allowOverlap="1" wp14:anchorId="0220FCBF" wp14:editId="468CC9E2">
                <wp:simplePos x="0" y="0"/>
                <wp:positionH relativeFrom="column">
                  <wp:posOffset>-701040</wp:posOffset>
                </wp:positionH>
                <wp:positionV relativeFrom="paragraph">
                  <wp:posOffset>371475</wp:posOffset>
                </wp:positionV>
                <wp:extent cx="6496050" cy="0"/>
                <wp:effectExtent l="0" t="0" r="0" b="0"/>
                <wp:wrapNone/>
                <wp:docPr id="25" name="Tiesioji jungtis 25"/>
                <wp:cNvGraphicFramePr/>
                <a:graphic xmlns:a="http://schemas.openxmlformats.org/drawingml/2006/main">
                  <a:graphicData uri="http://schemas.microsoft.com/office/word/2010/wordprocessingShape">
                    <wps:wsp>
                      <wps:cNvCnPr/>
                      <wps:spPr>
                        <a:xfrm flipV="1">
                          <a:off x="0" y="0"/>
                          <a:ext cx="6496050" cy="0"/>
                        </a:xfrm>
                        <a:prstGeom prst="line">
                          <a:avLst/>
                        </a:prstGeom>
                        <a:ln w="38100">
                          <a:solidFill>
                            <a:schemeClr val="bg1">
                              <a:lumMod val="60000"/>
                              <a:lumOff val="40000"/>
                            </a:schemeClr>
                          </a:solidFill>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B5B76" id="Tiesioji jungtis 25" o:spid="_x0000_s1026" style="position:absolute;flip:y;z-index:2513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2pt,29.25pt" to="456.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" strokecolor="white [1948]" strokeweight="3pt" insetpen="t"/>
            </w:pict>
          </mc:Fallback>
        </mc:AlternateContent>
      </w:r>
      <w:r w:rsidR="00F031A6" w:rsidRPr="00836E2F">
        <w:rPr>
          <w:rFonts w:ascii="Arial" w:hAnsi="Arial" w:cs="Arial"/>
          <w:b/>
          <w:color w:val="595959" w:themeColor="text1" w:themeTint="A6"/>
          <w:sz w:val="22"/>
          <w:szCs w:val="22"/>
        </w:rPr>
        <w:t>Netiesioginės įtakos aspektai.</w:t>
      </w:r>
      <w:r w:rsidR="00F031A6" w:rsidRPr="00836E2F">
        <w:rPr>
          <w:rFonts w:ascii="Arial" w:hAnsi="Arial" w:cs="Arial"/>
          <w:color w:val="595959" w:themeColor="text1" w:themeTint="A6"/>
          <w:sz w:val="22"/>
          <w:szCs w:val="22"/>
        </w:rPr>
        <w:t xml:space="preserve"> </w:t>
      </w:r>
      <w:r w:rsidR="007F37A2" w:rsidRPr="00A1082A">
        <w:rPr>
          <w:rFonts w:ascii="Arial" w:hAnsi="Arial" w:cs="Arial"/>
          <w:sz w:val="22"/>
          <w:szCs w:val="22"/>
        </w:rPr>
        <w:t>Aspektai, kuriems UAB „Garlita“ gali daryti netiesioginę</w:t>
      </w:r>
      <w:r w:rsidR="00367FF4" w:rsidRPr="00A1082A">
        <w:rPr>
          <w:rFonts w:ascii="Arial" w:hAnsi="Arial" w:cs="Arial"/>
          <w:sz w:val="22"/>
          <w:szCs w:val="22"/>
        </w:rPr>
        <w:t xml:space="preserve"> </w:t>
      </w:r>
      <w:r w:rsidR="007F37A2" w:rsidRPr="00A1082A">
        <w:rPr>
          <w:rFonts w:ascii="Arial" w:hAnsi="Arial" w:cs="Arial"/>
          <w:sz w:val="22"/>
          <w:szCs w:val="22"/>
        </w:rPr>
        <w:t>įtaką</w:t>
      </w:r>
      <w:r w:rsidR="00367FF4" w:rsidRPr="00A1082A">
        <w:rPr>
          <w:rFonts w:ascii="Arial" w:hAnsi="Arial" w:cs="Arial"/>
          <w:sz w:val="22"/>
          <w:szCs w:val="22"/>
        </w:rPr>
        <w:t>:</w:t>
      </w:r>
    </w:p>
    <w:p w:rsidR="00F031A6" w:rsidRPr="008F6A28" w:rsidRDefault="00F031A6" w:rsidP="00F031A6">
      <w:pPr>
        <w:jc w:val="both"/>
        <w:rPr>
          <w:rFonts w:ascii="Arial" w:hAnsi="Arial" w:cs="Arial"/>
        </w:rPr>
      </w:pPr>
    </w:p>
    <w:p w:rsidR="00367FF4" w:rsidRPr="00A1082A" w:rsidRDefault="00367FF4" w:rsidP="00A1082A">
      <w:pPr>
        <w:jc w:val="both"/>
        <w:rPr>
          <w:rFonts w:ascii="Arial" w:hAnsi="Arial" w:cs="Arial"/>
          <w:sz w:val="22"/>
          <w:szCs w:val="22"/>
        </w:rPr>
      </w:pPr>
      <w:r w:rsidRPr="00836E2F">
        <w:rPr>
          <w:rFonts w:ascii="Arial" w:hAnsi="Arial" w:cs="Arial"/>
          <w:b/>
          <w:color w:val="595959" w:themeColor="text1" w:themeTint="A6"/>
          <w:sz w:val="22"/>
          <w:szCs w:val="22"/>
        </w:rPr>
        <w:t>Produktų kūrimas</w:t>
      </w:r>
      <w:r w:rsidR="00F031A6" w:rsidRPr="00836E2F">
        <w:rPr>
          <w:rFonts w:ascii="Arial" w:hAnsi="Arial" w:cs="Arial"/>
          <w:color w:val="595959" w:themeColor="text1" w:themeTint="A6"/>
          <w:sz w:val="22"/>
          <w:szCs w:val="22"/>
        </w:rPr>
        <w:t xml:space="preserve">: </w:t>
      </w:r>
      <w:r w:rsidRPr="00A1082A">
        <w:rPr>
          <w:rFonts w:ascii="Arial" w:hAnsi="Arial" w:cs="Arial"/>
          <w:sz w:val="22"/>
          <w:szCs w:val="22"/>
        </w:rPr>
        <w:t>kuriant naujus gaminius, atsižvelgiama į produkto poveikį aplinkai</w:t>
      </w:r>
      <w:r w:rsidR="00F031A6" w:rsidRPr="00A1082A">
        <w:rPr>
          <w:rFonts w:ascii="Arial" w:hAnsi="Arial" w:cs="Arial"/>
          <w:sz w:val="22"/>
          <w:szCs w:val="22"/>
        </w:rPr>
        <w:t>, todėl užsakovui rekomenduojama</w:t>
      </w:r>
      <w:r w:rsidRPr="00A1082A">
        <w:rPr>
          <w:rFonts w:ascii="Arial" w:hAnsi="Arial" w:cs="Arial"/>
          <w:sz w:val="22"/>
          <w:szCs w:val="22"/>
        </w:rPr>
        <w:t xml:space="preserve"> pasirinkti tiekėjus, kurių tiekiamos žaliavos yra draugiškos aplinkai, naudoti natūralias medžiagas.</w:t>
      </w:r>
      <w:r w:rsidR="00333B0E">
        <w:rPr>
          <w:rFonts w:ascii="Arial" w:hAnsi="Arial" w:cs="Arial"/>
          <w:sz w:val="22"/>
          <w:szCs w:val="22"/>
        </w:rPr>
        <w:t xml:space="preserve"> </w:t>
      </w:r>
      <w:r w:rsidR="0001210F">
        <w:rPr>
          <w:rFonts w:ascii="Arial" w:hAnsi="Arial" w:cs="Arial"/>
          <w:sz w:val="22"/>
          <w:szCs w:val="22"/>
        </w:rPr>
        <w:t xml:space="preserve">Taip pat </w:t>
      </w:r>
      <w:r w:rsidR="0001210F" w:rsidRPr="0001210F">
        <w:rPr>
          <w:rFonts w:ascii="Arial" w:hAnsi="Arial" w:cs="Arial"/>
          <w:sz w:val="22"/>
          <w:szCs w:val="22"/>
        </w:rPr>
        <w:t>k</w:t>
      </w:r>
      <w:r w:rsidR="00333B0E" w:rsidRPr="0001210F">
        <w:rPr>
          <w:rFonts w:ascii="Arial" w:hAnsi="Arial" w:cs="Arial"/>
          <w:sz w:val="22"/>
          <w:szCs w:val="22"/>
        </w:rPr>
        <w:t>uriant mezgimo programas</w:t>
      </w:r>
      <w:r w:rsidR="007D7668" w:rsidRPr="0001210F">
        <w:rPr>
          <w:rFonts w:ascii="Arial" w:hAnsi="Arial" w:cs="Arial"/>
          <w:sz w:val="22"/>
          <w:szCs w:val="22"/>
        </w:rPr>
        <w:t xml:space="preserve"> pagal detalių išmatavimus, išvengia</w:t>
      </w:r>
      <w:r w:rsidR="0001210F" w:rsidRPr="0001210F">
        <w:rPr>
          <w:rFonts w:ascii="Arial" w:hAnsi="Arial" w:cs="Arial"/>
          <w:sz w:val="22"/>
          <w:szCs w:val="22"/>
        </w:rPr>
        <w:t>ma</w:t>
      </w:r>
      <w:r w:rsidR="007D7668" w:rsidRPr="0001210F">
        <w:rPr>
          <w:rFonts w:ascii="Arial" w:hAnsi="Arial" w:cs="Arial"/>
          <w:sz w:val="22"/>
          <w:szCs w:val="22"/>
        </w:rPr>
        <w:t xml:space="preserve"> nereikalingų atraižų</w:t>
      </w:r>
      <w:r w:rsidR="0001210F" w:rsidRPr="0001210F">
        <w:rPr>
          <w:rFonts w:ascii="Arial" w:hAnsi="Arial" w:cs="Arial"/>
          <w:sz w:val="22"/>
          <w:szCs w:val="22"/>
        </w:rPr>
        <w:t>.</w:t>
      </w:r>
    </w:p>
    <w:p w:rsidR="00F031A6" w:rsidRPr="00A1082A" w:rsidRDefault="00367FF4" w:rsidP="00A1082A">
      <w:pPr>
        <w:jc w:val="both"/>
        <w:rPr>
          <w:rFonts w:ascii="Arial" w:hAnsi="Arial" w:cs="Arial"/>
          <w:sz w:val="22"/>
          <w:szCs w:val="22"/>
        </w:rPr>
      </w:pPr>
      <w:r w:rsidRPr="00836E2F">
        <w:rPr>
          <w:rFonts w:ascii="Arial" w:hAnsi="Arial" w:cs="Arial"/>
          <w:b/>
          <w:color w:val="595959" w:themeColor="text1" w:themeTint="A6"/>
          <w:sz w:val="22"/>
          <w:szCs w:val="22"/>
        </w:rPr>
        <w:t xml:space="preserve">Gaminių ir pakuočių atliekos pas </w:t>
      </w:r>
      <w:r w:rsidR="00C7018F" w:rsidRPr="00836E2F">
        <w:rPr>
          <w:rFonts w:ascii="Arial" w:hAnsi="Arial" w:cs="Arial"/>
          <w:b/>
          <w:color w:val="595959" w:themeColor="text1" w:themeTint="A6"/>
          <w:sz w:val="22"/>
          <w:szCs w:val="22"/>
        </w:rPr>
        <w:t xml:space="preserve">galutinius </w:t>
      </w:r>
      <w:r w:rsidRPr="00836E2F">
        <w:rPr>
          <w:rFonts w:ascii="Arial" w:hAnsi="Arial" w:cs="Arial"/>
          <w:b/>
          <w:color w:val="595959" w:themeColor="text1" w:themeTint="A6"/>
          <w:sz w:val="22"/>
          <w:szCs w:val="22"/>
        </w:rPr>
        <w:t>vartotojus</w:t>
      </w:r>
      <w:r w:rsidR="00F031A6" w:rsidRPr="00836E2F">
        <w:rPr>
          <w:rFonts w:ascii="Arial" w:hAnsi="Arial" w:cs="Arial"/>
          <w:b/>
          <w:color w:val="595959" w:themeColor="text1" w:themeTint="A6"/>
          <w:sz w:val="22"/>
          <w:szCs w:val="22"/>
        </w:rPr>
        <w:t>:</w:t>
      </w:r>
      <w:r w:rsidRPr="00836E2F">
        <w:rPr>
          <w:rFonts w:ascii="Arial" w:hAnsi="Arial" w:cs="Arial"/>
          <w:color w:val="595959" w:themeColor="text1" w:themeTint="A6"/>
          <w:sz w:val="22"/>
          <w:szCs w:val="22"/>
        </w:rPr>
        <w:t xml:space="preserve"> </w:t>
      </w:r>
      <w:r w:rsidR="00C7018F" w:rsidRPr="00A1082A">
        <w:rPr>
          <w:rFonts w:ascii="Arial" w:hAnsi="Arial" w:cs="Arial"/>
          <w:sz w:val="22"/>
          <w:szCs w:val="22"/>
        </w:rPr>
        <w:t xml:space="preserve">galutinių </w:t>
      </w:r>
      <w:r w:rsidRPr="00A1082A">
        <w:rPr>
          <w:rFonts w:ascii="Arial" w:hAnsi="Arial" w:cs="Arial"/>
          <w:sz w:val="22"/>
          <w:szCs w:val="22"/>
        </w:rPr>
        <w:t>vartotojų sudėvėti drabužiai bei pakuotės atliekos teršia aplinką, patekdamos į sąvartyną. Popieriaus pakuotė ir gaminiai iš natūralių pluoštų greitai suyra ir gamtai didelio poveikio nedaro. Polietileno pakuotės atliekos bei gaminiai iš sintetinio pluošto ilgai nesuyra ir teršia aplinką žymiai daugiau.</w:t>
      </w:r>
      <w:r w:rsidR="007F37A2" w:rsidRPr="00A1082A">
        <w:rPr>
          <w:rFonts w:ascii="Arial" w:hAnsi="Arial" w:cs="Arial"/>
          <w:sz w:val="22"/>
          <w:szCs w:val="22"/>
        </w:rPr>
        <w:t xml:space="preserve"> Galutiniam gaminio vartotojui gaminio etiketėje pateikiame informaciją dėl netinkamo naudoti gaminio šalinimo būdo.</w:t>
      </w:r>
    </w:p>
    <w:p w:rsidR="00732834" w:rsidRDefault="002468FD" w:rsidP="00A1082A">
      <w:pPr>
        <w:jc w:val="both"/>
        <w:rPr>
          <w:rFonts w:ascii="Arial" w:hAnsi="Arial" w:cs="Arial"/>
          <w:sz w:val="22"/>
          <w:szCs w:val="22"/>
        </w:rPr>
      </w:pPr>
      <w:r w:rsidRPr="00836E2F">
        <w:rPr>
          <w:rFonts w:ascii="Arial" w:hAnsi="Arial" w:cs="Arial"/>
          <w:b/>
          <w:color w:val="595959" w:themeColor="text1" w:themeTint="A6"/>
          <w:sz w:val="22"/>
          <w:szCs w:val="22"/>
        </w:rPr>
        <w:t xml:space="preserve">Aplinkos aspektų reikšmingumo nustatymas. </w:t>
      </w:r>
      <w:r w:rsidRPr="00A1082A">
        <w:rPr>
          <w:rFonts w:ascii="Arial" w:hAnsi="Arial" w:cs="Arial"/>
          <w:sz w:val="22"/>
          <w:szCs w:val="22"/>
        </w:rPr>
        <w:t>Aplinkos apsaugos aspektų reikšmingumas vertinamas pagal patvirtintą reikšmingumo nustatymo metodiką.</w:t>
      </w:r>
      <w:r w:rsidR="00A8296A" w:rsidRPr="00A1082A">
        <w:rPr>
          <w:rFonts w:ascii="Arial" w:hAnsi="Arial" w:cs="Arial"/>
          <w:sz w:val="22"/>
          <w:szCs w:val="22"/>
        </w:rPr>
        <w:t xml:space="preserve"> Aplinkos apsaugos aspektų reikšmingumas vertinamas atsižvelgiant į</w:t>
      </w:r>
      <w:r w:rsidR="008F3D0D">
        <w:rPr>
          <w:rFonts w:ascii="Arial" w:hAnsi="Arial" w:cs="Arial"/>
          <w:sz w:val="22"/>
          <w:szCs w:val="22"/>
        </w:rPr>
        <w:t xml:space="preserve"> </w:t>
      </w:r>
      <w:r w:rsidR="00A8296A" w:rsidRPr="00A1082A">
        <w:rPr>
          <w:rFonts w:ascii="Arial" w:hAnsi="Arial" w:cs="Arial"/>
          <w:sz w:val="22"/>
          <w:szCs w:val="22"/>
        </w:rPr>
        <w:t xml:space="preserve">teisinius reikalavimus, suinteresuotų išorės ir vidaus šalių reikalavimus bei poveikį aplinkai. </w:t>
      </w:r>
    </w:p>
    <w:p w:rsidR="00732834" w:rsidRDefault="0037655A">
      <w:pPr>
        <w:rPr>
          <w:rFonts w:ascii="Arial" w:hAnsi="Arial" w:cs="Arial"/>
          <w:sz w:val="22"/>
          <w:szCs w:val="22"/>
        </w:rPr>
      </w:pPr>
      <w:r w:rsidRPr="00FC0CA7">
        <w:rPr>
          <w:noProof/>
        </w:rPr>
        <w:drawing>
          <wp:anchor distT="0" distB="0" distL="114300" distR="114300" simplePos="0" relativeHeight="252365312" behindDoc="1" locked="0" layoutInCell="1" allowOverlap="1" wp14:anchorId="52A3B5F7" wp14:editId="6D889906">
            <wp:simplePos x="0" y="0"/>
            <wp:positionH relativeFrom="column">
              <wp:posOffset>0</wp:posOffset>
            </wp:positionH>
            <wp:positionV relativeFrom="line">
              <wp:posOffset>307975</wp:posOffset>
            </wp:positionV>
            <wp:extent cx="1979295" cy="909320"/>
            <wp:effectExtent l="0" t="0" r="1905" b="5080"/>
            <wp:wrapTight wrapText="bothSides">
              <wp:wrapPolygon edited="0">
                <wp:start x="0" y="0"/>
                <wp:lineTo x="0" y="21268"/>
                <wp:lineTo x="21413" y="21268"/>
                <wp:lineTo x="21413" y="0"/>
                <wp:lineTo x="0" y="0"/>
              </wp:wrapPolygon>
            </wp:wrapTight>
            <wp:docPr id="9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79295" cy="909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32834">
        <w:rPr>
          <w:rFonts w:ascii="Arial" w:hAnsi="Arial" w:cs="Arial"/>
          <w:sz w:val="22"/>
          <w:szCs w:val="22"/>
        </w:rPr>
        <w:br w:type="page"/>
      </w:r>
    </w:p>
    <w:p w:rsidR="00367FF4" w:rsidRPr="001F1293" w:rsidRDefault="00E2244A" w:rsidP="00261274">
      <w:pPr>
        <w:pStyle w:val="Heading1"/>
        <w:spacing w:before="80" w:after="80" w:line="240" w:lineRule="auto"/>
        <w:rPr>
          <w:rFonts w:ascii="Arial" w:hAnsi="Arial" w:cs="Arial"/>
          <w:b/>
          <w:sz w:val="28"/>
        </w:rPr>
      </w:pPr>
      <w:bookmarkStart w:id="12" w:name="_Toc42355094"/>
      <w:r w:rsidRPr="001F1293">
        <w:rPr>
          <w:rFonts w:ascii="Arial" w:hAnsi="Arial" w:cs="Arial"/>
          <w:b/>
          <w:sz w:val="28"/>
        </w:rPr>
        <w:lastRenderedPageBreak/>
        <w:t>5</w:t>
      </w:r>
      <w:r w:rsidR="00367FF4" w:rsidRPr="001F1293">
        <w:rPr>
          <w:rFonts w:ascii="Arial" w:hAnsi="Arial" w:cs="Arial"/>
          <w:b/>
          <w:sz w:val="28"/>
        </w:rPr>
        <w:t>. TIKSLAI IR UŽDAVINIAI</w:t>
      </w:r>
      <w:bookmarkEnd w:id="12"/>
    </w:p>
    <w:p w:rsidR="00FA2FCB" w:rsidRPr="008F6A28" w:rsidRDefault="00FA2FCB" w:rsidP="00FA2FCB">
      <w:pPr>
        <w:ind w:firstLine="720"/>
        <w:jc w:val="both"/>
        <w:rPr>
          <w:rFonts w:ascii="Arial" w:hAnsi="Arial" w:cs="Arial"/>
        </w:rPr>
      </w:pPr>
    </w:p>
    <w:p w:rsidR="00F031A6" w:rsidRPr="00A1082A" w:rsidRDefault="00F031A6" w:rsidP="00F031A6">
      <w:pPr>
        <w:jc w:val="both"/>
        <w:rPr>
          <w:rFonts w:ascii="Arial" w:hAnsi="Arial" w:cs="Arial"/>
          <w:i/>
          <w:sz w:val="22"/>
          <w:szCs w:val="22"/>
        </w:rPr>
      </w:pPr>
      <w:r w:rsidRPr="00836E2F">
        <w:rPr>
          <w:rFonts w:ascii="Arial" w:hAnsi="Arial" w:cs="Arial"/>
          <w:b/>
          <w:color w:val="595959" w:themeColor="text1" w:themeTint="A6"/>
          <w:sz w:val="22"/>
          <w:szCs w:val="22"/>
        </w:rPr>
        <w:t>Ankstesnis aplinkosaugos tikslų pasiekimo lygis.</w:t>
      </w:r>
      <w:r w:rsidRPr="00836E2F">
        <w:rPr>
          <w:rFonts w:ascii="Arial" w:hAnsi="Arial" w:cs="Arial"/>
          <w:color w:val="595959" w:themeColor="text1" w:themeTint="A6"/>
          <w:sz w:val="22"/>
          <w:szCs w:val="22"/>
        </w:rPr>
        <w:t xml:space="preserve"> </w:t>
      </w:r>
      <w:r w:rsidRPr="00A1082A">
        <w:rPr>
          <w:rFonts w:ascii="Arial" w:hAnsi="Arial" w:cs="Arial"/>
          <w:sz w:val="22"/>
          <w:szCs w:val="22"/>
        </w:rPr>
        <w:t>UAB „Garlita“, siekdama didinti aplinkosauginį veiksmingumą ir mažinti veiklos poveikį aplinkai, kasmet užsibrėžia aplinkosaugos tikslus, susijusius su reikšmingiausiųjų aspektų valdymu. Šie tikslai pasiekiami per aplinkosaugos veiksmų planuose numatytas užduotis.</w:t>
      </w:r>
      <w:r w:rsidR="00A27E61">
        <w:rPr>
          <w:rFonts w:ascii="Arial" w:hAnsi="Arial" w:cs="Arial"/>
          <w:sz w:val="22"/>
          <w:szCs w:val="22"/>
        </w:rPr>
        <w:t xml:space="preserve"> 2018</w:t>
      </w:r>
      <w:r w:rsidR="009C11AC" w:rsidRPr="009C11AC">
        <w:rPr>
          <w:rFonts w:ascii="Arial" w:hAnsi="Arial" w:cs="Arial"/>
          <w:sz w:val="22"/>
          <w:szCs w:val="22"/>
        </w:rPr>
        <w:t>–</w:t>
      </w:r>
      <w:r w:rsidR="00A27E61">
        <w:rPr>
          <w:rFonts w:ascii="Arial" w:hAnsi="Arial" w:cs="Arial"/>
          <w:sz w:val="22"/>
          <w:szCs w:val="22"/>
        </w:rPr>
        <w:t>2020</w:t>
      </w:r>
      <w:r w:rsidRPr="00A1082A">
        <w:rPr>
          <w:rFonts w:ascii="Arial" w:hAnsi="Arial" w:cs="Arial"/>
          <w:sz w:val="22"/>
          <w:szCs w:val="22"/>
        </w:rPr>
        <w:t xml:space="preserve"> metų tikslų pasiekimo </w:t>
      </w:r>
      <w:r w:rsidRPr="008F2FD4">
        <w:rPr>
          <w:rFonts w:ascii="Arial" w:hAnsi="Arial" w:cs="Arial"/>
          <w:sz w:val="22"/>
          <w:szCs w:val="22"/>
        </w:rPr>
        <w:t>lygiai aptarti 3</w:t>
      </w:r>
      <w:r w:rsidR="009C11AC" w:rsidRPr="009C11AC">
        <w:rPr>
          <w:rFonts w:ascii="Arial" w:hAnsi="Arial" w:cs="Arial"/>
          <w:sz w:val="22"/>
          <w:szCs w:val="22"/>
        </w:rPr>
        <w:t>–</w:t>
      </w:r>
      <w:r w:rsidRPr="008F2FD4">
        <w:rPr>
          <w:rFonts w:ascii="Arial" w:hAnsi="Arial" w:cs="Arial"/>
          <w:sz w:val="22"/>
          <w:szCs w:val="22"/>
        </w:rPr>
        <w:t>4 lentelėse.</w:t>
      </w:r>
    </w:p>
    <w:p w:rsidR="00F031A6" w:rsidRPr="00836E2F" w:rsidRDefault="00F031A6" w:rsidP="0037655A">
      <w:pPr>
        <w:jc w:val="both"/>
        <w:rPr>
          <w:rFonts w:ascii="Arial" w:hAnsi="Arial" w:cs="Arial"/>
          <w:color w:val="595959" w:themeColor="text1" w:themeTint="A6"/>
          <w:spacing w:val="-4"/>
        </w:rPr>
      </w:pPr>
      <w:r w:rsidRPr="00836E2F">
        <w:rPr>
          <w:rFonts w:ascii="Arial" w:hAnsi="Arial" w:cs="Arial"/>
          <w:b/>
          <w:color w:val="595959" w:themeColor="text1" w:themeTint="A6"/>
          <w:spacing w:val="-4"/>
        </w:rPr>
        <w:t xml:space="preserve">3 lentelė. </w:t>
      </w:r>
      <w:r w:rsidRPr="00836E2F">
        <w:rPr>
          <w:rFonts w:ascii="Arial" w:hAnsi="Arial" w:cs="Arial"/>
          <w:color w:val="595959" w:themeColor="text1" w:themeTint="A6"/>
          <w:spacing w:val="-4"/>
        </w:rPr>
        <w:t>Gamybinių atliekų (santykinai nuo gautų žaliavų kieki</w:t>
      </w:r>
      <w:r w:rsidR="00D61129" w:rsidRPr="00836E2F">
        <w:rPr>
          <w:rFonts w:ascii="Arial" w:hAnsi="Arial" w:cs="Arial"/>
          <w:color w:val="595959" w:themeColor="text1" w:themeTint="A6"/>
          <w:spacing w:val="-4"/>
        </w:rPr>
        <w:t xml:space="preserve">o) </w:t>
      </w:r>
      <w:r w:rsidRPr="00836E2F">
        <w:rPr>
          <w:rFonts w:ascii="Arial" w:hAnsi="Arial" w:cs="Arial"/>
          <w:color w:val="595959" w:themeColor="text1" w:themeTint="A6"/>
          <w:spacing w:val="-4"/>
        </w:rPr>
        <w:t>susidarymas mezgimo ir sukirpimo procesuose</w:t>
      </w:r>
    </w:p>
    <w:tbl>
      <w:tblPr>
        <w:tblStyle w:val="GridTable1Light-Accent11"/>
        <w:tblW w:w="0" w:type="auto"/>
        <w:tblLook w:val="04A0" w:firstRow="1" w:lastRow="0" w:firstColumn="1" w:lastColumn="0" w:noHBand="0" w:noVBand="1"/>
      </w:tblPr>
      <w:tblGrid>
        <w:gridCol w:w="878"/>
        <w:gridCol w:w="1798"/>
        <w:gridCol w:w="2672"/>
        <w:gridCol w:w="1937"/>
        <w:gridCol w:w="2343"/>
      </w:tblGrid>
      <w:tr w:rsidR="00836E2F" w:rsidRPr="00836E2F" w:rsidTr="00734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 w:type="dxa"/>
            <w:vAlign w:val="center"/>
          </w:tcPr>
          <w:p w:rsidR="00A62A96" w:rsidRPr="00836E2F" w:rsidRDefault="00A62A96" w:rsidP="00653967">
            <w:pPr>
              <w:spacing w:before="40" w:after="40"/>
              <w:jc w:val="center"/>
              <w:rPr>
                <w:rFonts w:ascii="Arial" w:hAnsi="Arial" w:cs="Arial"/>
                <w:b w:val="0"/>
                <w:color w:val="595959" w:themeColor="text1" w:themeTint="A6"/>
              </w:rPr>
            </w:pPr>
          </w:p>
        </w:tc>
        <w:tc>
          <w:tcPr>
            <w:tcW w:w="1798" w:type="dxa"/>
            <w:shd w:val="clear" w:color="auto" w:fill="B7DFA8" w:themeFill="accent1" w:themeFillTint="66"/>
            <w:vAlign w:val="center"/>
          </w:tcPr>
          <w:p w:rsidR="00A62A96" w:rsidRPr="00836E2F" w:rsidRDefault="00A62A96"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lang w:val="en-US"/>
              </w:rPr>
            </w:pPr>
            <w:r w:rsidRPr="00836E2F">
              <w:rPr>
                <w:rFonts w:ascii="Arial" w:hAnsi="Arial" w:cs="Arial"/>
                <w:b w:val="0"/>
                <w:color w:val="595959" w:themeColor="text1" w:themeTint="A6"/>
              </w:rPr>
              <w:t>Gamybinių atliekų susidarymas mezgimo procese</w:t>
            </w:r>
          </w:p>
        </w:tc>
        <w:tc>
          <w:tcPr>
            <w:tcW w:w="2672" w:type="dxa"/>
            <w:shd w:val="clear" w:color="auto" w:fill="B7DFA8" w:themeFill="accent1" w:themeFillTint="66"/>
            <w:vAlign w:val="center"/>
          </w:tcPr>
          <w:p w:rsidR="00A62A96" w:rsidRPr="00836E2F" w:rsidRDefault="008F60E7"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Gamybinių atliekų susidarymo p</w:t>
            </w:r>
            <w:r w:rsidR="00A62A96" w:rsidRPr="00836E2F">
              <w:rPr>
                <w:rFonts w:ascii="Arial" w:hAnsi="Arial" w:cs="Arial"/>
                <w:b w:val="0"/>
                <w:color w:val="595959" w:themeColor="text1" w:themeTint="A6"/>
              </w:rPr>
              <w:t>okytis</w:t>
            </w:r>
            <w:r w:rsidRPr="00836E2F">
              <w:rPr>
                <w:rFonts w:ascii="Arial" w:hAnsi="Arial" w:cs="Arial"/>
                <w:b w:val="0"/>
                <w:color w:val="595959" w:themeColor="text1" w:themeTint="A6"/>
              </w:rPr>
              <w:t xml:space="preserve"> mezgimo procese</w:t>
            </w:r>
            <w:r w:rsidR="00A62A96" w:rsidRPr="00836E2F">
              <w:rPr>
                <w:rFonts w:ascii="Arial" w:hAnsi="Arial" w:cs="Arial"/>
                <w:b w:val="0"/>
                <w:color w:val="595959" w:themeColor="text1" w:themeTint="A6"/>
              </w:rPr>
              <w:t>, lyginant su ankstesniais metais</w:t>
            </w:r>
          </w:p>
        </w:tc>
        <w:tc>
          <w:tcPr>
            <w:tcW w:w="1937" w:type="dxa"/>
            <w:shd w:val="clear" w:color="auto" w:fill="B7DFA8" w:themeFill="accent1" w:themeFillTint="66"/>
            <w:vAlign w:val="center"/>
          </w:tcPr>
          <w:p w:rsidR="00A62A96" w:rsidRPr="00836E2F" w:rsidRDefault="00A62A96"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lang w:val="en-US"/>
              </w:rPr>
            </w:pPr>
            <w:r w:rsidRPr="00836E2F">
              <w:rPr>
                <w:rFonts w:ascii="Arial" w:hAnsi="Arial" w:cs="Arial"/>
                <w:b w:val="0"/>
                <w:color w:val="595959" w:themeColor="text1" w:themeTint="A6"/>
              </w:rPr>
              <w:t>Gamybinių atliekų susidarymas sukirpimo procese</w:t>
            </w:r>
          </w:p>
        </w:tc>
        <w:tc>
          <w:tcPr>
            <w:tcW w:w="2343" w:type="dxa"/>
            <w:shd w:val="clear" w:color="auto" w:fill="B7DFA8" w:themeFill="accent1" w:themeFillTint="66"/>
            <w:vAlign w:val="center"/>
          </w:tcPr>
          <w:p w:rsidR="00A62A96" w:rsidRPr="00836E2F" w:rsidRDefault="008F60E7"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Gamybinių atliekų susidarymo p</w:t>
            </w:r>
            <w:r w:rsidR="00A62A96" w:rsidRPr="00836E2F">
              <w:rPr>
                <w:rFonts w:ascii="Arial" w:hAnsi="Arial" w:cs="Arial"/>
                <w:b w:val="0"/>
                <w:color w:val="595959" w:themeColor="text1" w:themeTint="A6"/>
              </w:rPr>
              <w:t>okytis</w:t>
            </w:r>
            <w:r w:rsidRPr="00836E2F">
              <w:rPr>
                <w:rFonts w:ascii="Arial" w:hAnsi="Arial" w:cs="Arial"/>
                <w:b w:val="0"/>
                <w:color w:val="595959" w:themeColor="text1" w:themeTint="A6"/>
              </w:rPr>
              <w:t xml:space="preserve"> sukirpimo procese</w:t>
            </w:r>
            <w:r w:rsidR="00A62A96" w:rsidRPr="00836E2F">
              <w:rPr>
                <w:rFonts w:ascii="Arial" w:hAnsi="Arial" w:cs="Arial"/>
                <w:b w:val="0"/>
                <w:color w:val="595959" w:themeColor="text1" w:themeTint="A6"/>
              </w:rPr>
              <w:t>, lyginant su ankstesniais metais</w:t>
            </w:r>
          </w:p>
        </w:tc>
      </w:tr>
      <w:tr w:rsidR="00836E2F" w:rsidRPr="00836E2F" w:rsidTr="00734B66">
        <w:tc>
          <w:tcPr>
            <w:cnfStyle w:val="001000000000" w:firstRow="0" w:lastRow="0" w:firstColumn="1" w:lastColumn="0" w:oddVBand="0" w:evenVBand="0" w:oddHBand="0" w:evenHBand="0" w:firstRowFirstColumn="0" w:firstRowLastColumn="0" w:lastRowFirstColumn="0" w:lastRowLastColumn="0"/>
            <w:tcW w:w="878"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2018</w:t>
            </w:r>
          </w:p>
        </w:tc>
        <w:tc>
          <w:tcPr>
            <w:tcW w:w="1798"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2,41 %</w:t>
            </w:r>
          </w:p>
        </w:tc>
        <w:tc>
          <w:tcPr>
            <w:tcW w:w="2672"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+1,1 %</w:t>
            </w:r>
          </w:p>
        </w:tc>
        <w:tc>
          <w:tcPr>
            <w:tcW w:w="1937"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19,8 %</w:t>
            </w:r>
          </w:p>
        </w:tc>
        <w:tc>
          <w:tcPr>
            <w:tcW w:w="2343"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-0,1 %</w:t>
            </w:r>
          </w:p>
        </w:tc>
      </w:tr>
      <w:tr w:rsidR="00836E2F" w:rsidRPr="00836E2F" w:rsidTr="00734B66">
        <w:tc>
          <w:tcPr>
            <w:cnfStyle w:val="001000000000" w:firstRow="0" w:lastRow="0" w:firstColumn="1" w:lastColumn="0" w:oddVBand="0" w:evenVBand="0" w:oddHBand="0" w:evenHBand="0" w:firstRowFirstColumn="0" w:firstRowLastColumn="0" w:lastRowFirstColumn="0" w:lastRowLastColumn="0"/>
            <w:tcW w:w="878"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2019</w:t>
            </w:r>
          </w:p>
        </w:tc>
        <w:tc>
          <w:tcPr>
            <w:tcW w:w="1798"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1,63 %</w:t>
            </w:r>
          </w:p>
        </w:tc>
        <w:tc>
          <w:tcPr>
            <w:tcW w:w="2672"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-0,78 %</w:t>
            </w:r>
          </w:p>
        </w:tc>
        <w:tc>
          <w:tcPr>
            <w:tcW w:w="1937"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19,1 %</w:t>
            </w:r>
          </w:p>
        </w:tc>
        <w:tc>
          <w:tcPr>
            <w:tcW w:w="2343"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-0,7 %</w:t>
            </w:r>
          </w:p>
        </w:tc>
      </w:tr>
      <w:tr w:rsidR="00836E2F" w:rsidRPr="00836E2F" w:rsidTr="00734B66">
        <w:tc>
          <w:tcPr>
            <w:cnfStyle w:val="001000000000" w:firstRow="0" w:lastRow="0" w:firstColumn="1" w:lastColumn="0" w:oddVBand="0" w:evenVBand="0" w:oddHBand="0" w:evenHBand="0" w:firstRowFirstColumn="0" w:firstRowLastColumn="0" w:lastRowFirstColumn="0" w:lastRowLastColumn="0"/>
            <w:tcW w:w="878"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2020</w:t>
            </w:r>
          </w:p>
        </w:tc>
        <w:tc>
          <w:tcPr>
            <w:tcW w:w="1798" w:type="dxa"/>
            <w:vAlign w:val="center"/>
          </w:tcPr>
          <w:p w:rsidR="00734B66" w:rsidRPr="00836E2F" w:rsidRDefault="009F7C1A"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1,62 %</w:t>
            </w:r>
          </w:p>
        </w:tc>
        <w:tc>
          <w:tcPr>
            <w:tcW w:w="2672" w:type="dxa"/>
            <w:vAlign w:val="center"/>
          </w:tcPr>
          <w:p w:rsidR="00734B66" w:rsidRPr="00836E2F" w:rsidRDefault="009F7C1A" w:rsidP="009F7C1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-0,01 %</w:t>
            </w:r>
          </w:p>
        </w:tc>
        <w:tc>
          <w:tcPr>
            <w:tcW w:w="1937" w:type="dxa"/>
            <w:vAlign w:val="center"/>
          </w:tcPr>
          <w:p w:rsidR="00734B66" w:rsidRPr="00836E2F" w:rsidRDefault="009F7C1A" w:rsidP="009F7C1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16,3 %</w:t>
            </w:r>
          </w:p>
        </w:tc>
        <w:tc>
          <w:tcPr>
            <w:tcW w:w="2343" w:type="dxa"/>
            <w:vAlign w:val="center"/>
          </w:tcPr>
          <w:p w:rsidR="00734B66" w:rsidRPr="00836E2F" w:rsidRDefault="009F7C1A" w:rsidP="009F7C1A">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-2,8 %</w:t>
            </w:r>
          </w:p>
        </w:tc>
      </w:tr>
    </w:tbl>
    <w:p w:rsidR="005B2AAC" w:rsidRPr="00A63C7B" w:rsidRDefault="005B2AAC" w:rsidP="00A63C7B">
      <w:pPr>
        <w:spacing w:before="200"/>
        <w:jc w:val="both"/>
        <w:rPr>
          <w:rFonts w:ascii="Arial" w:hAnsi="Arial" w:cs="Arial"/>
          <w:i/>
        </w:rPr>
      </w:pPr>
    </w:p>
    <w:p w:rsidR="002060EC" w:rsidRPr="00836E2F" w:rsidRDefault="002060EC" w:rsidP="00E9553C">
      <w:pPr>
        <w:rPr>
          <w:rFonts w:ascii="Arial" w:hAnsi="Arial" w:cs="Arial"/>
          <w:color w:val="595959" w:themeColor="text1" w:themeTint="A6"/>
        </w:rPr>
      </w:pPr>
      <w:r w:rsidRPr="00836E2F">
        <w:rPr>
          <w:rFonts w:ascii="Arial" w:hAnsi="Arial" w:cs="Arial"/>
          <w:b/>
          <w:color w:val="595959" w:themeColor="text1" w:themeTint="A6"/>
        </w:rPr>
        <w:t xml:space="preserve">4 lentelė. </w:t>
      </w:r>
      <w:r w:rsidRPr="00836E2F">
        <w:rPr>
          <w:rFonts w:ascii="Arial" w:hAnsi="Arial" w:cs="Arial"/>
          <w:color w:val="595959" w:themeColor="text1" w:themeTint="A6"/>
        </w:rPr>
        <w:t>Bendras elektros energijos sunaudojimas MWh ir vienam gaminiui pagaminti</w:t>
      </w:r>
    </w:p>
    <w:tbl>
      <w:tblPr>
        <w:tblStyle w:val="GridTable1Light-Accent11"/>
        <w:tblW w:w="9639" w:type="dxa"/>
        <w:tblLook w:val="04A0" w:firstRow="1" w:lastRow="0" w:firstColumn="1" w:lastColumn="0" w:noHBand="0" w:noVBand="1"/>
      </w:tblPr>
      <w:tblGrid>
        <w:gridCol w:w="1101"/>
        <w:gridCol w:w="2020"/>
        <w:gridCol w:w="2020"/>
        <w:gridCol w:w="1879"/>
        <w:gridCol w:w="2619"/>
      </w:tblGrid>
      <w:tr w:rsidR="00836E2F" w:rsidRPr="00836E2F" w:rsidTr="003F6FC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vAlign w:val="center"/>
          </w:tcPr>
          <w:p w:rsidR="002060EC" w:rsidRPr="00836E2F" w:rsidRDefault="002060EC" w:rsidP="00653967">
            <w:pPr>
              <w:spacing w:before="40" w:after="40"/>
              <w:jc w:val="center"/>
              <w:rPr>
                <w:rFonts w:ascii="Arial" w:hAnsi="Arial" w:cs="Arial"/>
                <w:b w:val="0"/>
                <w:color w:val="595959" w:themeColor="text1" w:themeTint="A6"/>
              </w:rPr>
            </w:pPr>
          </w:p>
        </w:tc>
        <w:tc>
          <w:tcPr>
            <w:tcW w:w="2020" w:type="dxa"/>
            <w:shd w:val="clear" w:color="auto" w:fill="B7DFA8" w:themeFill="accent1" w:themeFillTint="66"/>
            <w:vAlign w:val="center"/>
          </w:tcPr>
          <w:p w:rsidR="002060EC" w:rsidRPr="00836E2F" w:rsidRDefault="004B59F5"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Elektros energijos suvartojimas, MWh</w:t>
            </w:r>
          </w:p>
        </w:tc>
        <w:tc>
          <w:tcPr>
            <w:tcW w:w="2020" w:type="dxa"/>
            <w:shd w:val="clear" w:color="auto" w:fill="B7DFA8" w:themeFill="accent1" w:themeFillTint="66"/>
            <w:vAlign w:val="center"/>
          </w:tcPr>
          <w:p w:rsidR="002060EC" w:rsidRPr="00836E2F" w:rsidRDefault="00A75A1B"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Elektros energijos suvartojimo p</w:t>
            </w:r>
            <w:r w:rsidR="00A62A96" w:rsidRPr="00836E2F">
              <w:rPr>
                <w:rFonts w:ascii="Arial" w:hAnsi="Arial" w:cs="Arial"/>
                <w:b w:val="0"/>
                <w:color w:val="595959" w:themeColor="text1" w:themeTint="A6"/>
              </w:rPr>
              <w:t>okytis, lyginant su ankstesniais metais</w:t>
            </w:r>
          </w:p>
        </w:tc>
        <w:tc>
          <w:tcPr>
            <w:tcW w:w="1879" w:type="dxa"/>
            <w:shd w:val="clear" w:color="auto" w:fill="B7DFA8" w:themeFill="accent1" w:themeFillTint="66"/>
            <w:vAlign w:val="center"/>
          </w:tcPr>
          <w:p w:rsidR="002060EC" w:rsidRPr="00836E2F" w:rsidRDefault="00A62A96"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Elektros energijos suvartojimas vienam gaminiui MWh</w:t>
            </w:r>
          </w:p>
        </w:tc>
        <w:tc>
          <w:tcPr>
            <w:tcW w:w="2619" w:type="dxa"/>
            <w:shd w:val="clear" w:color="auto" w:fill="B7DFA8" w:themeFill="accent1" w:themeFillTint="66"/>
            <w:vAlign w:val="center"/>
          </w:tcPr>
          <w:p w:rsidR="002060EC" w:rsidRPr="00836E2F" w:rsidRDefault="00A75A1B" w:rsidP="0065396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Elektros energijos suvartojimo vienam gaminiui p</w:t>
            </w:r>
            <w:r w:rsidR="00A62A96" w:rsidRPr="00836E2F">
              <w:rPr>
                <w:rFonts w:ascii="Arial" w:hAnsi="Arial" w:cs="Arial"/>
                <w:b w:val="0"/>
                <w:color w:val="595959" w:themeColor="text1" w:themeTint="A6"/>
              </w:rPr>
              <w:t>okytis, lyginant su ankstesniais metais</w:t>
            </w:r>
          </w:p>
        </w:tc>
      </w:tr>
      <w:tr w:rsidR="00836E2F" w:rsidRPr="00836E2F" w:rsidTr="00105904">
        <w:tc>
          <w:tcPr>
            <w:cnfStyle w:val="001000000000" w:firstRow="0" w:lastRow="0" w:firstColumn="1" w:lastColumn="0" w:oddVBand="0" w:evenVBand="0" w:oddHBand="0" w:evenHBand="0" w:firstRowFirstColumn="0" w:firstRowLastColumn="0" w:lastRowFirstColumn="0" w:lastRowLastColumn="0"/>
            <w:tcW w:w="1101"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2018</w:t>
            </w:r>
          </w:p>
        </w:tc>
        <w:tc>
          <w:tcPr>
            <w:tcW w:w="2020"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439,877</w:t>
            </w:r>
          </w:p>
        </w:tc>
        <w:tc>
          <w:tcPr>
            <w:tcW w:w="2020"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-2,68 %</w:t>
            </w:r>
          </w:p>
        </w:tc>
        <w:tc>
          <w:tcPr>
            <w:tcW w:w="1879"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0,001429</w:t>
            </w:r>
          </w:p>
        </w:tc>
        <w:tc>
          <w:tcPr>
            <w:tcW w:w="2619"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7,61 %</w:t>
            </w:r>
          </w:p>
        </w:tc>
      </w:tr>
      <w:tr w:rsidR="00836E2F" w:rsidRPr="00836E2F" w:rsidTr="00105904">
        <w:tc>
          <w:tcPr>
            <w:cnfStyle w:val="001000000000" w:firstRow="0" w:lastRow="0" w:firstColumn="1" w:lastColumn="0" w:oddVBand="0" w:evenVBand="0" w:oddHBand="0" w:evenHBand="0" w:firstRowFirstColumn="0" w:firstRowLastColumn="0" w:lastRowFirstColumn="0" w:lastRowLastColumn="0"/>
            <w:tcW w:w="1101"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2019</w:t>
            </w:r>
          </w:p>
        </w:tc>
        <w:tc>
          <w:tcPr>
            <w:tcW w:w="2020"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456,200</w:t>
            </w:r>
          </w:p>
        </w:tc>
        <w:tc>
          <w:tcPr>
            <w:tcW w:w="2020"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3,71 %</w:t>
            </w:r>
          </w:p>
        </w:tc>
        <w:tc>
          <w:tcPr>
            <w:tcW w:w="1879"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0,001362</w:t>
            </w:r>
          </w:p>
        </w:tc>
        <w:tc>
          <w:tcPr>
            <w:tcW w:w="2619"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-4,69 %</w:t>
            </w:r>
          </w:p>
        </w:tc>
      </w:tr>
      <w:tr w:rsidR="00836E2F" w:rsidRPr="00836E2F" w:rsidTr="00105904">
        <w:tc>
          <w:tcPr>
            <w:cnfStyle w:val="001000000000" w:firstRow="0" w:lastRow="0" w:firstColumn="1" w:lastColumn="0" w:oddVBand="0" w:evenVBand="0" w:oddHBand="0" w:evenHBand="0" w:firstRowFirstColumn="0" w:firstRowLastColumn="0" w:lastRowFirstColumn="0" w:lastRowLastColumn="0"/>
            <w:tcW w:w="1101" w:type="dxa"/>
            <w:vAlign w:val="center"/>
          </w:tcPr>
          <w:p w:rsidR="00734B66" w:rsidRPr="00836E2F" w:rsidRDefault="00734B66" w:rsidP="00734B6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2020</w:t>
            </w:r>
          </w:p>
        </w:tc>
        <w:tc>
          <w:tcPr>
            <w:tcW w:w="2020" w:type="dxa"/>
            <w:vAlign w:val="center"/>
          </w:tcPr>
          <w:p w:rsidR="00734B66" w:rsidRPr="00836E2F" w:rsidRDefault="00734B66"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404,641*</w:t>
            </w:r>
          </w:p>
        </w:tc>
        <w:tc>
          <w:tcPr>
            <w:tcW w:w="2020" w:type="dxa"/>
            <w:vAlign w:val="center"/>
          </w:tcPr>
          <w:p w:rsidR="00734B66" w:rsidRPr="00836E2F" w:rsidRDefault="008E002B"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-2,64 %</w:t>
            </w:r>
          </w:p>
        </w:tc>
        <w:tc>
          <w:tcPr>
            <w:tcW w:w="1879" w:type="dxa"/>
            <w:vAlign w:val="center"/>
          </w:tcPr>
          <w:p w:rsidR="00734B66" w:rsidRPr="00836E2F" w:rsidRDefault="006C55A2"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0,001218</w:t>
            </w:r>
          </w:p>
        </w:tc>
        <w:tc>
          <w:tcPr>
            <w:tcW w:w="2619" w:type="dxa"/>
            <w:vAlign w:val="center"/>
          </w:tcPr>
          <w:p w:rsidR="00734B66" w:rsidRPr="00836E2F" w:rsidRDefault="008E002B" w:rsidP="00734B6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-10,57 %</w:t>
            </w:r>
          </w:p>
        </w:tc>
      </w:tr>
    </w:tbl>
    <w:p w:rsidR="00FA2FCB" w:rsidRPr="008F6A28" w:rsidRDefault="0040765B" w:rsidP="00105904">
      <w:pPr>
        <w:spacing w:before="200"/>
        <w:jc w:val="both"/>
        <w:rPr>
          <w:rFonts w:ascii="Arial" w:hAnsi="Arial" w:cs="Arial"/>
          <w:i/>
        </w:rPr>
      </w:pPr>
      <w:r w:rsidRPr="008F6A28">
        <w:rPr>
          <w:rFonts w:ascii="Arial" w:hAnsi="Arial" w:cs="Arial"/>
          <w:i/>
        </w:rPr>
        <w:t xml:space="preserve">*iš jų </w:t>
      </w:r>
      <w:r w:rsidR="00734B66" w:rsidRPr="00734B66">
        <w:rPr>
          <w:rFonts w:ascii="Arial" w:hAnsi="Arial" w:cs="Arial"/>
          <w:i/>
        </w:rPr>
        <w:t>145</w:t>
      </w:r>
      <w:r w:rsidR="00734B66">
        <w:rPr>
          <w:rFonts w:ascii="Arial" w:hAnsi="Arial" w:cs="Arial"/>
          <w:i/>
        </w:rPr>
        <w:t>,</w:t>
      </w:r>
      <w:r w:rsidR="00734B66" w:rsidRPr="00734B66">
        <w:rPr>
          <w:rFonts w:ascii="Arial" w:hAnsi="Arial" w:cs="Arial"/>
          <w:i/>
        </w:rPr>
        <w:t>318</w:t>
      </w:r>
      <w:r w:rsidR="00734B66">
        <w:rPr>
          <w:rFonts w:ascii="Arial" w:hAnsi="Arial" w:cs="Arial"/>
          <w:i/>
        </w:rPr>
        <w:t xml:space="preserve"> </w:t>
      </w:r>
      <w:r w:rsidRPr="008F6A28">
        <w:rPr>
          <w:rFonts w:ascii="Arial" w:hAnsi="Arial" w:cs="Arial"/>
          <w:i/>
        </w:rPr>
        <w:t>MWh iš saulės energijos.</w:t>
      </w:r>
    </w:p>
    <w:p w:rsidR="00367FF4" w:rsidRPr="00D61129" w:rsidRDefault="00014B3A" w:rsidP="00014B3A">
      <w:pPr>
        <w:jc w:val="both"/>
        <w:rPr>
          <w:rFonts w:ascii="Arial" w:hAnsi="Arial" w:cs="Arial"/>
          <w:sz w:val="22"/>
          <w:szCs w:val="22"/>
        </w:rPr>
      </w:pPr>
      <w:r w:rsidRPr="00836E2F">
        <w:rPr>
          <w:rFonts w:ascii="Arial" w:hAnsi="Arial" w:cs="Arial"/>
          <w:b/>
          <w:color w:val="595959" w:themeColor="text1" w:themeTint="A6"/>
          <w:sz w:val="22"/>
          <w:szCs w:val="22"/>
        </w:rPr>
        <w:t>Tikslai 20</w:t>
      </w:r>
      <w:r w:rsidR="0040765B" w:rsidRPr="00836E2F">
        <w:rPr>
          <w:rFonts w:ascii="Arial" w:hAnsi="Arial" w:cs="Arial"/>
          <w:b/>
          <w:color w:val="595959" w:themeColor="text1" w:themeTint="A6"/>
          <w:sz w:val="22"/>
          <w:szCs w:val="22"/>
        </w:rPr>
        <w:t>2</w:t>
      </w:r>
      <w:r w:rsidR="009F7C1A" w:rsidRPr="00836E2F">
        <w:rPr>
          <w:rFonts w:ascii="Arial" w:hAnsi="Arial" w:cs="Arial"/>
          <w:b/>
          <w:color w:val="595959" w:themeColor="text1" w:themeTint="A6"/>
          <w:sz w:val="22"/>
          <w:szCs w:val="22"/>
        </w:rPr>
        <w:t>1</w:t>
      </w:r>
      <w:r w:rsidRPr="00836E2F">
        <w:rPr>
          <w:rFonts w:ascii="Arial" w:hAnsi="Arial" w:cs="Arial"/>
          <w:b/>
          <w:color w:val="595959" w:themeColor="text1" w:themeTint="A6"/>
          <w:sz w:val="22"/>
          <w:szCs w:val="22"/>
        </w:rPr>
        <w:t>-iems metams</w:t>
      </w:r>
      <w:r w:rsidRPr="00836E2F">
        <w:rPr>
          <w:rFonts w:ascii="Arial" w:hAnsi="Arial" w:cs="Arial"/>
          <w:color w:val="595959" w:themeColor="text1" w:themeTint="A6"/>
          <w:sz w:val="22"/>
          <w:szCs w:val="22"/>
        </w:rPr>
        <w:t>.</w:t>
      </w:r>
      <w:r w:rsidRPr="00105904">
        <w:rPr>
          <w:rFonts w:ascii="Arial" w:hAnsi="Arial" w:cs="Arial"/>
          <w:color w:val="808080" w:themeColor="background1" w:themeShade="80"/>
          <w:sz w:val="22"/>
          <w:szCs w:val="22"/>
        </w:rPr>
        <w:t xml:space="preserve"> </w:t>
      </w:r>
      <w:r w:rsidR="00367FF4" w:rsidRPr="00D61129">
        <w:rPr>
          <w:rFonts w:ascii="Arial" w:hAnsi="Arial" w:cs="Arial"/>
          <w:sz w:val="22"/>
          <w:szCs w:val="22"/>
        </w:rPr>
        <w:t>Siek</w:t>
      </w:r>
      <w:r w:rsidRPr="00D61129">
        <w:rPr>
          <w:rFonts w:ascii="Arial" w:hAnsi="Arial" w:cs="Arial"/>
          <w:sz w:val="22"/>
          <w:szCs w:val="22"/>
        </w:rPr>
        <w:t xml:space="preserve">iant </w:t>
      </w:r>
      <w:r w:rsidR="00367FF4" w:rsidRPr="00D61129">
        <w:rPr>
          <w:rFonts w:ascii="Arial" w:hAnsi="Arial" w:cs="Arial"/>
          <w:sz w:val="22"/>
          <w:szCs w:val="22"/>
        </w:rPr>
        <w:t xml:space="preserve">didinti aplinkosauginį veiksmingumą ir mažinti veiklos poveikį aplinkai, </w:t>
      </w:r>
      <w:r w:rsidRPr="00D61129">
        <w:rPr>
          <w:rFonts w:ascii="Arial" w:hAnsi="Arial" w:cs="Arial"/>
          <w:sz w:val="22"/>
          <w:szCs w:val="22"/>
        </w:rPr>
        <w:t>įmonė nustatė aplinkosauginius tikslus 20</w:t>
      </w:r>
      <w:r w:rsidR="0040765B" w:rsidRPr="00D61129">
        <w:rPr>
          <w:rFonts w:ascii="Arial" w:hAnsi="Arial" w:cs="Arial"/>
          <w:sz w:val="22"/>
          <w:szCs w:val="22"/>
        </w:rPr>
        <w:t>2</w:t>
      </w:r>
      <w:r w:rsidR="009F7C1A">
        <w:rPr>
          <w:rFonts w:ascii="Arial" w:hAnsi="Arial" w:cs="Arial"/>
          <w:sz w:val="22"/>
          <w:szCs w:val="22"/>
        </w:rPr>
        <w:t>1</w:t>
      </w:r>
      <w:r w:rsidRPr="00D61129">
        <w:rPr>
          <w:rFonts w:ascii="Arial" w:hAnsi="Arial" w:cs="Arial"/>
          <w:sz w:val="22"/>
          <w:szCs w:val="22"/>
        </w:rPr>
        <w:t xml:space="preserve">-iems metams. </w:t>
      </w:r>
      <w:r w:rsidR="00367FF4" w:rsidRPr="00D61129">
        <w:rPr>
          <w:rFonts w:ascii="Arial" w:hAnsi="Arial" w:cs="Arial"/>
          <w:sz w:val="22"/>
          <w:szCs w:val="22"/>
        </w:rPr>
        <w:t>Tiksl</w:t>
      </w:r>
      <w:r w:rsidRPr="00D61129">
        <w:rPr>
          <w:rFonts w:ascii="Arial" w:hAnsi="Arial" w:cs="Arial"/>
          <w:sz w:val="22"/>
          <w:szCs w:val="22"/>
        </w:rPr>
        <w:t xml:space="preserve">ai </w:t>
      </w:r>
      <w:r w:rsidR="00367FF4" w:rsidRPr="00D61129">
        <w:rPr>
          <w:rFonts w:ascii="Arial" w:hAnsi="Arial" w:cs="Arial"/>
          <w:sz w:val="22"/>
          <w:szCs w:val="22"/>
        </w:rPr>
        <w:t>siekiam</w:t>
      </w:r>
      <w:r w:rsidRPr="00D61129">
        <w:rPr>
          <w:rFonts w:ascii="Arial" w:hAnsi="Arial" w:cs="Arial"/>
          <w:sz w:val="22"/>
          <w:szCs w:val="22"/>
        </w:rPr>
        <w:t xml:space="preserve">i </w:t>
      </w:r>
      <w:r w:rsidR="00367FF4" w:rsidRPr="00D61129">
        <w:rPr>
          <w:rFonts w:ascii="Arial" w:hAnsi="Arial" w:cs="Arial"/>
          <w:sz w:val="22"/>
          <w:szCs w:val="22"/>
        </w:rPr>
        <w:t>vykd</w:t>
      </w:r>
      <w:r w:rsidRPr="00D61129">
        <w:rPr>
          <w:rFonts w:ascii="Arial" w:hAnsi="Arial" w:cs="Arial"/>
          <w:sz w:val="22"/>
          <w:szCs w:val="22"/>
        </w:rPr>
        <w:t xml:space="preserve">ant </w:t>
      </w:r>
      <w:r w:rsidR="00367FF4" w:rsidRPr="00D61129">
        <w:rPr>
          <w:rFonts w:ascii="Arial" w:hAnsi="Arial" w:cs="Arial"/>
          <w:sz w:val="22"/>
          <w:szCs w:val="22"/>
        </w:rPr>
        <w:t>aplinkosaugos veiksmų planuose numatytas užduotis.</w:t>
      </w:r>
    </w:p>
    <w:p w:rsidR="00EE117D" w:rsidRPr="00D61129" w:rsidRDefault="00D61129" w:rsidP="00367FF4">
      <w:pPr>
        <w:ind w:firstLine="72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478528" behindDoc="1" locked="0" layoutInCell="1" allowOverlap="1">
                <wp:simplePos x="0" y="0"/>
                <wp:positionH relativeFrom="column">
                  <wp:posOffset>-800100</wp:posOffset>
                </wp:positionH>
                <wp:positionV relativeFrom="paragraph">
                  <wp:posOffset>174625</wp:posOffset>
                </wp:positionV>
                <wp:extent cx="6105525" cy="952500"/>
                <wp:effectExtent l="0" t="0" r="28575" b="19050"/>
                <wp:wrapNone/>
                <wp:docPr id="27" name="Stačiakampis 27"/>
                <wp:cNvGraphicFramePr/>
                <a:graphic xmlns:a="http://schemas.openxmlformats.org/drawingml/2006/main">
                  <a:graphicData uri="http://schemas.microsoft.com/office/word/2010/wordprocessingShape">
                    <wps:wsp>
                      <wps:cNvSpPr/>
                      <wps:spPr>
                        <a:xfrm>
                          <a:off x="0" y="0"/>
                          <a:ext cx="6105525" cy="952500"/>
                        </a:xfrm>
                        <a:prstGeom prst="rect">
                          <a:avLst/>
                        </a:prstGeom>
                        <a:solidFill>
                          <a:schemeClr val="accent1">
                            <a:lumMod val="40000"/>
                            <a:lumOff val="60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7CF49C" id="Stačiakampis 27" o:spid="_x0000_s1026" style="position:absolute;margin-left:-63pt;margin-top:13.75pt;width:480.75pt;height:75pt;z-index:-25183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" fillcolor="#b7dfa8 [1300]" strokecolor="#bfbfbf [2412]" strokeweight=".25pt" insetpen="t"/>
            </w:pict>
          </mc:Fallback>
        </mc:AlternateContent>
      </w:r>
    </w:p>
    <w:p w:rsidR="00EE117D" w:rsidRPr="00836E2F" w:rsidRDefault="00190AA7" w:rsidP="00EE117D">
      <w:pPr>
        <w:jc w:val="both"/>
        <w:rPr>
          <w:rFonts w:ascii="Arial" w:hAnsi="Arial" w:cs="Arial"/>
          <w:b/>
          <w:color w:val="595959" w:themeColor="text1" w:themeTint="A6"/>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2368384" behindDoc="0" locked="0" layoutInCell="1" allowOverlap="1" wp14:anchorId="5B1C1BCB" wp14:editId="60632CA3">
                <wp:simplePos x="0" y="0"/>
                <wp:positionH relativeFrom="column">
                  <wp:posOffset>-704850</wp:posOffset>
                </wp:positionH>
                <wp:positionV relativeFrom="paragraph">
                  <wp:posOffset>240665</wp:posOffset>
                </wp:positionV>
                <wp:extent cx="4328160" cy="0"/>
                <wp:effectExtent l="0" t="0" r="15240" b="19050"/>
                <wp:wrapNone/>
                <wp:docPr id="919" name="Tiesioji jungtis 919"/>
                <wp:cNvGraphicFramePr/>
                <a:graphic xmlns:a="http://schemas.openxmlformats.org/drawingml/2006/main">
                  <a:graphicData uri="http://schemas.microsoft.com/office/word/2010/wordprocessingShape">
                    <wps:wsp>
                      <wps:cNvCnPr/>
                      <wps:spPr>
                        <a:xfrm>
                          <a:off x="0" y="0"/>
                          <a:ext cx="4328160"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879AE42" id="Tiesioji jungtis 919" o:spid="_x0000_s1026" style="position:absolute;z-index:252368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5pt,18.95pt" to="2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" strokecolor="#549e39 [3204]" strokeweight="1pt" insetpen="t"/>
            </w:pict>
          </mc:Fallback>
        </mc:AlternateContent>
      </w:r>
      <w:r w:rsidR="00EE117D" w:rsidRPr="00836E2F">
        <w:rPr>
          <w:rFonts w:ascii="Arial" w:hAnsi="Arial" w:cs="Arial"/>
          <w:b/>
          <w:color w:val="595959" w:themeColor="text1" w:themeTint="A6"/>
          <w:sz w:val="22"/>
          <w:szCs w:val="22"/>
        </w:rPr>
        <w:t>1 tikslas: Gamybinių atliekų kiekio mažinimas 20</w:t>
      </w:r>
      <w:r w:rsidR="0040765B" w:rsidRPr="00836E2F">
        <w:rPr>
          <w:rFonts w:ascii="Arial" w:hAnsi="Arial" w:cs="Arial"/>
          <w:b/>
          <w:color w:val="595959" w:themeColor="text1" w:themeTint="A6"/>
          <w:sz w:val="22"/>
          <w:szCs w:val="22"/>
        </w:rPr>
        <w:t>2</w:t>
      </w:r>
      <w:r w:rsidR="009F7C1A" w:rsidRPr="00836E2F">
        <w:rPr>
          <w:rFonts w:ascii="Arial" w:hAnsi="Arial" w:cs="Arial"/>
          <w:b/>
          <w:color w:val="595959" w:themeColor="text1" w:themeTint="A6"/>
          <w:sz w:val="22"/>
          <w:szCs w:val="22"/>
        </w:rPr>
        <w:t>1</w:t>
      </w:r>
      <w:r w:rsidR="00EE117D" w:rsidRPr="00836E2F">
        <w:rPr>
          <w:rFonts w:ascii="Arial" w:hAnsi="Arial" w:cs="Arial"/>
          <w:b/>
          <w:color w:val="595959" w:themeColor="text1" w:themeTint="A6"/>
          <w:sz w:val="22"/>
          <w:szCs w:val="22"/>
        </w:rPr>
        <w:t xml:space="preserve"> m.</w:t>
      </w:r>
    </w:p>
    <w:p w:rsidR="00EE117D" w:rsidRPr="00D61129" w:rsidRDefault="00EE117D" w:rsidP="00186E4F">
      <w:pPr>
        <w:spacing w:before="120" w:after="120"/>
        <w:ind w:left="238"/>
        <w:jc w:val="both"/>
        <w:rPr>
          <w:rFonts w:ascii="Arial" w:hAnsi="Arial" w:cs="Arial"/>
          <w:sz w:val="22"/>
          <w:szCs w:val="22"/>
          <w:highlight w:val="yellow"/>
        </w:rPr>
      </w:pPr>
      <w:r w:rsidRPr="00D61129">
        <w:rPr>
          <w:rFonts w:ascii="Arial" w:hAnsi="Arial" w:cs="Arial"/>
          <w:i/>
          <w:sz w:val="22"/>
          <w:szCs w:val="22"/>
        </w:rPr>
        <w:t>1 uždavinys.</w:t>
      </w:r>
      <w:r w:rsidRPr="00D61129">
        <w:rPr>
          <w:rFonts w:ascii="Arial" w:hAnsi="Arial" w:cs="Arial"/>
          <w:b/>
          <w:sz w:val="22"/>
          <w:szCs w:val="22"/>
        </w:rPr>
        <w:t xml:space="preserve"> </w:t>
      </w:r>
      <w:r w:rsidR="00014B3A" w:rsidRPr="00D61129">
        <w:rPr>
          <w:rFonts w:ascii="Arial" w:hAnsi="Arial" w:cs="Arial"/>
          <w:sz w:val="22"/>
          <w:szCs w:val="22"/>
        </w:rPr>
        <w:t xml:space="preserve">Mezgimo procese gamybines atliekų kiekis neturi viršyti </w:t>
      </w:r>
      <w:r w:rsidR="00364B63" w:rsidRPr="00D61129">
        <w:rPr>
          <w:rFonts w:ascii="Arial" w:hAnsi="Arial" w:cs="Arial"/>
          <w:sz w:val="22"/>
          <w:szCs w:val="22"/>
        </w:rPr>
        <w:t>2</w:t>
      </w:r>
      <w:r w:rsidR="00014B3A" w:rsidRPr="00D61129">
        <w:rPr>
          <w:rFonts w:ascii="Arial" w:hAnsi="Arial" w:cs="Arial"/>
          <w:sz w:val="22"/>
          <w:szCs w:val="22"/>
        </w:rPr>
        <w:t>,</w:t>
      </w:r>
      <w:r w:rsidR="00C31E8A">
        <w:rPr>
          <w:rFonts w:ascii="Arial" w:hAnsi="Arial" w:cs="Arial"/>
          <w:sz w:val="22"/>
          <w:szCs w:val="22"/>
        </w:rPr>
        <w:t>3</w:t>
      </w:r>
      <w:r w:rsidR="00014B3A" w:rsidRPr="00D61129">
        <w:rPr>
          <w:rFonts w:ascii="Arial" w:hAnsi="Arial" w:cs="Arial"/>
          <w:sz w:val="22"/>
          <w:szCs w:val="22"/>
        </w:rPr>
        <w:t xml:space="preserve"> proc.</w:t>
      </w:r>
    </w:p>
    <w:p w:rsidR="00EE117D" w:rsidRPr="00D61129" w:rsidRDefault="00EE117D" w:rsidP="00186E4F">
      <w:pPr>
        <w:spacing w:before="120" w:after="120"/>
        <w:ind w:left="238"/>
        <w:jc w:val="both"/>
        <w:rPr>
          <w:rFonts w:ascii="Arial" w:hAnsi="Arial" w:cs="Arial"/>
          <w:sz w:val="22"/>
          <w:szCs w:val="22"/>
        </w:rPr>
      </w:pPr>
      <w:r w:rsidRPr="00D61129">
        <w:rPr>
          <w:rFonts w:ascii="Arial" w:hAnsi="Arial" w:cs="Arial"/>
          <w:i/>
          <w:sz w:val="22"/>
          <w:szCs w:val="22"/>
        </w:rPr>
        <w:t>2 uždavinys.</w:t>
      </w:r>
      <w:r w:rsidRPr="00D61129">
        <w:rPr>
          <w:rFonts w:ascii="Arial" w:hAnsi="Arial" w:cs="Arial"/>
          <w:b/>
          <w:sz w:val="22"/>
          <w:szCs w:val="22"/>
        </w:rPr>
        <w:t xml:space="preserve"> </w:t>
      </w:r>
      <w:r w:rsidR="00014B3A" w:rsidRPr="00D61129">
        <w:rPr>
          <w:rFonts w:ascii="Arial" w:hAnsi="Arial" w:cs="Arial"/>
          <w:sz w:val="22"/>
          <w:szCs w:val="22"/>
        </w:rPr>
        <w:t>Sukirpimo procese gamybines atliekų kiekis neturi viršyti 1</w:t>
      </w:r>
      <w:r w:rsidR="00C31E8A">
        <w:rPr>
          <w:rFonts w:ascii="Arial" w:hAnsi="Arial" w:cs="Arial"/>
          <w:sz w:val="22"/>
          <w:szCs w:val="22"/>
        </w:rPr>
        <w:t>9</w:t>
      </w:r>
      <w:r w:rsidR="00F11983" w:rsidRPr="00D61129">
        <w:rPr>
          <w:rFonts w:ascii="Arial" w:hAnsi="Arial" w:cs="Arial"/>
          <w:sz w:val="22"/>
          <w:szCs w:val="22"/>
        </w:rPr>
        <w:t>,</w:t>
      </w:r>
      <w:r w:rsidR="0017552D">
        <w:rPr>
          <w:rFonts w:ascii="Arial" w:hAnsi="Arial" w:cs="Arial"/>
          <w:sz w:val="22"/>
          <w:szCs w:val="22"/>
        </w:rPr>
        <w:t>0</w:t>
      </w:r>
      <w:r w:rsidR="00014B3A" w:rsidRPr="00D61129">
        <w:rPr>
          <w:rFonts w:ascii="Arial" w:hAnsi="Arial" w:cs="Arial"/>
          <w:sz w:val="22"/>
          <w:szCs w:val="22"/>
        </w:rPr>
        <w:t xml:space="preserve"> proc.</w:t>
      </w:r>
    </w:p>
    <w:p w:rsidR="00EE117D" w:rsidRPr="00D61129" w:rsidRDefault="00D61129" w:rsidP="00EE117D">
      <w:pPr>
        <w:ind w:left="240"/>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29760" behindDoc="1" locked="0" layoutInCell="1" allowOverlap="1">
                <wp:simplePos x="0" y="0"/>
                <wp:positionH relativeFrom="column">
                  <wp:posOffset>-800100</wp:posOffset>
                </wp:positionH>
                <wp:positionV relativeFrom="paragraph">
                  <wp:posOffset>211455</wp:posOffset>
                </wp:positionV>
                <wp:extent cx="6105525" cy="952500"/>
                <wp:effectExtent l="0" t="0" r="28575" b="19050"/>
                <wp:wrapNone/>
                <wp:docPr id="28" name="Stačiakampis 28"/>
                <wp:cNvGraphicFramePr/>
                <a:graphic xmlns:a="http://schemas.openxmlformats.org/drawingml/2006/main">
                  <a:graphicData uri="http://schemas.microsoft.com/office/word/2010/wordprocessingShape">
                    <wps:wsp>
                      <wps:cNvSpPr/>
                      <wps:spPr>
                        <a:xfrm>
                          <a:off x="0" y="0"/>
                          <a:ext cx="6105525" cy="952500"/>
                        </a:xfrm>
                        <a:prstGeom prst="rect">
                          <a:avLst/>
                        </a:prstGeom>
                        <a:solidFill>
                          <a:schemeClr val="accent1">
                            <a:lumMod val="40000"/>
                            <a:lumOff val="60000"/>
                          </a:schemeClr>
                        </a:solidFill>
                        <a:ln w="3175">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C67B1A" id="Stačiakampis 28" o:spid="_x0000_s1026" style="position:absolute;margin-left:-63pt;margin-top:16.65pt;width:480.75pt;height:75pt;z-index:-25148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" fillcolor="#b7dfa8 [1300]" strokecolor="#bfbfbf [2412]" strokeweight=".25pt" insetpen="t"/>
            </w:pict>
          </mc:Fallback>
        </mc:AlternateContent>
      </w:r>
    </w:p>
    <w:p w:rsidR="00EE117D" w:rsidRPr="00836E2F" w:rsidRDefault="00190AA7" w:rsidP="00EE117D">
      <w:pPr>
        <w:jc w:val="both"/>
        <w:rPr>
          <w:rFonts w:ascii="Arial" w:hAnsi="Arial" w:cs="Arial"/>
          <w:b/>
          <w:color w:val="595959" w:themeColor="text1" w:themeTint="A6"/>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2370432" behindDoc="0" locked="0" layoutInCell="1" allowOverlap="1" wp14:anchorId="72A1D5C0" wp14:editId="459226BA">
                <wp:simplePos x="0" y="0"/>
                <wp:positionH relativeFrom="column">
                  <wp:posOffset>-701040</wp:posOffset>
                </wp:positionH>
                <wp:positionV relativeFrom="paragraph">
                  <wp:posOffset>250825</wp:posOffset>
                </wp:positionV>
                <wp:extent cx="4328160" cy="0"/>
                <wp:effectExtent l="0" t="0" r="15240" b="19050"/>
                <wp:wrapNone/>
                <wp:docPr id="920" name="Tiesioji jungtis 920"/>
                <wp:cNvGraphicFramePr/>
                <a:graphic xmlns:a="http://schemas.openxmlformats.org/drawingml/2006/main">
                  <a:graphicData uri="http://schemas.microsoft.com/office/word/2010/wordprocessingShape">
                    <wps:wsp>
                      <wps:cNvCnPr/>
                      <wps:spPr>
                        <a:xfrm>
                          <a:off x="0" y="0"/>
                          <a:ext cx="4328160" cy="0"/>
                        </a:xfrm>
                        <a:prstGeom prst="line">
                          <a:avLst/>
                        </a:prstGeom>
                        <a:noFill/>
                        <a:ln w="12700" cap="flat" cmpd="sng" algn="in">
                          <a:solidFill>
                            <a:srgbClr val="F8B323"/>
                          </a:solidFill>
                          <a:prstDash val="solid"/>
                        </a:ln>
                        <a:effectLst/>
                      </wps:spPr>
                      <wps:bodyPr/>
                    </wps:wsp>
                  </a:graphicData>
                </a:graphic>
                <wp14:sizeRelV relativeFrom="margin">
                  <wp14:pctHeight>0</wp14:pctHeight>
                </wp14:sizeRelV>
              </wp:anchor>
            </w:drawing>
          </mc:Choice>
          <mc:Fallback>
            <w:pict>
              <v:line w14:anchorId="2C8AE903" id="Tiesioji jungtis 920" o:spid="_x0000_s1026" style="position:absolute;z-index:252370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2pt,19.75pt" to="285.6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" strokecolor="#f8b323" strokeweight="1pt" insetpen="t"/>
            </w:pict>
          </mc:Fallback>
        </mc:AlternateContent>
      </w:r>
      <w:r w:rsidR="00EE117D" w:rsidRPr="00836E2F">
        <w:rPr>
          <w:rFonts w:ascii="Arial" w:hAnsi="Arial" w:cs="Arial"/>
          <w:b/>
          <w:color w:val="595959" w:themeColor="text1" w:themeTint="A6"/>
          <w:sz w:val="22"/>
          <w:szCs w:val="22"/>
        </w:rPr>
        <w:t>2 tikslas. Elektros energijos mažinimas 20</w:t>
      </w:r>
      <w:r w:rsidR="0040765B" w:rsidRPr="00836E2F">
        <w:rPr>
          <w:rFonts w:ascii="Arial" w:hAnsi="Arial" w:cs="Arial"/>
          <w:b/>
          <w:color w:val="595959" w:themeColor="text1" w:themeTint="A6"/>
          <w:sz w:val="22"/>
          <w:szCs w:val="22"/>
        </w:rPr>
        <w:t>2</w:t>
      </w:r>
      <w:r w:rsidR="009F7C1A" w:rsidRPr="00836E2F">
        <w:rPr>
          <w:rFonts w:ascii="Arial" w:hAnsi="Arial" w:cs="Arial"/>
          <w:b/>
          <w:color w:val="595959" w:themeColor="text1" w:themeTint="A6"/>
          <w:sz w:val="22"/>
          <w:szCs w:val="22"/>
        </w:rPr>
        <w:t>1</w:t>
      </w:r>
      <w:r w:rsidR="00EE117D" w:rsidRPr="00836E2F">
        <w:rPr>
          <w:rFonts w:ascii="Arial" w:hAnsi="Arial" w:cs="Arial"/>
          <w:b/>
          <w:color w:val="595959" w:themeColor="text1" w:themeTint="A6"/>
          <w:sz w:val="22"/>
          <w:szCs w:val="22"/>
        </w:rPr>
        <w:t xml:space="preserve"> m.</w:t>
      </w:r>
      <w:r w:rsidR="00043125" w:rsidRPr="00836E2F">
        <w:rPr>
          <w:rFonts w:ascii="Arial" w:hAnsi="Arial" w:cs="Arial"/>
          <w:b/>
          <w:color w:val="595959" w:themeColor="text1" w:themeTint="A6"/>
          <w:sz w:val="22"/>
          <w:szCs w:val="22"/>
        </w:rPr>
        <w:t xml:space="preserve"> </w:t>
      </w:r>
    </w:p>
    <w:p w:rsidR="00367FF4" w:rsidRDefault="00EE117D" w:rsidP="00D61129">
      <w:pPr>
        <w:ind w:left="240"/>
        <w:rPr>
          <w:rFonts w:ascii="Arial" w:hAnsi="Arial" w:cs="Arial"/>
          <w:sz w:val="22"/>
          <w:szCs w:val="22"/>
        </w:rPr>
      </w:pPr>
      <w:r w:rsidRPr="00D61129">
        <w:rPr>
          <w:rFonts w:ascii="Arial" w:hAnsi="Arial" w:cs="Arial"/>
          <w:i/>
          <w:sz w:val="22"/>
          <w:szCs w:val="22"/>
        </w:rPr>
        <w:t>1 uždavinys.</w:t>
      </w:r>
      <w:r w:rsidRPr="00D61129">
        <w:rPr>
          <w:rFonts w:ascii="Arial" w:hAnsi="Arial" w:cs="Arial"/>
          <w:b/>
          <w:sz w:val="22"/>
          <w:szCs w:val="22"/>
        </w:rPr>
        <w:t xml:space="preserve"> </w:t>
      </w:r>
      <w:r w:rsidRPr="00D61129">
        <w:rPr>
          <w:rFonts w:ascii="Arial" w:hAnsi="Arial" w:cs="Arial"/>
          <w:sz w:val="22"/>
          <w:szCs w:val="22"/>
        </w:rPr>
        <w:t>Sumažinti elektros energijos sunaudojimą vienam gaminiui</w:t>
      </w:r>
      <w:r w:rsidR="00014B3A" w:rsidRPr="00D61129">
        <w:rPr>
          <w:rFonts w:ascii="Arial" w:hAnsi="Arial" w:cs="Arial"/>
          <w:sz w:val="22"/>
          <w:szCs w:val="22"/>
        </w:rPr>
        <w:t>,</w:t>
      </w:r>
      <w:r w:rsidRPr="00D61129">
        <w:rPr>
          <w:rFonts w:ascii="Arial" w:hAnsi="Arial" w:cs="Arial"/>
          <w:sz w:val="22"/>
          <w:szCs w:val="22"/>
        </w:rPr>
        <w:t xml:space="preserve"> lyginant</w:t>
      </w:r>
      <w:r w:rsidR="00D61129">
        <w:rPr>
          <w:rFonts w:ascii="Arial" w:hAnsi="Arial" w:cs="Arial"/>
          <w:sz w:val="22"/>
          <w:szCs w:val="22"/>
        </w:rPr>
        <w:t xml:space="preserve">  </w:t>
      </w:r>
      <w:r w:rsidR="00E9553C">
        <w:rPr>
          <w:rFonts w:ascii="Arial" w:hAnsi="Arial" w:cs="Arial"/>
          <w:sz w:val="22"/>
          <w:szCs w:val="22"/>
        </w:rPr>
        <w:t xml:space="preserve"> </w:t>
      </w:r>
      <w:r w:rsidR="00D61129">
        <w:rPr>
          <w:rFonts w:ascii="Arial" w:hAnsi="Arial" w:cs="Arial"/>
          <w:sz w:val="22"/>
          <w:szCs w:val="22"/>
        </w:rPr>
        <w:t xml:space="preserve">                  </w:t>
      </w:r>
      <w:r w:rsidRPr="00D61129">
        <w:rPr>
          <w:rFonts w:ascii="Arial" w:hAnsi="Arial" w:cs="Arial"/>
          <w:sz w:val="22"/>
          <w:szCs w:val="22"/>
        </w:rPr>
        <w:t xml:space="preserve"> su 20</w:t>
      </w:r>
      <w:r w:rsidR="00FA647E">
        <w:rPr>
          <w:rFonts w:ascii="Arial" w:hAnsi="Arial" w:cs="Arial"/>
          <w:sz w:val="22"/>
          <w:szCs w:val="22"/>
        </w:rPr>
        <w:t>20</w:t>
      </w:r>
      <w:r w:rsidRPr="00D61129">
        <w:rPr>
          <w:rFonts w:ascii="Arial" w:hAnsi="Arial" w:cs="Arial"/>
          <w:sz w:val="22"/>
          <w:szCs w:val="22"/>
        </w:rPr>
        <w:t xml:space="preserve"> m.</w:t>
      </w:r>
      <w:r w:rsidR="00014B3A" w:rsidRPr="00D61129">
        <w:rPr>
          <w:rFonts w:ascii="Arial" w:hAnsi="Arial" w:cs="Arial"/>
          <w:sz w:val="22"/>
          <w:szCs w:val="22"/>
        </w:rPr>
        <w:t>, 2 proc.</w:t>
      </w:r>
    </w:p>
    <w:p w:rsidR="0037655A" w:rsidRDefault="0037655A" w:rsidP="00D61129">
      <w:pPr>
        <w:ind w:left="240"/>
        <w:rPr>
          <w:rFonts w:ascii="Arial" w:hAnsi="Arial" w:cs="Arial"/>
          <w:sz w:val="22"/>
          <w:szCs w:val="22"/>
        </w:rPr>
      </w:pPr>
    </w:p>
    <w:p w:rsidR="00836E2F" w:rsidRPr="00D61129" w:rsidRDefault="00836E2F" w:rsidP="00D61129">
      <w:pPr>
        <w:ind w:left="240"/>
        <w:rPr>
          <w:rFonts w:ascii="Arial" w:hAnsi="Arial" w:cs="Arial"/>
          <w:sz w:val="22"/>
          <w:szCs w:val="22"/>
        </w:rPr>
      </w:pPr>
    </w:p>
    <w:p w:rsidR="00367FF4" w:rsidRPr="001F1293" w:rsidRDefault="00E2244A" w:rsidP="00261274">
      <w:pPr>
        <w:pStyle w:val="Heading1"/>
        <w:spacing w:before="80" w:after="80" w:line="240" w:lineRule="auto"/>
        <w:rPr>
          <w:rFonts w:ascii="Arial" w:hAnsi="Arial" w:cs="Arial"/>
          <w:b/>
          <w:sz w:val="28"/>
        </w:rPr>
      </w:pPr>
      <w:bookmarkStart w:id="13" w:name="_Toc42355095"/>
      <w:r w:rsidRPr="001F1293">
        <w:rPr>
          <w:rFonts w:ascii="Arial" w:hAnsi="Arial" w:cs="Arial"/>
          <w:b/>
          <w:sz w:val="28"/>
        </w:rPr>
        <w:lastRenderedPageBreak/>
        <w:t>6</w:t>
      </w:r>
      <w:r w:rsidR="00367FF4" w:rsidRPr="001F1293">
        <w:rPr>
          <w:rFonts w:ascii="Arial" w:hAnsi="Arial" w:cs="Arial"/>
          <w:b/>
          <w:sz w:val="28"/>
        </w:rPr>
        <w:t>. VEIKSMINGUMO RODIKLIAI</w:t>
      </w:r>
      <w:bookmarkEnd w:id="13"/>
    </w:p>
    <w:p w:rsidR="00367FF4" w:rsidRPr="0037655A" w:rsidRDefault="00367FF4" w:rsidP="00367FF4">
      <w:pPr>
        <w:ind w:firstLine="720"/>
        <w:rPr>
          <w:rFonts w:ascii="Arial" w:hAnsi="Arial" w:cs="Arial"/>
          <w:sz w:val="10"/>
          <w:szCs w:val="10"/>
        </w:rPr>
      </w:pPr>
    </w:p>
    <w:p w:rsidR="00D067D1" w:rsidRPr="00105904" w:rsidRDefault="00D067D1" w:rsidP="00B503A7">
      <w:pPr>
        <w:jc w:val="both"/>
        <w:rPr>
          <w:rFonts w:ascii="Arial" w:hAnsi="Arial" w:cs="Arial"/>
          <w:sz w:val="22"/>
          <w:szCs w:val="22"/>
        </w:rPr>
      </w:pPr>
      <w:r w:rsidRPr="00836E2F">
        <w:rPr>
          <w:rFonts w:ascii="Arial" w:hAnsi="Arial" w:cs="Arial"/>
          <w:b/>
          <w:color w:val="595959" w:themeColor="text1" w:themeTint="A6"/>
          <w:sz w:val="22"/>
          <w:szCs w:val="22"/>
        </w:rPr>
        <w:t>Skaičiavimo metodo aptarimas</w:t>
      </w:r>
      <w:r w:rsidRPr="00836E2F">
        <w:rPr>
          <w:rFonts w:ascii="Arial" w:hAnsi="Arial" w:cs="Arial"/>
          <w:color w:val="595959" w:themeColor="text1" w:themeTint="A6"/>
          <w:sz w:val="22"/>
          <w:szCs w:val="22"/>
        </w:rPr>
        <w:t xml:space="preserve">. </w:t>
      </w:r>
      <w:r w:rsidR="00692C3E" w:rsidRPr="00105904">
        <w:rPr>
          <w:rFonts w:ascii="Arial" w:hAnsi="Arial" w:cs="Arial"/>
          <w:sz w:val="22"/>
          <w:szCs w:val="22"/>
        </w:rPr>
        <w:t>UAB „</w:t>
      </w:r>
      <w:r w:rsidR="00367FF4" w:rsidRPr="00105904">
        <w:rPr>
          <w:rFonts w:ascii="Arial" w:hAnsi="Arial" w:cs="Arial"/>
          <w:sz w:val="22"/>
          <w:szCs w:val="22"/>
        </w:rPr>
        <w:t xml:space="preserve">Garlita“ aplinkosauginį veiksmingumą parodo su </w:t>
      </w:r>
      <w:r w:rsidR="00692C3E" w:rsidRPr="00105904">
        <w:rPr>
          <w:rFonts w:ascii="Arial" w:hAnsi="Arial" w:cs="Arial"/>
          <w:sz w:val="22"/>
          <w:szCs w:val="22"/>
        </w:rPr>
        <w:t>įmonės</w:t>
      </w:r>
      <w:r w:rsidR="00367FF4" w:rsidRPr="00105904">
        <w:rPr>
          <w:rFonts w:ascii="Arial" w:hAnsi="Arial" w:cs="Arial"/>
          <w:sz w:val="22"/>
          <w:szCs w:val="22"/>
        </w:rPr>
        <w:t xml:space="preserve"> reikšmingais aplinkos apsaugos aspektais susiję rodikliai. Siekiant palyginti skirtingų metų duomenis, naudojami </w:t>
      </w:r>
      <w:r w:rsidR="00D731D4" w:rsidRPr="00105904">
        <w:rPr>
          <w:rFonts w:ascii="Arial" w:hAnsi="Arial" w:cs="Arial"/>
          <w:sz w:val="22"/>
          <w:szCs w:val="22"/>
        </w:rPr>
        <w:t xml:space="preserve">santykiniai </w:t>
      </w:r>
      <w:r w:rsidR="00367FF4" w:rsidRPr="00105904">
        <w:rPr>
          <w:rFonts w:ascii="Arial" w:hAnsi="Arial" w:cs="Arial"/>
          <w:sz w:val="22"/>
          <w:szCs w:val="22"/>
        </w:rPr>
        <w:t>rodikliai</w:t>
      </w:r>
      <w:r w:rsidRPr="00105904">
        <w:rPr>
          <w:rFonts w:ascii="Arial" w:hAnsi="Arial" w:cs="Arial"/>
          <w:sz w:val="22"/>
          <w:szCs w:val="22"/>
        </w:rPr>
        <w:t xml:space="preserve">, sutinkamai su EMAS reikalavimais – </w:t>
      </w:r>
      <w:r w:rsidRPr="00105904">
        <w:rPr>
          <w:rFonts w:ascii="Arial" w:hAnsi="Arial" w:cs="Arial"/>
          <w:b/>
          <w:sz w:val="22"/>
          <w:szCs w:val="22"/>
        </w:rPr>
        <w:t>R skaičiai</w:t>
      </w:r>
      <w:r w:rsidRPr="00105904">
        <w:rPr>
          <w:rFonts w:ascii="Arial" w:hAnsi="Arial" w:cs="Arial"/>
          <w:sz w:val="22"/>
          <w:szCs w:val="22"/>
        </w:rPr>
        <w:t>, žymintys A ir B skaičių santykį</w:t>
      </w:r>
      <w:r w:rsidR="00D731D4" w:rsidRPr="00105904">
        <w:rPr>
          <w:rFonts w:ascii="Arial" w:hAnsi="Arial" w:cs="Arial"/>
          <w:sz w:val="22"/>
          <w:szCs w:val="22"/>
        </w:rPr>
        <w:t xml:space="preserve">. Visi santykiniai rodikliai apskaičiuojami </w:t>
      </w:r>
      <w:r w:rsidR="00367FF4" w:rsidRPr="00105904">
        <w:rPr>
          <w:rFonts w:ascii="Arial" w:hAnsi="Arial" w:cs="Arial"/>
          <w:sz w:val="22"/>
          <w:szCs w:val="22"/>
        </w:rPr>
        <w:t xml:space="preserve">metų </w:t>
      </w:r>
      <w:r w:rsidR="00367FF4" w:rsidRPr="00105904">
        <w:rPr>
          <w:rFonts w:ascii="Arial" w:hAnsi="Arial" w:cs="Arial"/>
          <w:b/>
          <w:sz w:val="22"/>
          <w:szCs w:val="22"/>
        </w:rPr>
        <w:t>įvedinius</w:t>
      </w:r>
      <w:r w:rsidRPr="00105904">
        <w:rPr>
          <w:rFonts w:ascii="Arial" w:hAnsi="Arial" w:cs="Arial"/>
          <w:b/>
          <w:sz w:val="22"/>
          <w:szCs w:val="22"/>
        </w:rPr>
        <w:t xml:space="preserve"> arba A skaičius</w:t>
      </w:r>
      <w:r w:rsidR="00D731D4" w:rsidRPr="00105904">
        <w:rPr>
          <w:rFonts w:ascii="Arial" w:hAnsi="Arial" w:cs="Arial"/>
          <w:sz w:val="22"/>
          <w:szCs w:val="22"/>
        </w:rPr>
        <w:t xml:space="preserve"> (</w:t>
      </w:r>
      <w:r w:rsidR="00D731D4" w:rsidRPr="00105904">
        <w:rPr>
          <w:rFonts w:ascii="Arial" w:hAnsi="Arial" w:cs="Arial"/>
          <w:i/>
          <w:sz w:val="22"/>
          <w:szCs w:val="22"/>
        </w:rPr>
        <w:t>kiekvieno rodiklio</w:t>
      </w:r>
      <w:r w:rsidR="00D731D4" w:rsidRPr="00105904">
        <w:rPr>
          <w:rFonts w:ascii="Arial" w:hAnsi="Arial" w:cs="Arial"/>
          <w:sz w:val="22"/>
          <w:szCs w:val="22"/>
        </w:rPr>
        <w:t xml:space="preserve"> </w:t>
      </w:r>
      <w:r w:rsidR="00D731D4" w:rsidRPr="00105904">
        <w:rPr>
          <w:rFonts w:ascii="Arial" w:hAnsi="Arial" w:cs="Arial"/>
          <w:i/>
          <w:sz w:val="22"/>
          <w:szCs w:val="22"/>
        </w:rPr>
        <w:t>įvediniai aptariami tolimesniuose skyriuose</w:t>
      </w:r>
      <w:r w:rsidR="00D731D4" w:rsidRPr="00105904">
        <w:rPr>
          <w:rFonts w:ascii="Arial" w:hAnsi="Arial" w:cs="Arial"/>
          <w:sz w:val="22"/>
          <w:szCs w:val="22"/>
        </w:rPr>
        <w:t>)</w:t>
      </w:r>
      <w:r w:rsidR="00367FF4" w:rsidRPr="00105904">
        <w:rPr>
          <w:rFonts w:ascii="Arial" w:hAnsi="Arial" w:cs="Arial"/>
          <w:sz w:val="22"/>
          <w:szCs w:val="22"/>
        </w:rPr>
        <w:t xml:space="preserve"> </w:t>
      </w:r>
      <w:r w:rsidR="005E3572" w:rsidRPr="00105904">
        <w:rPr>
          <w:rFonts w:ascii="Arial" w:hAnsi="Arial" w:cs="Arial"/>
          <w:sz w:val="22"/>
          <w:szCs w:val="22"/>
        </w:rPr>
        <w:t xml:space="preserve">palyginus (padalinus iš) metų </w:t>
      </w:r>
      <w:r w:rsidR="00D731D4" w:rsidRPr="00105904">
        <w:rPr>
          <w:rFonts w:ascii="Arial" w:hAnsi="Arial" w:cs="Arial"/>
          <w:b/>
          <w:sz w:val="22"/>
          <w:szCs w:val="22"/>
        </w:rPr>
        <w:t>išvediniais</w:t>
      </w:r>
      <w:r w:rsidRPr="00105904">
        <w:rPr>
          <w:rFonts w:ascii="Arial" w:hAnsi="Arial" w:cs="Arial"/>
          <w:b/>
          <w:sz w:val="22"/>
          <w:szCs w:val="22"/>
        </w:rPr>
        <w:t xml:space="preserve"> arba B skaičiais</w:t>
      </w:r>
      <w:r w:rsidR="005E3572" w:rsidRPr="00105904">
        <w:rPr>
          <w:rFonts w:ascii="Arial" w:hAnsi="Arial" w:cs="Arial"/>
          <w:sz w:val="22"/>
          <w:szCs w:val="22"/>
        </w:rPr>
        <w:t>.</w:t>
      </w:r>
    </w:p>
    <w:p w:rsidR="006D5133" w:rsidRPr="00105904" w:rsidRDefault="005E3572" w:rsidP="00B503A7">
      <w:pPr>
        <w:jc w:val="both"/>
        <w:rPr>
          <w:rFonts w:ascii="Arial" w:hAnsi="Arial" w:cs="Arial"/>
          <w:sz w:val="22"/>
          <w:szCs w:val="22"/>
        </w:rPr>
      </w:pPr>
      <w:r w:rsidRPr="00105904">
        <w:rPr>
          <w:rFonts w:ascii="Arial" w:hAnsi="Arial" w:cs="Arial"/>
          <w:sz w:val="22"/>
          <w:szCs w:val="22"/>
        </w:rPr>
        <w:t>Išvediniai</w:t>
      </w:r>
      <w:r w:rsidR="00D067D1" w:rsidRPr="00105904">
        <w:rPr>
          <w:rFonts w:ascii="Arial" w:hAnsi="Arial" w:cs="Arial"/>
          <w:sz w:val="22"/>
          <w:szCs w:val="22"/>
        </w:rPr>
        <w:t xml:space="preserve"> arba B skaičiai </w:t>
      </w:r>
      <w:r w:rsidRPr="00105904">
        <w:rPr>
          <w:rFonts w:ascii="Arial" w:hAnsi="Arial" w:cs="Arial"/>
          <w:sz w:val="22"/>
          <w:szCs w:val="22"/>
        </w:rPr>
        <w:t>kiekvieno rodiklio atveju taikomi pagal prasmę – siekiama naudoti tokį išvedinį, kuris geriausiai atskleistų išteklių panaudojimo efektyvumą, būtų p</w:t>
      </w:r>
      <w:r w:rsidR="006A10CB" w:rsidRPr="00105904">
        <w:rPr>
          <w:rFonts w:ascii="Arial" w:hAnsi="Arial" w:cs="Arial"/>
          <w:sz w:val="22"/>
          <w:szCs w:val="22"/>
        </w:rPr>
        <w:t xml:space="preserve">rasmingas ir lengvai suvokiamas, todėl vienu atveju R skaičius išreiškia sunaudojamų išteklių </w:t>
      </w:r>
      <w:r w:rsidR="008A3A1B" w:rsidRPr="00105904">
        <w:rPr>
          <w:rFonts w:ascii="Arial" w:hAnsi="Arial" w:cs="Arial"/>
          <w:sz w:val="22"/>
          <w:szCs w:val="22"/>
        </w:rPr>
        <w:t xml:space="preserve">kiekį, tenkantį vienam apyvartos vienetui (šiuo atveju – milijonui eurų), kitu atveju – sunaudojamų išteklių kiekį tenkantį pagamintam produkcijos vienetui (šiuo atveju – vienam produkcijos vienetui) arba tenkantį vienam darbuotojui. </w:t>
      </w:r>
      <w:r w:rsidR="006D5133" w:rsidRPr="008F2FD4">
        <w:rPr>
          <w:rFonts w:ascii="Arial" w:hAnsi="Arial" w:cs="Arial"/>
          <w:sz w:val="22"/>
          <w:szCs w:val="22"/>
        </w:rPr>
        <w:t>5 lentelėje</w:t>
      </w:r>
      <w:r w:rsidRPr="008F2FD4">
        <w:rPr>
          <w:rFonts w:ascii="Arial" w:hAnsi="Arial" w:cs="Arial"/>
          <w:sz w:val="22"/>
          <w:szCs w:val="22"/>
        </w:rPr>
        <w:t xml:space="preserve"> </w:t>
      </w:r>
      <w:r w:rsidRPr="00105904">
        <w:rPr>
          <w:rFonts w:ascii="Arial" w:hAnsi="Arial" w:cs="Arial"/>
          <w:sz w:val="22"/>
          <w:szCs w:val="22"/>
        </w:rPr>
        <w:t>pateikiami įmonės išvediniai</w:t>
      </w:r>
      <w:r w:rsidR="00D067D1" w:rsidRPr="00105904">
        <w:rPr>
          <w:rFonts w:ascii="Arial" w:hAnsi="Arial" w:cs="Arial"/>
          <w:sz w:val="22"/>
          <w:szCs w:val="22"/>
        </w:rPr>
        <w:t xml:space="preserve"> arba skaičiai B</w:t>
      </w:r>
      <w:r w:rsidRPr="00105904">
        <w:rPr>
          <w:rFonts w:ascii="Arial" w:hAnsi="Arial" w:cs="Arial"/>
          <w:sz w:val="22"/>
          <w:szCs w:val="22"/>
        </w:rPr>
        <w:t>, žymintys bend</w:t>
      </w:r>
      <w:r w:rsidR="00D067D1" w:rsidRPr="00105904">
        <w:rPr>
          <w:rFonts w:ascii="Arial" w:hAnsi="Arial" w:cs="Arial"/>
          <w:sz w:val="22"/>
          <w:szCs w:val="22"/>
        </w:rPr>
        <w:t>rus metinius įmonės išvedinius</w:t>
      </w:r>
      <w:r w:rsidR="006D5133" w:rsidRPr="00105904">
        <w:rPr>
          <w:rFonts w:ascii="Arial" w:hAnsi="Arial" w:cs="Arial"/>
          <w:sz w:val="22"/>
          <w:szCs w:val="22"/>
        </w:rPr>
        <w:t>.</w:t>
      </w:r>
    </w:p>
    <w:p w:rsidR="00CB04C8" w:rsidRPr="00105904" w:rsidRDefault="00CB04C8" w:rsidP="00B503A7">
      <w:pPr>
        <w:jc w:val="both"/>
        <w:rPr>
          <w:rFonts w:ascii="Arial" w:hAnsi="Arial" w:cs="Arial"/>
          <w:sz w:val="2"/>
          <w:szCs w:val="2"/>
        </w:rPr>
      </w:pPr>
    </w:p>
    <w:p w:rsidR="00CB04C8" w:rsidRPr="00836E2F" w:rsidRDefault="006D5133" w:rsidP="0037655A">
      <w:pPr>
        <w:jc w:val="both"/>
        <w:rPr>
          <w:rFonts w:ascii="Arial" w:hAnsi="Arial" w:cs="Arial"/>
          <w:color w:val="595959" w:themeColor="text1" w:themeTint="A6"/>
        </w:rPr>
      </w:pPr>
      <w:r w:rsidRPr="00836E2F">
        <w:rPr>
          <w:rFonts w:ascii="Arial" w:hAnsi="Arial" w:cs="Arial"/>
          <w:b/>
          <w:color w:val="595959" w:themeColor="text1" w:themeTint="A6"/>
        </w:rPr>
        <w:t xml:space="preserve">5 lentelė. </w:t>
      </w:r>
      <w:r w:rsidRPr="00836E2F">
        <w:rPr>
          <w:rFonts w:ascii="Arial" w:hAnsi="Arial" w:cs="Arial"/>
          <w:color w:val="595959" w:themeColor="text1" w:themeTint="A6"/>
        </w:rPr>
        <w:t xml:space="preserve">UAB „Garlita“ </w:t>
      </w:r>
      <w:r w:rsidR="00FB41C7" w:rsidRPr="00836E2F">
        <w:rPr>
          <w:rFonts w:ascii="Arial" w:hAnsi="Arial" w:cs="Arial"/>
          <w:color w:val="595959" w:themeColor="text1" w:themeTint="A6"/>
        </w:rPr>
        <w:t>bendri metiniai išvediniai</w:t>
      </w:r>
      <w:r w:rsidR="0030390F" w:rsidRPr="00836E2F">
        <w:rPr>
          <w:rFonts w:ascii="Arial" w:hAnsi="Arial" w:cs="Arial"/>
          <w:color w:val="595959" w:themeColor="text1" w:themeTint="A6"/>
        </w:rPr>
        <w:t>, naudojami pagrindiniams rodikliams apskaičiuoti</w:t>
      </w:r>
      <w:r w:rsidR="00BD60E3" w:rsidRPr="00836E2F">
        <w:rPr>
          <w:rFonts w:ascii="Arial" w:hAnsi="Arial" w:cs="Arial"/>
          <w:color w:val="595959" w:themeColor="text1" w:themeTint="A6"/>
        </w:rPr>
        <w:t xml:space="preserve"> </w:t>
      </w:r>
      <w:r w:rsidR="00FB41C7" w:rsidRPr="00836E2F">
        <w:rPr>
          <w:rFonts w:ascii="Arial" w:hAnsi="Arial" w:cs="Arial"/>
          <w:color w:val="595959" w:themeColor="text1" w:themeTint="A6"/>
        </w:rPr>
        <w:t>(B skaičiai, taikomi atitinkamiems rodikliams – R skaičiams apskaičiuoti)</w:t>
      </w:r>
    </w:p>
    <w:tbl>
      <w:tblPr>
        <w:tblStyle w:val="GridTable1Light-Accent11"/>
        <w:tblW w:w="9636" w:type="dxa"/>
        <w:tblLook w:val="04A0" w:firstRow="1" w:lastRow="0" w:firstColumn="1" w:lastColumn="0" w:noHBand="0" w:noVBand="1"/>
      </w:tblPr>
      <w:tblGrid>
        <w:gridCol w:w="5157"/>
        <w:gridCol w:w="1493"/>
        <w:gridCol w:w="1493"/>
        <w:gridCol w:w="1493"/>
      </w:tblGrid>
      <w:tr w:rsidR="00836E2F" w:rsidRPr="00836E2F" w:rsidTr="009A5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7" w:type="dxa"/>
            <w:shd w:val="clear" w:color="auto" w:fill="B7DFA8" w:themeFill="accent1" w:themeFillTint="66"/>
            <w:vAlign w:val="center"/>
          </w:tcPr>
          <w:p w:rsidR="009A5457" w:rsidRPr="00836E2F" w:rsidRDefault="009A5457" w:rsidP="009A5457">
            <w:pPr>
              <w:spacing w:before="40" w:after="40"/>
              <w:jc w:val="right"/>
              <w:rPr>
                <w:rFonts w:ascii="Arial" w:hAnsi="Arial" w:cs="Arial"/>
                <w:b w:val="0"/>
                <w:color w:val="595959" w:themeColor="text1" w:themeTint="A6"/>
                <w:sz w:val="19"/>
                <w:szCs w:val="19"/>
              </w:rPr>
            </w:pPr>
            <w:r w:rsidRPr="00836E2F">
              <w:rPr>
                <w:rFonts w:ascii="Arial" w:hAnsi="Arial" w:cs="Arial"/>
                <w:b w:val="0"/>
                <w:color w:val="595959" w:themeColor="text1" w:themeTint="A6"/>
                <w:sz w:val="19"/>
                <w:szCs w:val="19"/>
              </w:rPr>
              <w:t>B skaičiai – bendri metiniai išvediniai</w:t>
            </w:r>
          </w:p>
        </w:tc>
        <w:tc>
          <w:tcPr>
            <w:tcW w:w="1493" w:type="dxa"/>
            <w:vAlign w:val="center"/>
          </w:tcPr>
          <w:p w:rsidR="009A5457" w:rsidRPr="00836E2F" w:rsidRDefault="009A5457" w:rsidP="009A545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9"/>
                <w:szCs w:val="19"/>
              </w:rPr>
            </w:pPr>
            <w:r w:rsidRPr="00836E2F">
              <w:rPr>
                <w:rFonts w:ascii="Arial" w:hAnsi="Arial" w:cs="Arial"/>
                <w:b w:val="0"/>
                <w:color w:val="595959" w:themeColor="text1" w:themeTint="A6"/>
                <w:sz w:val="19"/>
                <w:szCs w:val="19"/>
              </w:rPr>
              <w:t>2018 m.</w:t>
            </w:r>
          </w:p>
        </w:tc>
        <w:tc>
          <w:tcPr>
            <w:tcW w:w="1493" w:type="dxa"/>
            <w:vAlign w:val="center"/>
          </w:tcPr>
          <w:p w:rsidR="009A5457" w:rsidRPr="00836E2F" w:rsidRDefault="009A5457" w:rsidP="009A545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9"/>
                <w:szCs w:val="19"/>
              </w:rPr>
            </w:pPr>
            <w:r w:rsidRPr="00836E2F">
              <w:rPr>
                <w:rFonts w:ascii="Arial" w:hAnsi="Arial" w:cs="Arial"/>
                <w:b w:val="0"/>
                <w:color w:val="595959" w:themeColor="text1" w:themeTint="A6"/>
                <w:sz w:val="19"/>
                <w:szCs w:val="19"/>
              </w:rPr>
              <w:t>2019 m.</w:t>
            </w:r>
          </w:p>
        </w:tc>
        <w:tc>
          <w:tcPr>
            <w:tcW w:w="1493" w:type="dxa"/>
            <w:vAlign w:val="center"/>
          </w:tcPr>
          <w:p w:rsidR="009A5457" w:rsidRPr="00836E2F" w:rsidRDefault="009A5457" w:rsidP="009A5457">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sz w:val="19"/>
                <w:szCs w:val="19"/>
              </w:rPr>
            </w:pPr>
            <w:r w:rsidRPr="00836E2F">
              <w:rPr>
                <w:rFonts w:ascii="Arial" w:hAnsi="Arial" w:cs="Arial"/>
                <w:b w:val="0"/>
                <w:color w:val="595959" w:themeColor="text1" w:themeTint="A6"/>
                <w:sz w:val="19"/>
                <w:szCs w:val="19"/>
              </w:rPr>
              <w:t>2020 m.</w:t>
            </w:r>
          </w:p>
        </w:tc>
      </w:tr>
      <w:tr w:rsidR="00836E2F" w:rsidRPr="00836E2F" w:rsidTr="009A5457">
        <w:tc>
          <w:tcPr>
            <w:cnfStyle w:val="001000000000" w:firstRow="0" w:lastRow="0" w:firstColumn="1" w:lastColumn="0" w:oddVBand="0" w:evenVBand="0" w:oddHBand="0" w:evenHBand="0" w:firstRowFirstColumn="0" w:firstRowLastColumn="0" w:lastRowFirstColumn="0" w:lastRowLastColumn="0"/>
            <w:tcW w:w="5157" w:type="dxa"/>
            <w:shd w:val="clear" w:color="auto" w:fill="B7DFA8" w:themeFill="accent1" w:themeFillTint="66"/>
            <w:vAlign w:val="center"/>
          </w:tcPr>
          <w:p w:rsidR="009A5457" w:rsidRPr="00836E2F" w:rsidRDefault="009A5457" w:rsidP="009A5457">
            <w:pPr>
              <w:spacing w:before="40" w:after="40"/>
              <w:jc w:val="right"/>
              <w:rPr>
                <w:rFonts w:ascii="Arial" w:hAnsi="Arial" w:cs="Arial"/>
                <w:color w:val="595959" w:themeColor="text1" w:themeTint="A6"/>
                <w:sz w:val="19"/>
                <w:szCs w:val="19"/>
              </w:rPr>
            </w:pPr>
            <w:r w:rsidRPr="00836E2F">
              <w:rPr>
                <w:rFonts w:ascii="Arial" w:hAnsi="Arial" w:cs="Arial"/>
                <w:color w:val="595959" w:themeColor="text1" w:themeTint="A6"/>
                <w:sz w:val="19"/>
                <w:szCs w:val="19"/>
              </w:rPr>
              <w:t>Įmonės metinė apyvarta, mln. Eur</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3,81</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4,12</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4,39</w:t>
            </w:r>
          </w:p>
        </w:tc>
      </w:tr>
      <w:tr w:rsidR="00836E2F" w:rsidRPr="00836E2F" w:rsidTr="009A5457">
        <w:tc>
          <w:tcPr>
            <w:cnfStyle w:val="001000000000" w:firstRow="0" w:lastRow="0" w:firstColumn="1" w:lastColumn="0" w:oddVBand="0" w:evenVBand="0" w:oddHBand="0" w:evenHBand="0" w:firstRowFirstColumn="0" w:firstRowLastColumn="0" w:lastRowFirstColumn="0" w:lastRowLastColumn="0"/>
            <w:tcW w:w="5157" w:type="dxa"/>
            <w:shd w:val="clear" w:color="auto" w:fill="B7DFA8" w:themeFill="accent1" w:themeFillTint="66"/>
            <w:vAlign w:val="center"/>
          </w:tcPr>
          <w:p w:rsidR="009A5457" w:rsidRPr="00836E2F" w:rsidRDefault="009A5457" w:rsidP="009A5457">
            <w:pPr>
              <w:spacing w:before="40" w:after="40"/>
              <w:jc w:val="right"/>
              <w:rPr>
                <w:rFonts w:ascii="Arial" w:hAnsi="Arial" w:cs="Arial"/>
                <w:color w:val="595959" w:themeColor="text1" w:themeTint="A6"/>
                <w:sz w:val="19"/>
                <w:szCs w:val="19"/>
              </w:rPr>
            </w:pPr>
            <w:r w:rsidRPr="00836E2F">
              <w:rPr>
                <w:rFonts w:ascii="Arial" w:hAnsi="Arial" w:cs="Arial"/>
                <w:color w:val="595959" w:themeColor="text1" w:themeTint="A6"/>
                <w:sz w:val="19"/>
                <w:szCs w:val="19"/>
              </w:rPr>
              <w:t>Pagamintų gaminių skaičius, vnt.</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307 785</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334 958</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332 165</w:t>
            </w:r>
          </w:p>
        </w:tc>
      </w:tr>
      <w:tr w:rsidR="00836E2F" w:rsidRPr="00836E2F" w:rsidTr="009A5457">
        <w:tc>
          <w:tcPr>
            <w:cnfStyle w:val="001000000000" w:firstRow="0" w:lastRow="0" w:firstColumn="1" w:lastColumn="0" w:oddVBand="0" w:evenVBand="0" w:oddHBand="0" w:evenHBand="0" w:firstRowFirstColumn="0" w:firstRowLastColumn="0" w:lastRowFirstColumn="0" w:lastRowLastColumn="0"/>
            <w:tcW w:w="5157" w:type="dxa"/>
            <w:shd w:val="clear" w:color="auto" w:fill="B7DFA8" w:themeFill="accent1" w:themeFillTint="66"/>
            <w:vAlign w:val="center"/>
          </w:tcPr>
          <w:p w:rsidR="009A5457" w:rsidRPr="00836E2F" w:rsidRDefault="009A5457" w:rsidP="009A5457">
            <w:pPr>
              <w:spacing w:before="40" w:after="40"/>
              <w:jc w:val="right"/>
              <w:rPr>
                <w:rFonts w:ascii="Arial" w:hAnsi="Arial" w:cs="Arial"/>
                <w:color w:val="595959" w:themeColor="text1" w:themeTint="A6"/>
                <w:sz w:val="19"/>
                <w:szCs w:val="19"/>
              </w:rPr>
            </w:pPr>
            <w:r w:rsidRPr="00836E2F">
              <w:rPr>
                <w:rFonts w:ascii="Arial" w:hAnsi="Arial" w:cs="Arial"/>
                <w:color w:val="595959" w:themeColor="text1" w:themeTint="A6"/>
                <w:sz w:val="19"/>
                <w:szCs w:val="19"/>
              </w:rPr>
              <w:t>Darbuotojų skaičius, žm.sk.</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170</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175</w:t>
            </w:r>
          </w:p>
        </w:tc>
        <w:tc>
          <w:tcPr>
            <w:tcW w:w="1493" w:type="dxa"/>
            <w:vAlign w:val="center"/>
          </w:tcPr>
          <w:p w:rsidR="009A5457" w:rsidRPr="00836E2F" w:rsidRDefault="009A5457" w:rsidP="009A5457">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181</w:t>
            </w:r>
          </w:p>
        </w:tc>
      </w:tr>
    </w:tbl>
    <w:p w:rsidR="00687E41" w:rsidRPr="008F6A28" w:rsidRDefault="00687E41" w:rsidP="00367FF4">
      <w:pPr>
        <w:jc w:val="both"/>
        <w:rPr>
          <w:rFonts w:ascii="Arial" w:hAnsi="Arial" w:cs="Arial"/>
          <w:sz w:val="16"/>
          <w:szCs w:val="16"/>
        </w:rPr>
      </w:pPr>
    </w:p>
    <w:p w:rsidR="00367FF4" w:rsidRPr="00842B1D" w:rsidRDefault="009A2ABF" w:rsidP="00261274">
      <w:pPr>
        <w:pStyle w:val="Heading2"/>
        <w:shd w:val="clear" w:color="auto" w:fill="B7DFA8" w:themeFill="accent1" w:themeFillTint="66"/>
        <w:spacing w:before="0"/>
        <w:rPr>
          <w:rFonts w:ascii="Arial" w:hAnsi="Arial" w:cs="Arial"/>
          <w:b/>
          <w:iCs/>
          <w:color w:val="2A4F1C" w:themeColor="accent1" w:themeShade="80"/>
          <w:sz w:val="24"/>
          <w:szCs w:val="24"/>
        </w:rPr>
      </w:pPr>
      <w:bookmarkStart w:id="14" w:name="_Toc42355096"/>
      <w:r w:rsidRPr="00842B1D">
        <w:rPr>
          <w:rFonts w:ascii="Arial" w:hAnsi="Arial" w:cs="Arial"/>
          <w:b/>
          <w:iCs/>
          <w:color w:val="2A4F1C" w:themeColor="accent1" w:themeShade="80"/>
          <w:sz w:val="24"/>
          <w:szCs w:val="24"/>
        </w:rPr>
        <w:t>6</w:t>
      </w:r>
      <w:r w:rsidR="00FC148A" w:rsidRPr="00842B1D">
        <w:rPr>
          <w:rFonts w:ascii="Arial" w:hAnsi="Arial" w:cs="Arial"/>
          <w:b/>
          <w:iCs/>
          <w:caps w:val="0"/>
          <w:color w:val="2A4F1C" w:themeColor="accent1" w:themeShade="80"/>
          <w:sz w:val="24"/>
          <w:szCs w:val="24"/>
        </w:rPr>
        <w:t>.1. Energijos naudojimo našumas</w:t>
      </w:r>
      <w:bookmarkEnd w:id="14"/>
    </w:p>
    <w:p w:rsidR="00367FF4" w:rsidRPr="008F6A28" w:rsidRDefault="00367FF4" w:rsidP="00367FF4">
      <w:pPr>
        <w:rPr>
          <w:rFonts w:ascii="Arial" w:hAnsi="Arial" w:cs="Arial"/>
          <w:sz w:val="16"/>
          <w:szCs w:val="16"/>
        </w:rPr>
      </w:pPr>
    </w:p>
    <w:p w:rsidR="00C1368C" w:rsidRPr="00105904" w:rsidRDefault="00C27D99" w:rsidP="009C11AC">
      <w:pPr>
        <w:spacing w:after="240"/>
        <w:jc w:val="both"/>
        <w:rPr>
          <w:rFonts w:ascii="Arial" w:hAnsi="Arial" w:cs="Arial"/>
          <w:spacing w:val="-2"/>
          <w:sz w:val="22"/>
          <w:szCs w:val="22"/>
        </w:rPr>
      </w:pPr>
      <w:r w:rsidRPr="00836E2F">
        <w:rPr>
          <w:rFonts w:ascii="Arial" w:hAnsi="Arial" w:cs="Arial"/>
          <w:b/>
          <w:color w:val="595959" w:themeColor="text1" w:themeTint="A6"/>
          <w:spacing w:val="-2"/>
          <w:sz w:val="22"/>
          <w:szCs w:val="22"/>
        </w:rPr>
        <w:t>R</w:t>
      </w:r>
      <w:r w:rsidR="00367FF4" w:rsidRPr="00836E2F">
        <w:rPr>
          <w:rFonts w:ascii="Arial" w:hAnsi="Arial" w:cs="Arial"/>
          <w:b/>
          <w:color w:val="595959" w:themeColor="text1" w:themeTint="A6"/>
          <w:spacing w:val="-2"/>
          <w:sz w:val="22"/>
          <w:szCs w:val="22"/>
        </w:rPr>
        <w:t>odikli</w:t>
      </w:r>
      <w:r w:rsidRPr="00836E2F">
        <w:rPr>
          <w:rFonts w:ascii="Arial" w:hAnsi="Arial" w:cs="Arial"/>
          <w:b/>
          <w:color w:val="595959" w:themeColor="text1" w:themeTint="A6"/>
          <w:spacing w:val="-2"/>
          <w:sz w:val="22"/>
          <w:szCs w:val="22"/>
        </w:rPr>
        <w:t xml:space="preserve">o </w:t>
      </w:r>
      <w:r w:rsidR="00FC57AE" w:rsidRPr="00836E2F">
        <w:rPr>
          <w:rFonts w:ascii="Arial" w:hAnsi="Arial" w:cs="Arial"/>
          <w:b/>
          <w:color w:val="595959" w:themeColor="text1" w:themeTint="A6"/>
          <w:spacing w:val="-2"/>
          <w:sz w:val="22"/>
          <w:szCs w:val="22"/>
        </w:rPr>
        <w:t xml:space="preserve">reikšmė ir jo </w:t>
      </w:r>
      <w:r w:rsidRPr="00836E2F">
        <w:rPr>
          <w:rFonts w:ascii="Arial" w:hAnsi="Arial" w:cs="Arial"/>
          <w:b/>
          <w:color w:val="595959" w:themeColor="text1" w:themeTint="A6"/>
          <w:spacing w:val="-2"/>
          <w:sz w:val="22"/>
          <w:szCs w:val="22"/>
        </w:rPr>
        <w:t>apskaičiavimas</w:t>
      </w:r>
      <w:r w:rsidR="00C24542" w:rsidRPr="00836E2F">
        <w:rPr>
          <w:rFonts w:ascii="Arial" w:hAnsi="Arial" w:cs="Arial"/>
          <w:color w:val="595959" w:themeColor="text1" w:themeTint="A6"/>
          <w:spacing w:val="-2"/>
          <w:sz w:val="22"/>
          <w:szCs w:val="22"/>
        </w:rPr>
        <w:t xml:space="preserve">. </w:t>
      </w:r>
      <w:r w:rsidR="00C24542" w:rsidRPr="00105904">
        <w:rPr>
          <w:rFonts w:ascii="Arial" w:hAnsi="Arial" w:cs="Arial"/>
          <w:spacing w:val="-2"/>
          <w:sz w:val="22"/>
          <w:szCs w:val="22"/>
        </w:rPr>
        <w:t xml:space="preserve">Energijos naudojimo našumas </w:t>
      </w:r>
      <w:r w:rsidR="00FC57AE" w:rsidRPr="00105904">
        <w:rPr>
          <w:rFonts w:ascii="Arial" w:hAnsi="Arial" w:cs="Arial"/>
          <w:spacing w:val="-2"/>
          <w:sz w:val="22"/>
          <w:szCs w:val="22"/>
        </w:rPr>
        <w:t xml:space="preserve">rodo, kiek įmonė suvartoja energijos parduotai produkcijos vertei. </w:t>
      </w:r>
      <w:r w:rsidR="009E2B92" w:rsidRPr="00105904">
        <w:rPr>
          <w:rFonts w:ascii="Arial" w:hAnsi="Arial" w:cs="Arial"/>
          <w:spacing w:val="-2"/>
          <w:sz w:val="22"/>
          <w:szCs w:val="22"/>
        </w:rPr>
        <w:t xml:space="preserve">Energijos naudojimo našumas </w:t>
      </w:r>
      <w:r w:rsidR="00C1368C" w:rsidRPr="00105904">
        <w:rPr>
          <w:rFonts w:ascii="Arial" w:hAnsi="Arial" w:cs="Arial"/>
          <w:spacing w:val="-2"/>
          <w:sz w:val="22"/>
          <w:szCs w:val="22"/>
        </w:rPr>
        <w:t xml:space="preserve">konkrečiais kalendoriniais metais </w:t>
      </w:r>
      <w:r w:rsidR="00C24542" w:rsidRPr="00105904">
        <w:rPr>
          <w:rFonts w:ascii="Arial" w:hAnsi="Arial" w:cs="Arial"/>
          <w:spacing w:val="-2"/>
          <w:sz w:val="22"/>
          <w:szCs w:val="22"/>
        </w:rPr>
        <w:t xml:space="preserve">apskaičiuojamas </w:t>
      </w:r>
      <w:r w:rsidR="00972F17" w:rsidRPr="00105904">
        <w:rPr>
          <w:rFonts w:ascii="Arial" w:hAnsi="Arial" w:cs="Arial"/>
          <w:spacing w:val="-2"/>
          <w:sz w:val="22"/>
          <w:szCs w:val="22"/>
        </w:rPr>
        <w:t xml:space="preserve">konvertavus visų energetinių išteklių, kuriuos </w:t>
      </w:r>
      <w:r w:rsidR="00C1368C" w:rsidRPr="00105904">
        <w:rPr>
          <w:rFonts w:ascii="Arial" w:hAnsi="Arial" w:cs="Arial"/>
          <w:spacing w:val="-2"/>
          <w:sz w:val="22"/>
          <w:szCs w:val="22"/>
        </w:rPr>
        <w:t>tais metais įmonė su</w:t>
      </w:r>
      <w:r w:rsidR="00972F17" w:rsidRPr="00105904">
        <w:rPr>
          <w:rFonts w:ascii="Arial" w:hAnsi="Arial" w:cs="Arial"/>
          <w:spacing w:val="-2"/>
          <w:sz w:val="22"/>
          <w:szCs w:val="22"/>
        </w:rPr>
        <w:t>naudoj</w:t>
      </w:r>
      <w:r w:rsidR="00C1368C" w:rsidRPr="00105904">
        <w:rPr>
          <w:rFonts w:ascii="Arial" w:hAnsi="Arial" w:cs="Arial"/>
          <w:spacing w:val="-2"/>
          <w:sz w:val="22"/>
          <w:szCs w:val="22"/>
        </w:rPr>
        <w:t>o</w:t>
      </w:r>
      <w:r w:rsidR="00D731D4" w:rsidRPr="00105904">
        <w:rPr>
          <w:rFonts w:ascii="Arial" w:hAnsi="Arial" w:cs="Arial"/>
          <w:spacing w:val="-2"/>
          <w:sz w:val="22"/>
          <w:szCs w:val="22"/>
        </w:rPr>
        <w:t xml:space="preserve"> (tai yra įvedinys)</w:t>
      </w:r>
      <w:r w:rsidR="00C1368C" w:rsidRPr="00105904">
        <w:rPr>
          <w:rFonts w:ascii="Arial" w:hAnsi="Arial" w:cs="Arial"/>
          <w:spacing w:val="-2"/>
          <w:sz w:val="22"/>
          <w:szCs w:val="22"/>
        </w:rPr>
        <w:t xml:space="preserve">, </w:t>
      </w:r>
      <w:r w:rsidR="00972F17" w:rsidRPr="00105904">
        <w:rPr>
          <w:rFonts w:ascii="Arial" w:hAnsi="Arial" w:cs="Arial"/>
          <w:spacing w:val="-2"/>
          <w:sz w:val="22"/>
          <w:szCs w:val="22"/>
        </w:rPr>
        <w:t xml:space="preserve">į megavatvalandes (pagal nustatytus konvertavimo koeficientus) </w:t>
      </w:r>
      <w:r w:rsidR="00C1368C" w:rsidRPr="00105904">
        <w:rPr>
          <w:rFonts w:ascii="Arial" w:hAnsi="Arial" w:cs="Arial"/>
          <w:spacing w:val="-2"/>
          <w:sz w:val="22"/>
          <w:szCs w:val="22"/>
        </w:rPr>
        <w:t>ir padalinus iš tų metų įmonės apyvartos</w:t>
      </w:r>
      <w:r w:rsidR="00D731D4" w:rsidRPr="00105904">
        <w:rPr>
          <w:rFonts w:ascii="Arial" w:hAnsi="Arial" w:cs="Arial"/>
          <w:spacing w:val="-2"/>
          <w:sz w:val="22"/>
          <w:szCs w:val="22"/>
        </w:rPr>
        <w:t xml:space="preserve">, </w:t>
      </w:r>
      <w:r w:rsidR="00C1368C" w:rsidRPr="00105904">
        <w:rPr>
          <w:rFonts w:ascii="Arial" w:hAnsi="Arial" w:cs="Arial"/>
          <w:spacing w:val="-2"/>
          <w:sz w:val="22"/>
          <w:szCs w:val="22"/>
        </w:rPr>
        <w:t xml:space="preserve">milijonais </w:t>
      </w:r>
      <w:r w:rsidR="00232EFA" w:rsidRPr="00105904">
        <w:rPr>
          <w:rFonts w:ascii="Arial" w:hAnsi="Arial" w:cs="Arial"/>
          <w:spacing w:val="-2"/>
          <w:sz w:val="22"/>
          <w:szCs w:val="22"/>
        </w:rPr>
        <w:t>eurų</w:t>
      </w:r>
      <w:r w:rsidR="00D731D4" w:rsidRPr="00105904">
        <w:rPr>
          <w:rFonts w:ascii="Arial" w:hAnsi="Arial" w:cs="Arial"/>
          <w:spacing w:val="-2"/>
          <w:sz w:val="22"/>
          <w:szCs w:val="22"/>
        </w:rPr>
        <w:t xml:space="preserve"> (tai yra išvedinys</w:t>
      </w:r>
      <w:r w:rsidR="00C1368C" w:rsidRPr="00105904">
        <w:rPr>
          <w:rFonts w:ascii="Arial" w:hAnsi="Arial" w:cs="Arial"/>
          <w:spacing w:val="-2"/>
          <w:sz w:val="22"/>
          <w:szCs w:val="22"/>
        </w:rPr>
        <w:t xml:space="preserve">), taip gaunant energijos naudojimo našumo rodiklio reikšmę, išreikštą megavatvalandėmis, tenkančioms vienam milijonui eurų įmonės apyvartos. </w:t>
      </w:r>
    </w:p>
    <w:p w:rsidR="007D4C9A" w:rsidRPr="00836E2F" w:rsidRDefault="00105904" w:rsidP="00E9553C">
      <w:pPr>
        <w:spacing w:after="360"/>
        <w:jc w:val="both"/>
        <w:rPr>
          <w:rFonts w:ascii="Arial" w:hAnsi="Arial" w:cs="Arial"/>
          <w:b/>
          <w:color w:val="595959" w:themeColor="text1" w:themeTint="A6"/>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1324928" behindDoc="0" locked="0" layoutInCell="1" allowOverlap="1" wp14:anchorId="670DDB3C" wp14:editId="19A07DDE">
                <wp:simplePos x="0" y="0"/>
                <wp:positionH relativeFrom="column">
                  <wp:posOffset>-741382</wp:posOffset>
                </wp:positionH>
                <wp:positionV relativeFrom="paragraph">
                  <wp:posOffset>305435</wp:posOffset>
                </wp:positionV>
                <wp:extent cx="4171950" cy="0"/>
                <wp:effectExtent l="0" t="0" r="0" b="0"/>
                <wp:wrapNone/>
                <wp:docPr id="31" name="Tiesioji jungtis 31"/>
                <wp:cNvGraphicFramePr/>
                <a:graphic xmlns:a="http://schemas.openxmlformats.org/drawingml/2006/main">
                  <a:graphicData uri="http://schemas.microsoft.com/office/word/2010/wordprocessingShape">
                    <wps:wsp>
                      <wps:cNvCnPr/>
                      <wps:spPr>
                        <a:xfrm flipV="1">
                          <a:off x="0" y="0"/>
                          <a:ext cx="417195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140919" id="Tiesioji jungtis 31" o:spid="_x0000_s1026" style="position:absolute;flip:y;z-index:25132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8.4pt,24.05pt" to="270.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" strokecolor="#549e39 [3204]" strokeweight="3pt" insetpen="t"/>
            </w:pict>
          </mc:Fallback>
        </mc:AlternateContent>
      </w:r>
      <w:r w:rsidR="00443687" w:rsidRPr="00836E2F">
        <w:rPr>
          <w:rFonts w:ascii="Arial" w:hAnsi="Arial" w:cs="Arial"/>
          <w:b/>
          <w:color w:val="595959" w:themeColor="text1" w:themeTint="A6"/>
          <w:sz w:val="22"/>
          <w:szCs w:val="22"/>
        </w:rPr>
        <w:t xml:space="preserve">Energetiniai išteklių </w:t>
      </w:r>
      <w:r w:rsidR="007D4C9A" w:rsidRPr="00836E2F">
        <w:rPr>
          <w:rFonts w:ascii="Arial" w:hAnsi="Arial" w:cs="Arial"/>
          <w:b/>
          <w:color w:val="595959" w:themeColor="text1" w:themeTint="A6"/>
          <w:sz w:val="22"/>
          <w:szCs w:val="22"/>
        </w:rPr>
        <w:t>šaltiniai ir naudojimas įmonėje:</w:t>
      </w:r>
    </w:p>
    <w:p w:rsidR="007D4C9A" w:rsidRPr="00653967" w:rsidRDefault="00B743B9" w:rsidP="00B743B9">
      <w:pPr>
        <w:numPr>
          <w:ilvl w:val="0"/>
          <w:numId w:val="31"/>
        </w:numPr>
        <w:spacing w:before="600" w:after="120"/>
        <w:ind w:left="425" w:hanging="425"/>
        <w:jc w:val="both"/>
        <w:rPr>
          <w:rFonts w:ascii="Arial" w:hAnsi="Arial" w:cs="Arial"/>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2367360" behindDoc="1" locked="0" layoutInCell="1" allowOverlap="1" wp14:anchorId="4EAE1E43" wp14:editId="08CBD5A6">
                <wp:simplePos x="0" y="0"/>
                <wp:positionH relativeFrom="column">
                  <wp:posOffset>-46990</wp:posOffset>
                </wp:positionH>
                <wp:positionV relativeFrom="paragraph">
                  <wp:posOffset>47172</wp:posOffset>
                </wp:positionV>
                <wp:extent cx="6190374" cy="1055077"/>
                <wp:effectExtent l="0" t="0" r="20320" b="12065"/>
                <wp:wrapNone/>
                <wp:docPr id="915" name="Stačiakampis 915"/>
                <wp:cNvGraphicFramePr/>
                <a:graphic xmlns:a="http://schemas.openxmlformats.org/drawingml/2006/main">
                  <a:graphicData uri="http://schemas.microsoft.com/office/word/2010/wordprocessingShape">
                    <wps:wsp>
                      <wps:cNvSpPr/>
                      <wps:spPr>
                        <a:xfrm>
                          <a:off x="0" y="0"/>
                          <a:ext cx="6190374" cy="1055077"/>
                        </a:xfrm>
                        <a:prstGeom prst="rect">
                          <a:avLst/>
                        </a:prstGeom>
                        <a:noFill/>
                        <a:ln w="3175" cap="flat" cmpd="sng" algn="in">
                          <a:solidFill>
                            <a:schemeClr val="bg1">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16297" id="Stačiakampis 915" o:spid="_x0000_s1026" style="position:absolute;margin-left:-3.7pt;margin-top:3.7pt;width:487.45pt;height:83.1pt;z-index:-2509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" filled="f" strokecolor="#bfbfbf [2412]" strokeweight=".25pt" insetpen="t"/>
            </w:pict>
          </mc:Fallback>
        </mc:AlternateContent>
      </w:r>
      <w:r w:rsidR="00367FF4" w:rsidRPr="00836E2F">
        <w:rPr>
          <w:rFonts w:ascii="Arial" w:hAnsi="Arial" w:cs="Arial"/>
          <w:color w:val="595959" w:themeColor="text1" w:themeTint="A6"/>
          <w:sz w:val="22"/>
          <w:szCs w:val="22"/>
        </w:rPr>
        <w:t xml:space="preserve">Elektros energija </w:t>
      </w:r>
      <w:r w:rsidR="00367FF4" w:rsidRPr="00653967">
        <w:rPr>
          <w:rFonts w:ascii="Arial" w:hAnsi="Arial" w:cs="Arial"/>
          <w:sz w:val="22"/>
          <w:szCs w:val="22"/>
        </w:rPr>
        <w:t xml:space="preserve">naudojama </w:t>
      </w:r>
      <w:r w:rsidR="00692C3E" w:rsidRPr="00653967">
        <w:rPr>
          <w:rFonts w:ascii="Arial" w:hAnsi="Arial" w:cs="Arial"/>
          <w:sz w:val="22"/>
          <w:szCs w:val="22"/>
        </w:rPr>
        <w:t>įmonės</w:t>
      </w:r>
      <w:r w:rsidR="00367FF4" w:rsidRPr="00653967">
        <w:rPr>
          <w:rFonts w:ascii="Arial" w:hAnsi="Arial" w:cs="Arial"/>
          <w:sz w:val="22"/>
          <w:szCs w:val="22"/>
        </w:rPr>
        <w:t xml:space="preserve"> administracijoje ir gamyboje gaunama iš centralizuotų elektros energijos tinklų</w:t>
      </w:r>
      <w:r w:rsidR="006C5E06">
        <w:rPr>
          <w:rFonts w:ascii="Arial" w:hAnsi="Arial" w:cs="Arial"/>
          <w:sz w:val="22"/>
          <w:szCs w:val="22"/>
        </w:rPr>
        <w:t xml:space="preserve"> bei saulės</w:t>
      </w:r>
      <w:r w:rsidR="00F523EC">
        <w:rPr>
          <w:rFonts w:ascii="Arial" w:hAnsi="Arial" w:cs="Arial"/>
          <w:sz w:val="22"/>
          <w:szCs w:val="22"/>
        </w:rPr>
        <w:t xml:space="preserve"> jėgainės</w:t>
      </w:r>
      <w:r w:rsidR="00367FF4" w:rsidRPr="00653967">
        <w:rPr>
          <w:rFonts w:ascii="Arial" w:hAnsi="Arial" w:cs="Arial"/>
          <w:sz w:val="22"/>
          <w:szCs w:val="22"/>
        </w:rPr>
        <w:t>.</w:t>
      </w:r>
    </w:p>
    <w:p w:rsidR="007D4C9A" w:rsidRPr="00653967" w:rsidRDefault="00367FF4" w:rsidP="00B743B9">
      <w:pPr>
        <w:numPr>
          <w:ilvl w:val="0"/>
          <w:numId w:val="31"/>
        </w:numPr>
        <w:spacing w:before="120" w:after="120"/>
        <w:ind w:left="426" w:hanging="426"/>
        <w:jc w:val="both"/>
        <w:rPr>
          <w:rFonts w:ascii="Arial" w:hAnsi="Arial" w:cs="Arial"/>
          <w:sz w:val="22"/>
          <w:szCs w:val="22"/>
        </w:rPr>
      </w:pPr>
      <w:r w:rsidRPr="00836E2F">
        <w:rPr>
          <w:rFonts w:ascii="Arial" w:hAnsi="Arial" w:cs="Arial"/>
          <w:color w:val="595959" w:themeColor="text1" w:themeTint="A6"/>
          <w:sz w:val="22"/>
          <w:szCs w:val="22"/>
        </w:rPr>
        <w:t xml:space="preserve">Gamtinėmis dujomis </w:t>
      </w:r>
      <w:r w:rsidRPr="00653967">
        <w:rPr>
          <w:rFonts w:ascii="Arial" w:hAnsi="Arial" w:cs="Arial"/>
          <w:sz w:val="22"/>
          <w:szCs w:val="22"/>
        </w:rPr>
        <w:t xml:space="preserve">yra šildomi </w:t>
      </w:r>
      <w:r w:rsidR="00692C3E" w:rsidRPr="00653967">
        <w:rPr>
          <w:rFonts w:ascii="Arial" w:hAnsi="Arial" w:cs="Arial"/>
          <w:sz w:val="22"/>
          <w:szCs w:val="22"/>
        </w:rPr>
        <w:t>įmonės</w:t>
      </w:r>
      <w:r w:rsidRPr="00653967">
        <w:rPr>
          <w:rFonts w:ascii="Arial" w:hAnsi="Arial" w:cs="Arial"/>
          <w:sz w:val="22"/>
          <w:szCs w:val="22"/>
        </w:rPr>
        <w:t xml:space="preserve"> pastatai ir ruošiamas karštas vanduo.</w:t>
      </w:r>
      <w:r w:rsidR="00B743B9" w:rsidRPr="00B743B9">
        <w:rPr>
          <w:rFonts w:ascii="Arial" w:hAnsi="Arial" w:cs="Arial"/>
          <w:b/>
          <w:noProof/>
          <w:color w:val="FFFFFF" w:themeColor="background1"/>
          <w:sz w:val="22"/>
          <w:szCs w:val="22"/>
        </w:rPr>
        <w:t xml:space="preserve"> </w:t>
      </w:r>
    </w:p>
    <w:p w:rsidR="00E9553C" w:rsidRPr="00653967" w:rsidRDefault="00367FF4" w:rsidP="00B743B9">
      <w:pPr>
        <w:numPr>
          <w:ilvl w:val="0"/>
          <w:numId w:val="31"/>
        </w:numPr>
        <w:spacing w:before="120" w:after="120"/>
        <w:ind w:left="425" w:hanging="425"/>
        <w:jc w:val="both"/>
        <w:rPr>
          <w:rFonts w:ascii="Arial" w:hAnsi="Arial" w:cs="Arial"/>
          <w:sz w:val="22"/>
          <w:szCs w:val="22"/>
        </w:rPr>
      </w:pPr>
      <w:r w:rsidRPr="00836E2F">
        <w:rPr>
          <w:rFonts w:ascii="Arial" w:hAnsi="Arial" w:cs="Arial"/>
          <w:color w:val="595959" w:themeColor="text1" w:themeTint="A6"/>
          <w:sz w:val="22"/>
          <w:szCs w:val="22"/>
        </w:rPr>
        <w:t xml:space="preserve">Benzinas, dyzelinis kuras ir suskystintos dujos </w:t>
      </w:r>
      <w:r w:rsidRPr="00653967">
        <w:rPr>
          <w:rFonts w:ascii="Arial" w:hAnsi="Arial" w:cs="Arial"/>
          <w:sz w:val="22"/>
          <w:szCs w:val="22"/>
        </w:rPr>
        <w:t>na</w:t>
      </w:r>
      <w:r w:rsidR="00443687" w:rsidRPr="00653967">
        <w:rPr>
          <w:rFonts w:ascii="Arial" w:hAnsi="Arial" w:cs="Arial"/>
          <w:sz w:val="22"/>
          <w:szCs w:val="22"/>
        </w:rPr>
        <w:t>udojamo</w:t>
      </w:r>
      <w:r w:rsidRPr="00653967">
        <w:rPr>
          <w:rFonts w:ascii="Arial" w:hAnsi="Arial" w:cs="Arial"/>
          <w:sz w:val="22"/>
          <w:szCs w:val="22"/>
        </w:rPr>
        <w:t xml:space="preserve">s </w:t>
      </w:r>
      <w:r w:rsidR="00692C3E" w:rsidRPr="00653967">
        <w:rPr>
          <w:rFonts w:ascii="Arial" w:hAnsi="Arial" w:cs="Arial"/>
          <w:sz w:val="22"/>
          <w:szCs w:val="22"/>
        </w:rPr>
        <w:t>įmonės</w:t>
      </w:r>
      <w:r w:rsidRPr="00653967">
        <w:rPr>
          <w:rFonts w:ascii="Arial" w:hAnsi="Arial" w:cs="Arial"/>
          <w:sz w:val="22"/>
          <w:szCs w:val="22"/>
        </w:rPr>
        <w:t xml:space="preserve"> automobiliuose.</w:t>
      </w:r>
    </w:p>
    <w:p w:rsidR="00367FF4" w:rsidRDefault="00443687" w:rsidP="00653967">
      <w:pPr>
        <w:shd w:val="clear" w:color="auto" w:fill="FFFFFF"/>
        <w:spacing w:before="360" w:after="120"/>
        <w:jc w:val="both"/>
        <w:rPr>
          <w:rFonts w:ascii="Arial" w:hAnsi="Arial" w:cs="Arial"/>
          <w:sz w:val="22"/>
          <w:szCs w:val="22"/>
        </w:rPr>
      </w:pPr>
      <w:r w:rsidRPr="008F2FD4">
        <w:rPr>
          <w:rFonts w:ascii="Arial" w:hAnsi="Arial" w:cs="Arial"/>
          <w:sz w:val="22"/>
          <w:szCs w:val="22"/>
        </w:rPr>
        <w:t>6 lentelėje</w:t>
      </w:r>
      <w:r w:rsidRPr="00E9553C">
        <w:rPr>
          <w:rFonts w:ascii="Arial" w:hAnsi="Arial" w:cs="Arial"/>
          <w:i/>
          <w:sz w:val="22"/>
          <w:szCs w:val="22"/>
        </w:rPr>
        <w:t xml:space="preserve"> </w:t>
      </w:r>
      <w:r w:rsidRPr="00105904">
        <w:rPr>
          <w:rFonts w:ascii="Arial" w:hAnsi="Arial" w:cs="Arial"/>
          <w:sz w:val="22"/>
          <w:szCs w:val="22"/>
        </w:rPr>
        <w:t>pateikti duomenys apie įmonės energetinių išteklių sunaudojimą, jų konvertavimą ir bendrą energijos naudojimo našumą.</w:t>
      </w:r>
    </w:p>
    <w:p w:rsidR="00C31E8A" w:rsidRPr="00105904" w:rsidRDefault="00C31E8A" w:rsidP="00653967">
      <w:pPr>
        <w:shd w:val="clear" w:color="auto" w:fill="FFFFFF"/>
        <w:spacing w:before="360" w:after="120"/>
        <w:jc w:val="both"/>
        <w:rPr>
          <w:rFonts w:ascii="Arial" w:hAnsi="Arial" w:cs="Arial"/>
          <w:sz w:val="22"/>
          <w:szCs w:val="22"/>
        </w:rPr>
      </w:pPr>
    </w:p>
    <w:p w:rsidR="00443687" w:rsidRPr="00836E2F" w:rsidRDefault="00443687" w:rsidP="009C11AC">
      <w:pPr>
        <w:jc w:val="both"/>
        <w:rPr>
          <w:rFonts w:ascii="Arial" w:hAnsi="Arial" w:cs="Arial"/>
          <w:color w:val="595959" w:themeColor="text1" w:themeTint="A6"/>
        </w:rPr>
      </w:pPr>
      <w:r w:rsidRPr="00836E2F">
        <w:rPr>
          <w:rFonts w:ascii="Arial" w:hAnsi="Arial" w:cs="Arial"/>
          <w:b/>
          <w:color w:val="595959" w:themeColor="text1" w:themeTint="A6"/>
        </w:rPr>
        <w:lastRenderedPageBreak/>
        <w:t xml:space="preserve">6 lentelė. </w:t>
      </w:r>
      <w:r w:rsidRPr="00836E2F">
        <w:rPr>
          <w:rFonts w:ascii="Arial" w:hAnsi="Arial" w:cs="Arial"/>
          <w:color w:val="595959" w:themeColor="text1" w:themeTint="A6"/>
        </w:rPr>
        <w:t xml:space="preserve">UAB „Garlita“ energetinių išteklių naudojimas, konvertavimas į MWh ir energijos </w:t>
      </w:r>
      <w:r w:rsidR="00334D16" w:rsidRPr="00836E2F">
        <w:rPr>
          <w:rFonts w:ascii="Arial" w:hAnsi="Arial" w:cs="Arial"/>
          <w:color w:val="595959" w:themeColor="text1" w:themeTint="A6"/>
        </w:rPr>
        <w:t xml:space="preserve">sunaudojimas MWh, </w:t>
      </w:r>
      <w:r w:rsidR="00D068E1" w:rsidRPr="00836E2F">
        <w:rPr>
          <w:rFonts w:ascii="Arial" w:hAnsi="Arial" w:cs="Arial"/>
          <w:color w:val="595959" w:themeColor="text1" w:themeTint="A6"/>
        </w:rPr>
        <w:t xml:space="preserve">vienam milijonui </w:t>
      </w:r>
      <w:r w:rsidR="00334D16" w:rsidRPr="00836E2F">
        <w:rPr>
          <w:rFonts w:ascii="Arial" w:hAnsi="Arial" w:cs="Arial"/>
          <w:color w:val="595959" w:themeColor="text1" w:themeTint="A6"/>
        </w:rPr>
        <w:t>eurų pajamų uždirbti</w:t>
      </w:r>
    </w:p>
    <w:tbl>
      <w:tblPr>
        <w:tblStyle w:val="GridTable1Light-Accent11"/>
        <w:tblW w:w="9634" w:type="dxa"/>
        <w:tblLayout w:type="fixed"/>
        <w:tblLook w:val="0000" w:firstRow="0" w:lastRow="0" w:firstColumn="0" w:lastColumn="0" w:noHBand="0" w:noVBand="0"/>
      </w:tblPr>
      <w:tblGrid>
        <w:gridCol w:w="2405"/>
        <w:gridCol w:w="1248"/>
        <w:gridCol w:w="992"/>
        <w:gridCol w:w="850"/>
        <w:gridCol w:w="1134"/>
        <w:gridCol w:w="851"/>
        <w:gridCol w:w="1276"/>
        <w:gridCol w:w="878"/>
      </w:tblGrid>
      <w:tr w:rsidR="00836E2F" w:rsidRPr="00836E2F" w:rsidTr="00266669">
        <w:trPr>
          <w:trHeight w:val="270"/>
        </w:trPr>
        <w:tc>
          <w:tcPr>
            <w:tcW w:w="2405" w:type="dxa"/>
            <w:vMerge w:val="restart"/>
            <w:vAlign w:val="center"/>
          </w:tcPr>
          <w:p w:rsidR="0014069D" w:rsidRPr="00836E2F" w:rsidRDefault="00A83DEF" w:rsidP="00547AC1">
            <w:pPr>
              <w:spacing w:before="40" w:after="40"/>
              <w:rPr>
                <w:rFonts w:ascii="Arial" w:hAnsi="Arial" w:cs="Arial"/>
                <w:color w:val="595959" w:themeColor="text1" w:themeTint="A6"/>
                <w:sz w:val="17"/>
                <w:szCs w:val="17"/>
              </w:rPr>
            </w:pPr>
            <w:r w:rsidRPr="00836E2F">
              <w:rPr>
                <w:rFonts w:ascii="Arial" w:hAnsi="Arial" w:cs="Arial"/>
                <w:b/>
                <w:noProof/>
                <w:color w:val="595959" w:themeColor="text1" w:themeTint="A6"/>
              </w:rPr>
              <mc:AlternateContent>
                <mc:Choice Requires="wps">
                  <w:drawing>
                    <wp:anchor distT="0" distB="0" distL="114300" distR="114300" simplePos="0" relativeHeight="251663360" behindDoc="0" locked="0" layoutInCell="1" allowOverlap="1" wp14:anchorId="4AC3EB03" wp14:editId="591BB285">
                      <wp:simplePos x="0" y="0"/>
                      <wp:positionH relativeFrom="column">
                        <wp:posOffset>-69850</wp:posOffset>
                      </wp:positionH>
                      <wp:positionV relativeFrom="paragraph">
                        <wp:posOffset>5080</wp:posOffset>
                      </wp:positionV>
                      <wp:extent cx="1416050" cy="624840"/>
                      <wp:effectExtent l="0" t="0" r="31750" b="22860"/>
                      <wp:wrapNone/>
                      <wp:docPr id="928" name="Tiesioji jungtis 928"/>
                      <wp:cNvGraphicFramePr/>
                      <a:graphic xmlns:a="http://schemas.openxmlformats.org/drawingml/2006/main">
                        <a:graphicData uri="http://schemas.microsoft.com/office/word/2010/wordprocessingShape">
                          <wps:wsp>
                            <wps:cNvCnPr/>
                            <wps:spPr>
                              <a:xfrm flipV="1">
                                <a:off x="0" y="0"/>
                                <a:ext cx="1416050" cy="624840"/>
                              </a:xfrm>
                              <a:prstGeom prst="line">
                                <a:avLst/>
                              </a:prstGeom>
                              <a:ln>
                                <a:solidFill>
                                  <a:schemeClr val="accent1">
                                    <a:lumMod val="40000"/>
                                    <a:lumOff val="6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E6461F" id="Tiesioji jungtis 92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4pt" to="106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" strokecolor="#b7dfa8 [1300]" strokeweight=".5pt" insetpen="t"/>
                  </w:pict>
                </mc:Fallback>
              </mc:AlternateContent>
            </w:r>
            <w:r w:rsidR="0014069D" w:rsidRPr="00836E2F">
              <w:rPr>
                <w:rFonts w:ascii="Arial" w:hAnsi="Arial" w:cs="Arial"/>
                <w:color w:val="595959" w:themeColor="text1" w:themeTint="A6"/>
                <w:sz w:val="17"/>
                <w:szCs w:val="17"/>
              </w:rPr>
              <w:t>Rodiklis</w:t>
            </w:r>
          </w:p>
          <w:p w:rsidR="0014069D" w:rsidRPr="00836E2F" w:rsidRDefault="0014069D" w:rsidP="00547AC1">
            <w:pPr>
              <w:spacing w:before="40" w:after="40"/>
              <w:rPr>
                <w:rFonts w:ascii="Arial" w:hAnsi="Arial" w:cs="Arial"/>
                <w:color w:val="595959" w:themeColor="text1" w:themeTint="A6"/>
                <w:sz w:val="17"/>
                <w:szCs w:val="17"/>
              </w:rPr>
            </w:pPr>
          </w:p>
          <w:p w:rsidR="0014069D" w:rsidRPr="00836E2F" w:rsidRDefault="0014069D" w:rsidP="00547AC1">
            <w:pPr>
              <w:spacing w:before="40" w:after="40"/>
              <w:rPr>
                <w:rFonts w:ascii="Arial" w:hAnsi="Arial" w:cs="Arial"/>
                <w:color w:val="595959" w:themeColor="text1" w:themeTint="A6"/>
                <w:sz w:val="17"/>
                <w:szCs w:val="17"/>
              </w:rPr>
            </w:pPr>
            <w:r w:rsidRPr="00836E2F">
              <w:rPr>
                <w:rFonts w:ascii="Arial" w:hAnsi="Arial" w:cs="Arial"/>
                <w:color w:val="595959" w:themeColor="text1" w:themeTint="A6"/>
                <w:sz w:val="17"/>
                <w:szCs w:val="17"/>
              </w:rPr>
              <w:t xml:space="preserve">           </w:t>
            </w:r>
            <w:r w:rsidR="0043105E" w:rsidRPr="00836E2F">
              <w:rPr>
                <w:rFonts w:ascii="Arial" w:hAnsi="Arial" w:cs="Arial"/>
                <w:color w:val="595959" w:themeColor="text1" w:themeTint="A6"/>
                <w:sz w:val="17"/>
                <w:szCs w:val="17"/>
              </w:rPr>
              <w:t xml:space="preserve">         </w:t>
            </w:r>
            <w:r w:rsidR="00053403" w:rsidRPr="00836E2F">
              <w:rPr>
                <w:rFonts w:ascii="Arial" w:hAnsi="Arial" w:cs="Arial"/>
                <w:color w:val="595959" w:themeColor="text1" w:themeTint="A6"/>
                <w:sz w:val="17"/>
                <w:szCs w:val="17"/>
              </w:rPr>
              <w:t xml:space="preserve">   </w:t>
            </w:r>
            <w:r w:rsidR="003F6FC6" w:rsidRPr="00836E2F">
              <w:rPr>
                <w:rFonts w:ascii="Arial" w:hAnsi="Arial" w:cs="Arial"/>
                <w:color w:val="595959" w:themeColor="text1" w:themeTint="A6"/>
                <w:sz w:val="17"/>
                <w:szCs w:val="17"/>
              </w:rPr>
              <w:t xml:space="preserve">    </w:t>
            </w:r>
            <w:r w:rsidRPr="00836E2F">
              <w:rPr>
                <w:rFonts w:ascii="Arial" w:hAnsi="Arial" w:cs="Arial"/>
                <w:color w:val="595959" w:themeColor="text1" w:themeTint="A6"/>
                <w:sz w:val="17"/>
                <w:szCs w:val="17"/>
              </w:rPr>
              <w:t>Matavimo</w:t>
            </w:r>
          </w:p>
          <w:p w:rsidR="0014069D" w:rsidRPr="00836E2F" w:rsidRDefault="0014069D" w:rsidP="003F6FC6">
            <w:pPr>
              <w:spacing w:before="40" w:after="40"/>
              <w:rPr>
                <w:rFonts w:ascii="Arial" w:hAnsi="Arial" w:cs="Arial"/>
                <w:color w:val="595959" w:themeColor="text1" w:themeTint="A6"/>
                <w:sz w:val="16"/>
                <w:szCs w:val="16"/>
              </w:rPr>
            </w:pPr>
            <w:r w:rsidRPr="00836E2F">
              <w:rPr>
                <w:rFonts w:ascii="Arial" w:hAnsi="Arial" w:cs="Arial"/>
                <w:color w:val="595959" w:themeColor="text1" w:themeTint="A6"/>
                <w:sz w:val="17"/>
                <w:szCs w:val="17"/>
              </w:rPr>
              <w:t xml:space="preserve">            </w:t>
            </w:r>
            <w:r w:rsidR="0043105E" w:rsidRPr="00836E2F">
              <w:rPr>
                <w:rFonts w:ascii="Arial" w:hAnsi="Arial" w:cs="Arial"/>
                <w:color w:val="595959" w:themeColor="text1" w:themeTint="A6"/>
                <w:sz w:val="17"/>
                <w:szCs w:val="17"/>
              </w:rPr>
              <w:t xml:space="preserve">               </w:t>
            </w:r>
            <w:r w:rsidR="00053403" w:rsidRPr="00836E2F">
              <w:rPr>
                <w:rFonts w:ascii="Arial" w:hAnsi="Arial" w:cs="Arial"/>
                <w:color w:val="595959" w:themeColor="text1" w:themeTint="A6"/>
                <w:sz w:val="17"/>
                <w:szCs w:val="17"/>
              </w:rPr>
              <w:t xml:space="preserve"> </w:t>
            </w:r>
            <w:r w:rsidR="003F6FC6" w:rsidRPr="00836E2F">
              <w:rPr>
                <w:rFonts w:ascii="Arial" w:hAnsi="Arial" w:cs="Arial"/>
                <w:color w:val="595959" w:themeColor="text1" w:themeTint="A6"/>
                <w:sz w:val="17"/>
                <w:szCs w:val="17"/>
              </w:rPr>
              <w:t xml:space="preserve">        </w:t>
            </w:r>
            <w:r w:rsidRPr="00836E2F">
              <w:rPr>
                <w:rFonts w:ascii="Arial" w:hAnsi="Arial" w:cs="Arial"/>
                <w:color w:val="595959" w:themeColor="text1" w:themeTint="A6"/>
                <w:sz w:val="17"/>
                <w:szCs w:val="17"/>
              </w:rPr>
              <w:t>vnt.</w:t>
            </w:r>
          </w:p>
        </w:tc>
        <w:tc>
          <w:tcPr>
            <w:tcW w:w="1248" w:type="dxa"/>
            <w:vMerge w:val="restart"/>
            <w:vAlign w:val="center"/>
          </w:tcPr>
          <w:p w:rsidR="0014069D" w:rsidRPr="00836E2F" w:rsidRDefault="0014069D" w:rsidP="00547AC1">
            <w:pPr>
              <w:spacing w:before="40" w:after="40"/>
              <w:ind w:left="-56"/>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Koeficientas, verčiant į MWh</w:t>
            </w:r>
          </w:p>
        </w:tc>
        <w:tc>
          <w:tcPr>
            <w:tcW w:w="1842" w:type="dxa"/>
            <w:gridSpan w:val="2"/>
            <w:shd w:val="clear" w:color="auto" w:fill="B7DFA8" w:themeFill="accent1" w:themeFillTint="66"/>
            <w:vAlign w:val="center"/>
          </w:tcPr>
          <w:p w:rsidR="0014069D" w:rsidRPr="00836E2F" w:rsidRDefault="00232EFA" w:rsidP="00C31E8A">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20</w:t>
            </w:r>
            <w:r w:rsidR="00C31E8A">
              <w:rPr>
                <w:rFonts w:ascii="Arial" w:hAnsi="Arial" w:cs="Arial"/>
                <w:color w:val="595959" w:themeColor="text1" w:themeTint="A6"/>
                <w:sz w:val="17"/>
                <w:szCs w:val="17"/>
              </w:rPr>
              <w:t>18</w:t>
            </w:r>
            <w:r w:rsidR="003724A9" w:rsidRPr="00836E2F">
              <w:rPr>
                <w:rFonts w:ascii="Arial" w:hAnsi="Arial" w:cs="Arial"/>
                <w:color w:val="595959" w:themeColor="text1" w:themeTint="A6"/>
                <w:sz w:val="17"/>
                <w:szCs w:val="17"/>
              </w:rPr>
              <w:t xml:space="preserve"> m.</w:t>
            </w:r>
          </w:p>
        </w:tc>
        <w:tc>
          <w:tcPr>
            <w:tcW w:w="1985" w:type="dxa"/>
            <w:gridSpan w:val="2"/>
            <w:shd w:val="clear" w:color="auto" w:fill="B7DFA8" w:themeFill="accent1" w:themeFillTint="66"/>
            <w:vAlign w:val="center"/>
          </w:tcPr>
          <w:p w:rsidR="0014069D" w:rsidRPr="00836E2F" w:rsidRDefault="00232EFA" w:rsidP="00C31E8A">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201</w:t>
            </w:r>
            <w:r w:rsidR="00C31E8A">
              <w:rPr>
                <w:rFonts w:ascii="Arial" w:hAnsi="Arial" w:cs="Arial"/>
                <w:color w:val="595959" w:themeColor="text1" w:themeTint="A6"/>
                <w:sz w:val="17"/>
                <w:szCs w:val="17"/>
              </w:rPr>
              <w:t>9</w:t>
            </w:r>
            <w:r w:rsidR="003724A9" w:rsidRPr="00836E2F">
              <w:rPr>
                <w:rFonts w:ascii="Arial" w:hAnsi="Arial" w:cs="Arial"/>
                <w:color w:val="595959" w:themeColor="text1" w:themeTint="A6"/>
                <w:sz w:val="17"/>
                <w:szCs w:val="17"/>
              </w:rPr>
              <w:t xml:space="preserve"> m.</w:t>
            </w:r>
          </w:p>
        </w:tc>
        <w:tc>
          <w:tcPr>
            <w:tcW w:w="2154" w:type="dxa"/>
            <w:gridSpan w:val="2"/>
            <w:shd w:val="clear" w:color="auto" w:fill="B7DFA8" w:themeFill="accent1" w:themeFillTint="66"/>
            <w:vAlign w:val="center"/>
          </w:tcPr>
          <w:p w:rsidR="0014069D" w:rsidRPr="00836E2F" w:rsidRDefault="00232EFA" w:rsidP="00C31E8A">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20</w:t>
            </w:r>
            <w:r w:rsidR="00C31E8A">
              <w:rPr>
                <w:rFonts w:ascii="Arial" w:hAnsi="Arial" w:cs="Arial"/>
                <w:color w:val="595959" w:themeColor="text1" w:themeTint="A6"/>
                <w:sz w:val="17"/>
                <w:szCs w:val="17"/>
              </w:rPr>
              <w:t>20</w:t>
            </w:r>
            <w:r w:rsidR="003724A9" w:rsidRPr="00836E2F">
              <w:rPr>
                <w:rFonts w:ascii="Arial" w:hAnsi="Arial" w:cs="Arial"/>
                <w:color w:val="595959" w:themeColor="text1" w:themeTint="A6"/>
                <w:sz w:val="17"/>
                <w:szCs w:val="17"/>
              </w:rPr>
              <w:t xml:space="preserve"> m.</w:t>
            </w:r>
          </w:p>
        </w:tc>
      </w:tr>
      <w:tr w:rsidR="00836E2F" w:rsidRPr="00836E2F" w:rsidTr="00266669">
        <w:trPr>
          <w:trHeight w:val="525"/>
        </w:trPr>
        <w:tc>
          <w:tcPr>
            <w:tcW w:w="2405" w:type="dxa"/>
            <w:vMerge/>
            <w:vAlign w:val="center"/>
          </w:tcPr>
          <w:p w:rsidR="003724A9" w:rsidRPr="00836E2F" w:rsidRDefault="003724A9" w:rsidP="00547AC1">
            <w:pPr>
              <w:spacing w:before="40" w:after="40"/>
              <w:rPr>
                <w:rFonts w:ascii="Arial" w:hAnsi="Arial" w:cs="Arial"/>
                <w:color w:val="595959" w:themeColor="text1" w:themeTint="A6"/>
                <w:sz w:val="16"/>
                <w:szCs w:val="16"/>
              </w:rPr>
            </w:pPr>
          </w:p>
        </w:tc>
        <w:tc>
          <w:tcPr>
            <w:tcW w:w="1248" w:type="dxa"/>
            <w:vMerge/>
            <w:vAlign w:val="center"/>
          </w:tcPr>
          <w:p w:rsidR="003724A9" w:rsidRPr="00836E2F" w:rsidRDefault="003724A9" w:rsidP="00547AC1">
            <w:pPr>
              <w:spacing w:before="40" w:after="40"/>
              <w:jc w:val="center"/>
              <w:rPr>
                <w:rFonts w:ascii="Arial" w:hAnsi="Arial" w:cs="Arial"/>
                <w:color w:val="595959" w:themeColor="text1" w:themeTint="A6"/>
                <w:sz w:val="17"/>
                <w:szCs w:val="17"/>
              </w:rPr>
            </w:pPr>
          </w:p>
        </w:tc>
        <w:tc>
          <w:tcPr>
            <w:tcW w:w="992"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Matavimo vienetais</w:t>
            </w:r>
          </w:p>
        </w:tc>
        <w:tc>
          <w:tcPr>
            <w:tcW w:w="850"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MWh</w:t>
            </w:r>
          </w:p>
        </w:tc>
        <w:tc>
          <w:tcPr>
            <w:tcW w:w="1134"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Matavimo vienetais</w:t>
            </w:r>
          </w:p>
        </w:tc>
        <w:tc>
          <w:tcPr>
            <w:tcW w:w="851"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MWh</w:t>
            </w:r>
          </w:p>
        </w:tc>
        <w:tc>
          <w:tcPr>
            <w:tcW w:w="1276"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Matavimo vienetais</w:t>
            </w:r>
          </w:p>
        </w:tc>
        <w:tc>
          <w:tcPr>
            <w:tcW w:w="878" w:type="dxa"/>
            <w:vAlign w:val="center"/>
          </w:tcPr>
          <w:p w:rsidR="003724A9" w:rsidRPr="00836E2F" w:rsidRDefault="003724A9" w:rsidP="00547AC1">
            <w:pPr>
              <w:spacing w:before="40" w:after="40"/>
              <w:jc w:val="center"/>
              <w:rPr>
                <w:rFonts w:ascii="Arial" w:hAnsi="Arial" w:cs="Arial"/>
                <w:color w:val="595959" w:themeColor="text1" w:themeTint="A6"/>
                <w:sz w:val="17"/>
                <w:szCs w:val="17"/>
              </w:rPr>
            </w:pPr>
            <w:r w:rsidRPr="00836E2F">
              <w:rPr>
                <w:rFonts w:ascii="Arial" w:hAnsi="Arial" w:cs="Arial"/>
                <w:color w:val="595959" w:themeColor="text1" w:themeTint="A6"/>
                <w:sz w:val="17"/>
                <w:szCs w:val="17"/>
              </w:rPr>
              <w:t>MWh</w:t>
            </w:r>
          </w:p>
        </w:tc>
      </w:tr>
      <w:tr w:rsidR="00C31E8A" w:rsidRPr="00836E2F" w:rsidTr="00266669">
        <w:trPr>
          <w:trHeight w:val="270"/>
        </w:trPr>
        <w:tc>
          <w:tcPr>
            <w:tcW w:w="2405" w:type="dxa"/>
            <w:vAlign w:val="center"/>
          </w:tcPr>
          <w:p w:rsidR="00C31E8A" w:rsidRPr="00836E2F" w:rsidRDefault="00C31E8A" w:rsidP="00C31E8A">
            <w:pPr>
              <w:spacing w:before="40" w:after="40"/>
              <w:jc w:val="right"/>
              <w:rPr>
                <w:rFonts w:ascii="Arial" w:hAnsi="Arial" w:cs="Arial"/>
                <w:color w:val="595959" w:themeColor="text1" w:themeTint="A6"/>
                <w:sz w:val="18"/>
                <w:szCs w:val="18"/>
              </w:rPr>
            </w:pPr>
            <w:r w:rsidRPr="00836E2F">
              <w:rPr>
                <w:rFonts w:ascii="Arial" w:hAnsi="Arial" w:cs="Arial"/>
                <w:color w:val="595959" w:themeColor="text1" w:themeTint="A6"/>
                <w:sz w:val="18"/>
                <w:szCs w:val="18"/>
              </w:rPr>
              <w:t>Elektros energijos sunaudojimas</w:t>
            </w:r>
            <w:r w:rsidR="00266669">
              <w:rPr>
                <w:rFonts w:ascii="Arial" w:hAnsi="Arial" w:cs="Arial"/>
                <w:color w:val="595959" w:themeColor="text1" w:themeTint="A6"/>
                <w:sz w:val="18"/>
                <w:szCs w:val="18"/>
              </w:rPr>
              <w:t xml:space="preserve"> </w:t>
            </w:r>
            <w:r w:rsidR="00266669" w:rsidRPr="00266669">
              <w:rPr>
                <w:rFonts w:ascii="Arial" w:hAnsi="Arial" w:cs="Arial"/>
                <w:color w:val="595959" w:themeColor="text1" w:themeTint="A6"/>
                <w:sz w:val="16"/>
                <w:szCs w:val="16"/>
              </w:rPr>
              <w:t>(iš el.tinklų)</w:t>
            </w:r>
            <w:r w:rsidRPr="00836E2F">
              <w:rPr>
                <w:rFonts w:ascii="Arial" w:hAnsi="Arial" w:cs="Arial"/>
                <w:color w:val="595959" w:themeColor="text1" w:themeTint="A6"/>
                <w:sz w:val="18"/>
                <w:szCs w:val="18"/>
              </w:rPr>
              <w:t>, MWh</w:t>
            </w:r>
          </w:p>
        </w:tc>
        <w:tc>
          <w:tcPr>
            <w:tcW w:w="1248"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w:t>
            </w:r>
          </w:p>
        </w:tc>
        <w:tc>
          <w:tcPr>
            <w:tcW w:w="992"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439,877</w:t>
            </w:r>
          </w:p>
        </w:tc>
        <w:tc>
          <w:tcPr>
            <w:tcW w:w="850"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439,877</w:t>
            </w:r>
          </w:p>
        </w:tc>
        <w:tc>
          <w:tcPr>
            <w:tcW w:w="1134" w:type="dxa"/>
            <w:noWrap/>
            <w:vAlign w:val="center"/>
          </w:tcPr>
          <w:p w:rsidR="00C31E8A"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351</w:t>
            </w:r>
            <w:r>
              <w:rPr>
                <w:rFonts w:ascii="Arial" w:hAnsi="Arial" w:cs="Arial"/>
                <w:color w:val="595959" w:themeColor="text1" w:themeTint="A6"/>
                <w:sz w:val="16"/>
                <w:szCs w:val="16"/>
              </w:rPr>
              <w:t>,</w:t>
            </w:r>
            <w:r w:rsidRPr="00266669">
              <w:rPr>
                <w:rFonts w:ascii="Arial" w:hAnsi="Arial" w:cs="Arial"/>
                <w:color w:val="595959" w:themeColor="text1" w:themeTint="A6"/>
                <w:sz w:val="16"/>
                <w:szCs w:val="16"/>
              </w:rPr>
              <w:t>869</w:t>
            </w:r>
          </w:p>
        </w:tc>
        <w:tc>
          <w:tcPr>
            <w:tcW w:w="851" w:type="dxa"/>
            <w:vAlign w:val="center"/>
          </w:tcPr>
          <w:p w:rsidR="00C31E8A"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351,869</w:t>
            </w:r>
          </w:p>
        </w:tc>
        <w:tc>
          <w:tcPr>
            <w:tcW w:w="1276" w:type="dxa"/>
            <w:vAlign w:val="center"/>
          </w:tcPr>
          <w:p w:rsidR="00C31E8A"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259</w:t>
            </w:r>
            <w:r>
              <w:rPr>
                <w:rFonts w:ascii="Arial" w:hAnsi="Arial" w:cs="Arial"/>
                <w:color w:val="595959" w:themeColor="text1" w:themeTint="A6"/>
                <w:sz w:val="16"/>
                <w:szCs w:val="16"/>
              </w:rPr>
              <w:t>,</w:t>
            </w:r>
            <w:r w:rsidRPr="00266669">
              <w:rPr>
                <w:rFonts w:ascii="Arial" w:hAnsi="Arial" w:cs="Arial"/>
                <w:color w:val="595959" w:themeColor="text1" w:themeTint="A6"/>
                <w:sz w:val="16"/>
                <w:szCs w:val="16"/>
              </w:rPr>
              <w:t>323</w:t>
            </w:r>
          </w:p>
        </w:tc>
        <w:tc>
          <w:tcPr>
            <w:tcW w:w="878" w:type="dxa"/>
            <w:vAlign w:val="center"/>
          </w:tcPr>
          <w:p w:rsidR="00C31E8A"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259,323</w:t>
            </w:r>
          </w:p>
        </w:tc>
      </w:tr>
      <w:tr w:rsidR="00266669" w:rsidRPr="00836E2F" w:rsidTr="00266669">
        <w:trPr>
          <w:trHeight w:val="270"/>
        </w:trPr>
        <w:tc>
          <w:tcPr>
            <w:tcW w:w="2405" w:type="dxa"/>
            <w:vAlign w:val="center"/>
          </w:tcPr>
          <w:p w:rsidR="00266669" w:rsidRPr="00836E2F" w:rsidRDefault="00266669" w:rsidP="00266669">
            <w:pPr>
              <w:spacing w:before="40" w:after="40"/>
              <w:jc w:val="right"/>
              <w:rPr>
                <w:rFonts w:ascii="Arial" w:hAnsi="Arial" w:cs="Arial"/>
                <w:color w:val="595959" w:themeColor="text1" w:themeTint="A6"/>
                <w:sz w:val="18"/>
                <w:szCs w:val="18"/>
              </w:rPr>
            </w:pPr>
            <w:r>
              <w:rPr>
                <w:rFonts w:ascii="Arial" w:hAnsi="Arial" w:cs="Arial"/>
                <w:color w:val="595959" w:themeColor="text1" w:themeTint="A6"/>
                <w:sz w:val="18"/>
                <w:szCs w:val="18"/>
              </w:rPr>
              <w:t xml:space="preserve">Saulės </w:t>
            </w:r>
            <w:r w:rsidRPr="00836E2F">
              <w:rPr>
                <w:rFonts w:ascii="Arial" w:hAnsi="Arial" w:cs="Arial"/>
                <w:color w:val="595959" w:themeColor="text1" w:themeTint="A6"/>
                <w:sz w:val="18"/>
                <w:szCs w:val="18"/>
              </w:rPr>
              <w:t>energijos sunaudojimas, MWh</w:t>
            </w:r>
          </w:p>
        </w:tc>
        <w:tc>
          <w:tcPr>
            <w:tcW w:w="1248" w:type="dxa"/>
            <w:vAlign w:val="center"/>
          </w:tcPr>
          <w:p w:rsidR="00266669" w:rsidRPr="00836E2F" w:rsidRDefault="00266669"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1</w:t>
            </w:r>
          </w:p>
        </w:tc>
        <w:tc>
          <w:tcPr>
            <w:tcW w:w="992" w:type="dxa"/>
            <w:noWrap/>
            <w:vAlign w:val="center"/>
          </w:tcPr>
          <w:p w:rsidR="00266669" w:rsidRPr="00836E2F" w:rsidRDefault="00266669"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w:t>
            </w:r>
          </w:p>
        </w:tc>
        <w:tc>
          <w:tcPr>
            <w:tcW w:w="850" w:type="dxa"/>
            <w:vAlign w:val="center"/>
          </w:tcPr>
          <w:p w:rsidR="00266669" w:rsidRPr="00836E2F" w:rsidRDefault="00266669"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w:t>
            </w:r>
          </w:p>
        </w:tc>
        <w:tc>
          <w:tcPr>
            <w:tcW w:w="1134" w:type="dxa"/>
            <w:noWrap/>
            <w:vAlign w:val="center"/>
          </w:tcPr>
          <w:p w:rsidR="00266669"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104</w:t>
            </w:r>
            <w:r>
              <w:rPr>
                <w:rFonts w:ascii="Arial" w:hAnsi="Arial" w:cs="Arial"/>
                <w:color w:val="595959" w:themeColor="text1" w:themeTint="A6"/>
                <w:sz w:val="16"/>
                <w:szCs w:val="16"/>
              </w:rPr>
              <w:t>,</w:t>
            </w:r>
            <w:r w:rsidRPr="00266669">
              <w:rPr>
                <w:rFonts w:ascii="Arial" w:hAnsi="Arial" w:cs="Arial"/>
                <w:color w:val="595959" w:themeColor="text1" w:themeTint="A6"/>
                <w:sz w:val="16"/>
                <w:szCs w:val="16"/>
              </w:rPr>
              <w:t>331</w:t>
            </w:r>
          </w:p>
        </w:tc>
        <w:tc>
          <w:tcPr>
            <w:tcW w:w="851" w:type="dxa"/>
            <w:vAlign w:val="center"/>
          </w:tcPr>
          <w:p w:rsidR="00266669" w:rsidRPr="00836E2F" w:rsidRDefault="00266669" w:rsidP="00C31E8A">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104</w:t>
            </w:r>
            <w:r>
              <w:rPr>
                <w:rFonts w:ascii="Arial" w:hAnsi="Arial" w:cs="Arial"/>
                <w:color w:val="595959" w:themeColor="text1" w:themeTint="A6"/>
                <w:sz w:val="16"/>
                <w:szCs w:val="16"/>
              </w:rPr>
              <w:t>,</w:t>
            </w:r>
            <w:r w:rsidRPr="00266669">
              <w:rPr>
                <w:rFonts w:ascii="Arial" w:hAnsi="Arial" w:cs="Arial"/>
                <w:color w:val="595959" w:themeColor="text1" w:themeTint="A6"/>
                <w:sz w:val="16"/>
                <w:szCs w:val="16"/>
              </w:rPr>
              <w:t>331</w:t>
            </w:r>
          </w:p>
        </w:tc>
        <w:tc>
          <w:tcPr>
            <w:tcW w:w="1276" w:type="dxa"/>
            <w:vAlign w:val="center"/>
          </w:tcPr>
          <w:p w:rsidR="00266669" w:rsidRPr="00266669" w:rsidRDefault="00266669" w:rsidP="00266669">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145,318</w:t>
            </w:r>
          </w:p>
        </w:tc>
        <w:tc>
          <w:tcPr>
            <w:tcW w:w="878" w:type="dxa"/>
            <w:vAlign w:val="center"/>
          </w:tcPr>
          <w:p w:rsidR="00266669" w:rsidRDefault="00266669" w:rsidP="00266669">
            <w:pPr>
              <w:spacing w:before="40" w:after="40"/>
              <w:jc w:val="center"/>
              <w:rPr>
                <w:rFonts w:ascii="Arial" w:hAnsi="Arial" w:cs="Arial"/>
                <w:color w:val="595959" w:themeColor="text1" w:themeTint="A6"/>
                <w:sz w:val="16"/>
                <w:szCs w:val="16"/>
              </w:rPr>
            </w:pPr>
            <w:r w:rsidRPr="00266669">
              <w:rPr>
                <w:rFonts w:ascii="Arial" w:hAnsi="Arial" w:cs="Arial"/>
                <w:color w:val="595959" w:themeColor="text1" w:themeTint="A6"/>
                <w:sz w:val="16"/>
                <w:szCs w:val="16"/>
              </w:rPr>
              <w:t>145,318</w:t>
            </w:r>
          </w:p>
        </w:tc>
      </w:tr>
      <w:tr w:rsidR="00C31E8A" w:rsidRPr="00836E2F" w:rsidTr="00266669">
        <w:trPr>
          <w:trHeight w:val="270"/>
        </w:trPr>
        <w:tc>
          <w:tcPr>
            <w:tcW w:w="2405" w:type="dxa"/>
            <w:vAlign w:val="center"/>
          </w:tcPr>
          <w:p w:rsidR="00C31E8A" w:rsidRPr="00836E2F" w:rsidRDefault="00C31E8A" w:rsidP="00C31E8A">
            <w:pPr>
              <w:spacing w:before="40" w:after="40"/>
              <w:jc w:val="right"/>
              <w:rPr>
                <w:rFonts w:ascii="Arial" w:hAnsi="Arial" w:cs="Arial"/>
                <w:color w:val="595959" w:themeColor="text1" w:themeTint="A6"/>
                <w:sz w:val="18"/>
                <w:szCs w:val="18"/>
              </w:rPr>
            </w:pPr>
            <w:r w:rsidRPr="00836E2F">
              <w:rPr>
                <w:rFonts w:ascii="Arial" w:hAnsi="Arial" w:cs="Arial"/>
                <w:color w:val="595959" w:themeColor="text1" w:themeTint="A6"/>
                <w:sz w:val="18"/>
                <w:szCs w:val="18"/>
              </w:rPr>
              <w:t>Gamtinių dujų sunaudojimas, m3</w:t>
            </w:r>
          </w:p>
        </w:tc>
        <w:tc>
          <w:tcPr>
            <w:tcW w:w="1248"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8,82</w:t>
            </w:r>
          </w:p>
        </w:tc>
        <w:tc>
          <w:tcPr>
            <w:tcW w:w="992"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36549</w:t>
            </w:r>
          </w:p>
        </w:tc>
        <w:tc>
          <w:tcPr>
            <w:tcW w:w="850"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322,36</w:t>
            </w:r>
          </w:p>
        </w:tc>
        <w:tc>
          <w:tcPr>
            <w:tcW w:w="1134"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37600</w:t>
            </w:r>
          </w:p>
        </w:tc>
        <w:tc>
          <w:tcPr>
            <w:tcW w:w="851"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331,63</w:t>
            </w:r>
          </w:p>
        </w:tc>
        <w:tc>
          <w:tcPr>
            <w:tcW w:w="1276" w:type="dxa"/>
            <w:vAlign w:val="center"/>
          </w:tcPr>
          <w:p w:rsidR="00C31E8A" w:rsidRPr="00836E2F" w:rsidRDefault="0017552D" w:rsidP="00C31E8A">
            <w:pPr>
              <w:spacing w:before="40" w:after="40"/>
              <w:jc w:val="center"/>
              <w:rPr>
                <w:rFonts w:ascii="Arial" w:hAnsi="Arial" w:cs="Arial"/>
                <w:color w:val="595959" w:themeColor="text1" w:themeTint="A6"/>
                <w:sz w:val="16"/>
                <w:szCs w:val="16"/>
              </w:rPr>
            </w:pPr>
            <w:r w:rsidRPr="0017552D">
              <w:rPr>
                <w:rFonts w:ascii="Arial" w:hAnsi="Arial" w:cs="Arial"/>
                <w:color w:val="595959" w:themeColor="text1" w:themeTint="A6"/>
                <w:sz w:val="16"/>
                <w:szCs w:val="16"/>
              </w:rPr>
              <w:t>35148</w:t>
            </w:r>
          </w:p>
        </w:tc>
        <w:tc>
          <w:tcPr>
            <w:tcW w:w="878" w:type="dxa"/>
            <w:vAlign w:val="center"/>
          </w:tcPr>
          <w:p w:rsidR="00C31E8A" w:rsidRPr="00836E2F" w:rsidRDefault="0017552D" w:rsidP="0017552D">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310</w:t>
            </w:r>
            <w:r w:rsidR="00C31E8A" w:rsidRPr="00836E2F">
              <w:rPr>
                <w:rFonts w:ascii="Arial" w:hAnsi="Arial" w:cs="Arial"/>
                <w:color w:val="595959" w:themeColor="text1" w:themeTint="A6"/>
                <w:sz w:val="16"/>
                <w:szCs w:val="16"/>
              </w:rPr>
              <w:t>,</w:t>
            </w:r>
            <w:r>
              <w:rPr>
                <w:rFonts w:ascii="Arial" w:hAnsi="Arial" w:cs="Arial"/>
                <w:color w:val="595959" w:themeColor="text1" w:themeTint="A6"/>
                <w:sz w:val="16"/>
                <w:szCs w:val="16"/>
              </w:rPr>
              <w:t>01</w:t>
            </w:r>
          </w:p>
        </w:tc>
      </w:tr>
      <w:tr w:rsidR="00C31E8A" w:rsidRPr="00836E2F" w:rsidTr="00266669">
        <w:trPr>
          <w:trHeight w:val="270"/>
        </w:trPr>
        <w:tc>
          <w:tcPr>
            <w:tcW w:w="2405" w:type="dxa"/>
            <w:vAlign w:val="center"/>
          </w:tcPr>
          <w:p w:rsidR="00C31E8A" w:rsidRPr="00836E2F" w:rsidRDefault="00C31E8A" w:rsidP="00C31E8A">
            <w:pPr>
              <w:spacing w:before="40" w:after="40"/>
              <w:jc w:val="right"/>
              <w:rPr>
                <w:rFonts w:ascii="Arial" w:hAnsi="Arial" w:cs="Arial"/>
                <w:color w:val="595959" w:themeColor="text1" w:themeTint="A6"/>
                <w:sz w:val="18"/>
                <w:szCs w:val="18"/>
              </w:rPr>
            </w:pPr>
            <w:r w:rsidRPr="00836E2F">
              <w:rPr>
                <w:rFonts w:ascii="Arial" w:hAnsi="Arial" w:cs="Arial"/>
                <w:color w:val="595959" w:themeColor="text1" w:themeTint="A6"/>
                <w:sz w:val="18"/>
                <w:szCs w:val="18"/>
              </w:rPr>
              <w:t>Benzino sunaudojimas, l</w:t>
            </w:r>
          </w:p>
        </w:tc>
        <w:tc>
          <w:tcPr>
            <w:tcW w:w="1248"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9,07</w:t>
            </w:r>
          </w:p>
        </w:tc>
        <w:tc>
          <w:tcPr>
            <w:tcW w:w="992"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242</w:t>
            </w:r>
          </w:p>
        </w:tc>
        <w:tc>
          <w:tcPr>
            <w:tcW w:w="850"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2,19</w:t>
            </w:r>
          </w:p>
        </w:tc>
        <w:tc>
          <w:tcPr>
            <w:tcW w:w="1134"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1800</w:t>
            </w:r>
          </w:p>
        </w:tc>
        <w:tc>
          <w:tcPr>
            <w:tcW w:w="851"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16,33</w:t>
            </w:r>
          </w:p>
        </w:tc>
        <w:tc>
          <w:tcPr>
            <w:tcW w:w="1276" w:type="dxa"/>
            <w:vAlign w:val="center"/>
          </w:tcPr>
          <w:p w:rsidR="00C31E8A" w:rsidRPr="0017552D" w:rsidRDefault="0017552D" w:rsidP="00C31E8A">
            <w:pPr>
              <w:spacing w:before="40" w:after="40"/>
              <w:jc w:val="center"/>
              <w:rPr>
                <w:rFonts w:ascii="Arial" w:hAnsi="Arial" w:cs="Arial"/>
                <w:color w:val="595959" w:themeColor="text1" w:themeTint="A6"/>
                <w:sz w:val="16"/>
                <w:szCs w:val="16"/>
                <w:lang w:val="en-US"/>
              </w:rPr>
            </w:pPr>
            <w:r>
              <w:rPr>
                <w:rFonts w:ascii="Arial" w:hAnsi="Arial" w:cs="Arial"/>
                <w:color w:val="595959" w:themeColor="text1" w:themeTint="A6"/>
                <w:sz w:val="16"/>
                <w:szCs w:val="16"/>
                <w:lang w:val="en-US"/>
              </w:rPr>
              <w:t>250</w:t>
            </w:r>
          </w:p>
        </w:tc>
        <w:tc>
          <w:tcPr>
            <w:tcW w:w="878" w:type="dxa"/>
            <w:vAlign w:val="center"/>
          </w:tcPr>
          <w:p w:rsidR="00C31E8A" w:rsidRPr="00836E2F" w:rsidRDefault="0017552D"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2,27</w:t>
            </w:r>
          </w:p>
        </w:tc>
      </w:tr>
      <w:tr w:rsidR="00C31E8A" w:rsidRPr="00836E2F" w:rsidTr="00266669">
        <w:trPr>
          <w:trHeight w:val="270"/>
        </w:trPr>
        <w:tc>
          <w:tcPr>
            <w:tcW w:w="2405" w:type="dxa"/>
            <w:vAlign w:val="center"/>
          </w:tcPr>
          <w:p w:rsidR="00C31E8A" w:rsidRPr="00836E2F" w:rsidRDefault="00C31E8A" w:rsidP="00C31E8A">
            <w:pPr>
              <w:spacing w:before="40" w:after="40"/>
              <w:jc w:val="right"/>
              <w:rPr>
                <w:rFonts w:ascii="Arial" w:hAnsi="Arial" w:cs="Arial"/>
                <w:color w:val="595959" w:themeColor="text1" w:themeTint="A6"/>
                <w:sz w:val="18"/>
                <w:szCs w:val="18"/>
              </w:rPr>
            </w:pPr>
            <w:r w:rsidRPr="00836E2F">
              <w:rPr>
                <w:rFonts w:ascii="Arial" w:hAnsi="Arial" w:cs="Arial"/>
                <w:color w:val="595959" w:themeColor="text1" w:themeTint="A6"/>
                <w:sz w:val="18"/>
                <w:szCs w:val="18"/>
              </w:rPr>
              <w:t>Dyzelinio kuro sunaudojimas, l</w:t>
            </w:r>
          </w:p>
        </w:tc>
        <w:tc>
          <w:tcPr>
            <w:tcW w:w="1248"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10,08</w:t>
            </w:r>
          </w:p>
        </w:tc>
        <w:tc>
          <w:tcPr>
            <w:tcW w:w="992"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10505</w:t>
            </w:r>
          </w:p>
        </w:tc>
        <w:tc>
          <w:tcPr>
            <w:tcW w:w="850"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105,89</w:t>
            </w:r>
          </w:p>
        </w:tc>
        <w:tc>
          <w:tcPr>
            <w:tcW w:w="1134"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9300</w:t>
            </w:r>
          </w:p>
        </w:tc>
        <w:tc>
          <w:tcPr>
            <w:tcW w:w="851"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93,74</w:t>
            </w:r>
          </w:p>
        </w:tc>
        <w:tc>
          <w:tcPr>
            <w:tcW w:w="1276" w:type="dxa"/>
            <w:vAlign w:val="center"/>
          </w:tcPr>
          <w:p w:rsidR="0017552D" w:rsidRPr="00836E2F" w:rsidRDefault="0017552D" w:rsidP="0017552D">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8160</w:t>
            </w:r>
          </w:p>
        </w:tc>
        <w:tc>
          <w:tcPr>
            <w:tcW w:w="878" w:type="dxa"/>
            <w:vAlign w:val="center"/>
          </w:tcPr>
          <w:p w:rsidR="00C31E8A" w:rsidRPr="00836E2F" w:rsidRDefault="0017552D"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82,25</w:t>
            </w:r>
          </w:p>
        </w:tc>
      </w:tr>
      <w:tr w:rsidR="00C31E8A" w:rsidRPr="00836E2F" w:rsidTr="00266669">
        <w:trPr>
          <w:trHeight w:val="270"/>
        </w:trPr>
        <w:tc>
          <w:tcPr>
            <w:tcW w:w="2405" w:type="dxa"/>
            <w:vAlign w:val="center"/>
          </w:tcPr>
          <w:p w:rsidR="00C31E8A" w:rsidRPr="00836E2F" w:rsidRDefault="00C31E8A" w:rsidP="00C31E8A">
            <w:pPr>
              <w:spacing w:before="40" w:after="40"/>
              <w:jc w:val="right"/>
              <w:rPr>
                <w:rFonts w:ascii="Arial" w:hAnsi="Arial" w:cs="Arial"/>
                <w:color w:val="595959" w:themeColor="text1" w:themeTint="A6"/>
                <w:sz w:val="18"/>
                <w:szCs w:val="18"/>
              </w:rPr>
            </w:pPr>
            <w:r w:rsidRPr="00836E2F">
              <w:rPr>
                <w:rFonts w:ascii="Arial" w:hAnsi="Arial" w:cs="Arial"/>
                <w:color w:val="595959" w:themeColor="text1" w:themeTint="A6"/>
                <w:sz w:val="18"/>
                <w:szCs w:val="18"/>
              </w:rPr>
              <w:t>Suskystintų dujų sunaudojimas, l</w:t>
            </w:r>
          </w:p>
        </w:tc>
        <w:tc>
          <w:tcPr>
            <w:tcW w:w="1248"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7,4</w:t>
            </w:r>
          </w:p>
        </w:tc>
        <w:tc>
          <w:tcPr>
            <w:tcW w:w="992"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1682</w:t>
            </w:r>
          </w:p>
        </w:tc>
        <w:tc>
          <w:tcPr>
            <w:tcW w:w="850"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12,45</w:t>
            </w:r>
          </w:p>
        </w:tc>
        <w:tc>
          <w:tcPr>
            <w:tcW w:w="1134" w:type="dxa"/>
            <w:noWrap/>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1800</w:t>
            </w:r>
          </w:p>
        </w:tc>
        <w:tc>
          <w:tcPr>
            <w:tcW w:w="851" w:type="dxa"/>
            <w:vAlign w:val="center"/>
          </w:tcPr>
          <w:p w:rsidR="00C31E8A" w:rsidRPr="00836E2F" w:rsidRDefault="00C31E8A" w:rsidP="00C31E8A">
            <w:pPr>
              <w:spacing w:before="40" w:after="40"/>
              <w:jc w:val="center"/>
              <w:rPr>
                <w:rFonts w:ascii="Arial" w:hAnsi="Arial" w:cs="Arial"/>
                <w:color w:val="595959" w:themeColor="text1" w:themeTint="A6"/>
                <w:sz w:val="16"/>
                <w:szCs w:val="16"/>
              </w:rPr>
            </w:pPr>
            <w:r w:rsidRPr="00836E2F">
              <w:rPr>
                <w:rFonts w:ascii="Arial" w:hAnsi="Arial" w:cs="Arial"/>
                <w:color w:val="595959" w:themeColor="text1" w:themeTint="A6"/>
                <w:sz w:val="16"/>
                <w:szCs w:val="16"/>
              </w:rPr>
              <w:t>13,32</w:t>
            </w:r>
          </w:p>
        </w:tc>
        <w:tc>
          <w:tcPr>
            <w:tcW w:w="1276" w:type="dxa"/>
            <w:vAlign w:val="center"/>
          </w:tcPr>
          <w:p w:rsidR="00C31E8A" w:rsidRPr="00836E2F" w:rsidRDefault="0017552D"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720</w:t>
            </w:r>
          </w:p>
        </w:tc>
        <w:tc>
          <w:tcPr>
            <w:tcW w:w="878" w:type="dxa"/>
            <w:vAlign w:val="center"/>
          </w:tcPr>
          <w:p w:rsidR="00C31E8A" w:rsidRPr="00836E2F" w:rsidRDefault="0017552D" w:rsidP="00C31E8A">
            <w:pPr>
              <w:spacing w:before="40" w:after="40"/>
              <w:jc w:val="center"/>
              <w:rPr>
                <w:rFonts w:ascii="Arial" w:hAnsi="Arial" w:cs="Arial"/>
                <w:color w:val="595959" w:themeColor="text1" w:themeTint="A6"/>
                <w:sz w:val="16"/>
                <w:szCs w:val="16"/>
              </w:rPr>
            </w:pPr>
            <w:r>
              <w:rPr>
                <w:rFonts w:ascii="Arial" w:hAnsi="Arial" w:cs="Arial"/>
                <w:color w:val="595959" w:themeColor="text1" w:themeTint="A6"/>
                <w:sz w:val="16"/>
                <w:szCs w:val="16"/>
              </w:rPr>
              <w:t>5,33</w:t>
            </w:r>
          </w:p>
        </w:tc>
      </w:tr>
      <w:tr w:rsidR="00C31E8A" w:rsidRPr="00836E2F" w:rsidTr="00266669">
        <w:trPr>
          <w:trHeight w:val="270"/>
        </w:trPr>
        <w:tc>
          <w:tcPr>
            <w:tcW w:w="2405" w:type="dxa"/>
            <w:shd w:val="clear" w:color="auto" w:fill="B7DFA8" w:themeFill="accent1" w:themeFillTint="66"/>
            <w:vAlign w:val="center"/>
          </w:tcPr>
          <w:p w:rsidR="00C31E8A" w:rsidRPr="00836E2F" w:rsidRDefault="00C31E8A" w:rsidP="00C31E8A">
            <w:pPr>
              <w:spacing w:before="40" w:after="40"/>
              <w:jc w:val="right"/>
              <w:rPr>
                <w:rFonts w:ascii="Arial" w:hAnsi="Arial" w:cs="Arial"/>
                <w:b/>
                <w:color w:val="595959" w:themeColor="text1" w:themeTint="A6"/>
                <w:sz w:val="18"/>
                <w:szCs w:val="18"/>
              </w:rPr>
            </w:pPr>
            <w:r w:rsidRPr="00836E2F">
              <w:rPr>
                <w:rFonts w:ascii="Arial" w:hAnsi="Arial" w:cs="Arial"/>
                <w:b/>
                <w:color w:val="595959" w:themeColor="text1" w:themeTint="A6"/>
                <w:sz w:val="18"/>
                <w:szCs w:val="18"/>
              </w:rPr>
              <w:t>Iš viso, MWh</w:t>
            </w:r>
          </w:p>
        </w:tc>
        <w:tc>
          <w:tcPr>
            <w:tcW w:w="1248"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992"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50"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882,77</w:t>
            </w:r>
          </w:p>
        </w:tc>
        <w:tc>
          <w:tcPr>
            <w:tcW w:w="1134"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51"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911,22</w:t>
            </w:r>
          </w:p>
        </w:tc>
        <w:tc>
          <w:tcPr>
            <w:tcW w:w="1276"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78" w:type="dxa"/>
            <w:shd w:val="clear" w:color="auto" w:fill="B7DFA8" w:themeFill="accent1" w:themeFillTint="66"/>
            <w:vAlign w:val="center"/>
          </w:tcPr>
          <w:p w:rsidR="00C31E8A" w:rsidRPr="00836E2F" w:rsidRDefault="0017552D" w:rsidP="0017552D">
            <w:pPr>
              <w:spacing w:before="40" w:after="40"/>
              <w:jc w:val="center"/>
              <w:rPr>
                <w:rFonts w:ascii="Arial" w:hAnsi="Arial" w:cs="Arial"/>
                <w:b/>
                <w:color w:val="595959" w:themeColor="text1" w:themeTint="A6"/>
                <w:sz w:val="16"/>
                <w:szCs w:val="16"/>
              </w:rPr>
            </w:pPr>
            <w:r>
              <w:rPr>
                <w:rFonts w:ascii="Arial" w:hAnsi="Arial" w:cs="Arial"/>
                <w:b/>
                <w:color w:val="595959" w:themeColor="text1" w:themeTint="A6"/>
                <w:sz w:val="16"/>
                <w:szCs w:val="16"/>
              </w:rPr>
              <w:t>804,50</w:t>
            </w:r>
          </w:p>
        </w:tc>
      </w:tr>
      <w:tr w:rsidR="00C31E8A" w:rsidRPr="00836E2F" w:rsidTr="00266669">
        <w:trPr>
          <w:trHeight w:val="270"/>
        </w:trPr>
        <w:tc>
          <w:tcPr>
            <w:tcW w:w="2405" w:type="dxa"/>
            <w:shd w:val="clear" w:color="auto" w:fill="B7DFA8" w:themeFill="accent1" w:themeFillTint="66"/>
            <w:vAlign w:val="center"/>
          </w:tcPr>
          <w:p w:rsidR="00C31E8A" w:rsidRPr="00836E2F" w:rsidRDefault="00C31E8A" w:rsidP="00C31E8A">
            <w:pPr>
              <w:spacing w:before="40" w:after="40"/>
              <w:jc w:val="right"/>
              <w:rPr>
                <w:rFonts w:ascii="Arial" w:hAnsi="Arial" w:cs="Arial"/>
                <w:b/>
                <w:color w:val="595959" w:themeColor="text1" w:themeTint="A6"/>
                <w:sz w:val="18"/>
                <w:szCs w:val="18"/>
              </w:rPr>
            </w:pPr>
            <w:r w:rsidRPr="00836E2F">
              <w:rPr>
                <w:rFonts w:ascii="Arial" w:hAnsi="Arial" w:cs="Arial"/>
                <w:b/>
                <w:color w:val="595959" w:themeColor="text1" w:themeTint="A6"/>
                <w:sz w:val="18"/>
                <w:szCs w:val="18"/>
              </w:rPr>
              <w:t>Energijos sunaudojimas, MWh vienam milijonui EUR pajamų uždirbti</w:t>
            </w:r>
          </w:p>
        </w:tc>
        <w:tc>
          <w:tcPr>
            <w:tcW w:w="1248"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992" w:type="dxa"/>
            <w:shd w:val="clear" w:color="auto" w:fill="B7DFA8" w:themeFill="accent1" w:themeFillTint="66"/>
            <w:noWrap/>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50"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231,70</w:t>
            </w:r>
          </w:p>
        </w:tc>
        <w:tc>
          <w:tcPr>
            <w:tcW w:w="1134"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51"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221,17</w:t>
            </w:r>
          </w:p>
        </w:tc>
        <w:tc>
          <w:tcPr>
            <w:tcW w:w="1276" w:type="dxa"/>
            <w:shd w:val="clear" w:color="auto" w:fill="B7DFA8" w:themeFill="accent1" w:themeFillTint="66"/>
            <w:vAlign w:val="center"/>
          </w:tcPr>
          <w:p w:rsidR="00C31E8A" w:rsidRPr="00836E2F" w:rsidRDefault="00C31E8A" w:rsidP="00C31E8A">
            <w:pPr>
              <w:spacing w:before="40" w:after="40"/>
              <w:jc w:val="center"/>
              <w:rPr>
                <w:rFonts w:ascii="Arial" w:hAnsi="Arial" w:cs="Arial"/>
                <w:b/>
                <w:color w:val="595959" w:themeColor="text1" w:themeTint="A6"/>
                <w:sz w:val="16"/>
                <w:szCs w:val="16"/>
              </w:rPr>
            </w:pPr>
            <w:r w:rsidRPr="00836E2F">
              <w:rPr>
                <w:rFonts w:ascii="Arial" w:hAnsi="Arial" w:cs="Arial"/>
                <w:b/>
                <w:color w:val="595959" w:themeColor="text1" w:themeTint="A6"/>
                <w:sz w:val="16"/>
                <w:szCs w:val="16"/>
              </w:rPr>
              <w:t>-</w:t>
            </w:r>
          </w:p>
        </w:tc>
        <w:tc>
          <w:tcPr>
            <w:tcW w:w="878" w:type="dxa"/>
            <w:shd w:val="clear" w:color="auto" w:fill="B7DFA8" w:themeFill="accent1" w:themeFillTint="66"/>
            <w:vAlign w:val="center"/>
          </w:tcPr>
          <w:p w:rsidR="00C31E8A" w:rsidRPr="00836E2F" w:rsidRDefault="0017552D" w:rsidP="0017552D">
            <w:pPr>
              <w:spacing w:before="40" w:after="40"/>
              <w:jc w:val="center"/>
              <w:rPr>
                <w:rFonts w:ascii="Arial" w:hAnsi="Arial" w:cs="Arial"/>
                <w:b/>
                <w:color w:val="595959" w:themeColor="text1" w:themeTint="A6"/>
                <w:sz w:val="16"/>
                <w:szCs w:val="16"/>
              </w:rPr>
            </w:pPr>
            <w:r>
              <w:rPr>
                <w:rFonts w:ascii="Arial" w:hAnsi="Arial" w:cs="Arial"/>
                <w:b/>
                <w:color w:val="595959" w:themeColor="text1" w:themeTint="A6"/>
                <w:sz w:val="16"/>
                <w:szCs w:val="16"/>
              </w:rPr>
              <w:t>183</w:t>
            </w:r>
            <w:r w:rsidR="00C31E8A" w:rsidRPr="00836E2F">
              <w:rPr>
                <w:rFonts w:ascii="Arial" w:hAnsi="Arial" w:cs="Arial"/>
                <w:b/>
                <w:color w:val="595959" w:themeColor="text1" w:themeTint="A6"/>
                <w:sz w:val="16"/>
                <w:szCs w:val="16"/>
              </w:rPr>
              <w:t>,</w:t>
            </w:r>
            <w:r>
              <w:rPr>
                <w:rFonts w:ascii="Arial" w:hAnsi="Arial" w:cs="Arial"/>
                <w:b/>
                <w:color w:val="595959" w:themeColor="text1" w:themeTint="A6"/>
                <w:sz w:val="16"/>
                <w:szCs w:val="16"/>
              </w:rPr>
              <w:t>26</w:t>
            </w:r>
          </w:p>
        </w:tc>
      </w:tr>
    </w:tbl>
    <w:p w:rsidR="00CB04C8" w:rsidRPr="008F6A28" w:rsidRDefault="00CB04C8" w:rsidP="00367FF4">
      <w:pPr>
        <w:jc w:val="both"/>
        <w:rPr>
          <w:rFonts w:ascii="Arial" w:hAnsi="Arial" w:cs="Arial"/>
          <w:sz w:val="22"/>
          <w:szCs w:val="22"/>
        </w:rPr>
      </w:pPr>
    </w:p>
    <w:p w:rsidR="00367FF4" w:rsidRPr="00842B1D" w:rsidRDefault="00E2244A" w:rsidP="00FC148A">
      <w:pPr>
        <w:pStyle w:val="Heading2"/>
        <w:shd w:val="clear" w:color="auto" w:fill="B7DFA8" w:themeFill="accent1" w:themeFillTint="66"/>
        <w:spacing w:before="0"/>
        <w:rPr>
          <w:rFonts w:ascii="Arial" w:hAnsi="Arial" w:cs="Arial"/>
          <w:b/>
          <w:iCs/>
          <w:color w:val="2A4F1C" w:themeColor="accent1" w:themeShade="80"/>
          <w:sz w:val="24"/>
          <w:szCs w:val="24"/>
        </w:rPr>
      </w:pPr>
      <w:bookmarkStart w:id="15" w:name="_Toc42355097"/>
      <w:r w:rsidRPr="00842B1D">
        <w:rPr>
          <w:rFonts w:ascii="Arial" w:hAnsi="Arial" w:cs="Arial"/>
          <w:b/>
          <w:iCs/>
          <w:color w:val="2A4F1C" w:themeColor="accent1" w:themeShade="80"/>
          <w:sz w:val="24"/>
          <w:szCs w:val="24"/>
        </w:rPr>
        <w:t>6</w:t>
      </w:r>
      <w:r w:rsidR="00367FF4" w:rsidRPr="00842B1D">
        <w:rPr>
          <w:rFonts w:ascii="Arial" w:hAnsi="Arial" w:cs="Arial"/>
          <w:b/>
          <w:iCs/>
          <w:color w:val="2A4F1C" w:themeColor="accent1" w:themeShade="80"/>
          <w:sz w:val="24"/>
          <w:szCs w:val="24"/>
        </w:rPr>
        <w:t xml:space="preserve">.2. </w:t>
      </w:r>
      <w:r w:rsidR="00FC148A" w:rsidRPr="00842B1D">
        <w:rPr>
          <w:rFonts w:ascii="Arial" w:hAnsi="Arial" w:cs="Arial"/>
          <w:b/>
          <w:iCs/>
          <w:caps w:val="0"/>
          <w:color w:val="2A4F1C" w:themeColor="accent1" w:themeShade="80"/>
          <w:sz w:val="24"/>
          <w:szCs w:val="24"/>
        </w:rPr>
        <w:t>Medžiagų naudojimo efektyvumas</w:t>
      </w:r>
      <w:bookmarkEnd w:id="15"/>
    </w:p>
    <w:p w:rsidR="00367FF4" w:rsidRPr="00053403" w:rsidRDefault="00367FF4" w:rsidP="00367FF4">
      <w:pPr>
        <w:jc w:val="both"/>
        <w:rPr>
          <w:rFonts w:ascii="Arial" w:hAnsi="Arial" w:cs="Arial"/>
          <w:sz w:val="16"/>
          <w:szCs w:val="16"/>
        </w:rPr>
      </w:pPr>
    </w:p>
    <w:p w:rsidR="00B87C7F" w:rsidRPr="00653967" w:rsidRDefault="00CB04C8" w:rsidP="00367FF4">
      <w:pPr>
        <w:jc w:val="both"/>
        <w:rPr>
          <w:rFonts w:ascii="Arial" w:hAnsi="Arial" w:cs="Arial"/>
          <w:sz w:val="22"/>
          <w:szCs w:val="22"/>
        </w:rPr>
      </w:pPr>
      <w:r w:rsidRPr="00836E2F">
        <w:rPr>
          <w:rFonts w:ascii="Arial" w:hAnsi="Arial" w:cs="Arial"/>
          <w:b/>
          <w:color w:val="595959" w:themeColor="text1" w:themeTint="A6"/>
          <w:sz w:val="22"/>
          <w:szCs w:val="22"/>
        </w:rPr>
        <w:t>Rodiklių</w:t>
      </w:r>
      <w:r w:rsidR="00C27D99" w:rsidRPr="00836E2F">
        <w:rPr>
          <w:rFonts w:ascii="Arial" w:hAnsi="Arial" w:cs="Arial"/>
          <w:b/>
          <w:color w:val="595959" w:themeColor="text1" w:themeTint="A6"/>
          <w:sz w:val="22"/>
          <w:szCs w:val="22"/>
        </w:rPr>
        <w:t xml:space="preserve"> </w:t>
      </w:r>
      <w:r w:rsidR="00DF5B04" w:rsidRPr="00836E2F">
        <w:rPr>
          <w:rFonts w:ascii="Arial" w:hAnsi="Arial" w:cs="Arial"/>
          <w:b/>
          <w:color w:val="595959" w:themeColor="text1" w:themeTint="A6"/>
          <w:sz w:val="22"/>
          <w:szCs w:val="22"/>
        </w:rPr>
        <w:t>reikšmė</w:t>
      </w:r>
      <w:r w:rsidRPr="00836E2F">
        <w:rPr>
          <w:rFonts w:ascii="Arial" w:hAnsi="Arial" w:cs="Arial"/>
          <w:b/>
          <w:color w:val="595959" w:themeColor="text1" w:themeTint="A6"/>
          <w:sz w:val="22"/>
          <w:szCs w:val="22"/>
        </w:rPr>
        <w:t>s ir jų</w:t>
      </w:r>
      <w:r w:rsidR="00DF5B04" w:rsidRPr="00836E2F">
        <w:rPr>
          <w:rFonts w:ascii="Arial" w:hAnsi="Arial" w:cs="Arial"/>
          <w:b/>
          <w:color w:val="595959" w:themeColor="text1" w:themeTint="A6"/>
          <w:sz w:val="22"/>
          <w:szCs w:val="22"/>
        </w:rPr>
        <w:t xml:space="preserve"> </w:t>
      </w:r>
      <w:r w:rsidR="00C27D99" w:rsidRPr="00836E2F">
        <w:rPr>
          <w:rFonts w:ascii="Arial" w:hAnsi="Arial" w:cs="Arial"/>
          <w:b/>
          <w:color w:val="595959" w:themeColor="text1" w:themeTint="A6"/>
          <w:sz w:val="22"/>
          <w:szCs w:val="22"/>
        </w:rPr>
        <w:t>apskaičiavimas</w:t>
      </w:r>
      <w:r w:rsidR="0073238B" w:rsidRPr="00836E2F">
        <w:rPr>
          <w:rFonts w:ascii="Arial" w:hAnsi="Arial" w:cs="Arial"/>
          <w:color w:val="595959" w:themeColor="text1" w:themeTint="A6"/>
          <w:sz w:val="22"/>
          <w:szCs w:val="22"/>
        </w:rPr>
        <w:t xml:space="preserve">. </w:t>
      </w:r>
      <w:r w:rsidR="0073238B" w:rsidRPr="00E9553C">
        <w:rPr>
          <w:rFonts w:ascii="Arial" w:hAnsi="Arial" w:cs="Arial"/>
          <w:sz w:val="22"/>
          <w:szCs w:val="22"/>
        </w:rPr>
        <w:t>Medžiagų naudojimo efektyvumui apskaičiuoti naudojami 2 rodikliai. Pirmasis iš jų parodo, kiek verpalų žaliavos sunaudojama vienam gaminiui pagaminti. Sunaudotų verpalų kiekis gaminio vienetui</w:t>
      </w:r>
      <w:r w:rsidR="00127F21" w:rsidRPr="00E9553C">
        <w:rPr>
          <w:rFonts w:ascii="Arial" w:hAnsi="Arial" w:cs="Arial"/>
          <w:sz w:val="22"/>
          <w:szCs w:val="22"/>
        </w:rPr>
        <w:t xml:space="preserve"> rodo statistinį gaminio svorį, tačiau šis rodiklis negali atskleisti įmonei sukuriamos žaliavų vertės, todėl įvedamas antras rodiklis – </w:t>
      </w:r>
      <w:r w:rsidR="00201469" w:rsidRPr="00E9553C">
        <w:rPr>
          <w:rFonts w:ascii="Arial" w:hAnsi="Arial" w:cs="Arial"/>
          <w:sz w:val="22"/>
          <w:szCs w:val="22"/>
        </w:rPr>
        <w:t xml:space="preserve">sunaudotas </w:t>
      </w:r>
      <w:r w:rsidR="00127F21" w:rsidRPr="00E9553C">
        <w:rPr>
          <w:rFonts w:ascii="Arial" w:hAnsi="Arial" w:cs="Arial"/>
          <w:sz w:val="22"/>
          <w:szCs w:val="22"/>
        </w:rPr>
        <w:t xml:space="preserve">verpalų </w:t>
      </w:r>
      <w:r w:rsidR="00201469" w:rsidRPr="00E9553C">
        <w:rPr>
          <w:rFonts w:ascii="Arial" w:hAnsi="Arial" w:cs="Arial"/>
          <w:sz w:val="22"/>
          <w:szCs w:val="22"/>
        </w:rPr>
        <w:t>žaliavos kiekis, tenkantis vienam milijonui eurų pajamų uždirbti</w:t>
      </w:r>
      <w:r w:rsidR="002A136A" w:rsidRPr="00E9553C">
        <w:rPr>
          <w:rFonts w:ascii="Arial" w:hAnsi="Arial" w:cs="Arial"/>
          <w:sz w:val="22"/>
          <w:szCs w:val="22"/>
        </w:rPr>
        <w:t xml:space="preserve"> </w:t>
      </w:r>
      <w:r w:rsidR="002A136A" w:rsidRPr="00653967">
        <w:rPr>
          <w:rFonts w:ascii="Arial" w:hAnsi="Arial" w:cs="Arial"/>
          <w:sz w:val="22"/>
          <w:szCs w:val="22"/>
        </w:rPr>
        <w:t>(žr. 7 lentelę)</w:t>
      </w:r>
      <w:r w:rsidR="00201469" w:rsidRPr="00653967">
        <w:rPr>
          <w:rFonts w:ascii="Arial" w:hAnsi="Arial" w:cs="Arial"/>
          <w:sz w:val="22"/>
          <w:szCs w:val="22"/>
        </w:rPr>
        <w:t>.</w:t>
      </w:r>
    </w:p>
    <w:p w:rsidR="00F64A90" w:rsidRPr="00836E2F" w:rsidRDefault="00F64A90" w:rsidP="008F2FD4">
      <w:pPr>
        <w:jc w:val="both"/>
        <w:rPr>
          <w:rFonts w:ascii="Arial" w:hAnsi="Arial" w:cs="Arial"/>
          <w:color w:val="595959" w:themeColor="text1" w:themeTint="A6"/>
        </w:rPr>
      </w:pPr>
      <w:r w:rsidRPr="00836E2F">
        <w:rPr>
          <w:rFonts w:ascii="Arial" w:hAnsi="Arial" w:cs="Arial"/>
          <w:b/>
          <w:color w:val="595959" w:themeColor="text1" w:themeTint="A6"/>
        </w:rPr>
        <w:t xml:space="preserve">7 lentelė. </w:t>
      </w:r>
      <w:r w:rsidRPr="00836E2F">
        <w:rPr>
          <w:rFonts w:ascii="Arial" w:hAnsi="Arial" w:cs="Arial"/>
          <w:color w:val="595959" w:themeColor="text1" w:themeTint="A6"/>
        </w:rPr>
        <w:t xml:space="preserve">UAB „Garlita“ medžiagų naudojimo efektyvumas: sunaudotų žaliavų (verpalų) kiekis t ir verpalų žaliavos kiekis, sunaudojamas vienam gaminiui pagaminti bei </w:t>
      </w:r>
      <w:r w:rsidR="007F0D1F" w:rsidRPr="00836E2F">
        <w:rPr>
          <w:rFonts w:ascii="Arial" w:hAnsi="Arial" w:cs="Arial"/>
          <w:color w:val="595959" w:themeColor="text1" w:themeTint="A6"/>
        </w:rPr>
        <w:t xml:space="preserve">verpalų žaliavų sunaudojimas tonomis </w:t>
      </w:r>
      <w:r w:rsidRPr="00836E2F">
        <w:rPr>
          <w:rFonts w:ascii="Arial" w:hAnsi="Arial" w:cs="Arial"/>
          <w:color w:val="595959" w:themeColor="text1" w:themeTint="A6"/>
        </w:rPr>
        <w:t xml:space="preserve">vienam milijonui </w:t>
      </w:r>
      <w:r w:rsidR="007F0D1F" w:rsidRPr="00836E2F">
        <w:rPr>
          <w:rFonts w:ascii="Arial" w:hAnsi="Arial" w:cs="Arial"/>
          <w:color w:val="595959" w:themeColor="text1" w:themeTint="A6"/>
        </w:rPr>
        <w:t>eurų pajamų uždirbti</w:t>
      </w:r>
    </w:p>
    <w:tbl>
      <w:tblPr>
        <w:tblStyle w:val="GridTable1Light-Accent11"/>
        <w:tblW w:w="9639" w:type="dxa"/>
        <w:tblLook w:val="0000" w:firstRow="0" w:lastRow="0" w:firstColumn="0" w:lastColumn="0" w:noHBand="0" w:noVBand="0"/>
      </w:tblPr>
      <w:tblGrid>
        <w:gridCol w:w="6771"/>
        <w:gridCol w:w="956"/>
        <w:gridCol w:w="956"/>
        <w:gridCol w:w="956"/>
      </w:tblGrid>
      <w:tr w:rsidR="00836E2F" w:rsidRPr="00836E2F" w:rsidTr="00713EFE">
        <w:trPr>
          <w:trHeight w:val="190"/>
        </w:trPr>
        <w:tc>
          <w:tcPr>
            <w:tcW w:w="6771" w:type="dxa"/>
            <w:shd w:val="clear" w:color="auto" w:fill="B7DFA8" w:themeFill="accent1" w:themeFillTint="66"/>
            <w:noWrap/>
          </w:tcPr>
          <w:p w:rsidR="00713EFE" w:rsidRPr="00836E2F" w:rsidRDefault="00713EFE" w:rsidP="00713EFE">
            <w:pPr>
              <w:spacing w:before="40" w:after="40"/>
              <w:jc w:val="center"/>
              <w:rPr>
                <w:rFonts w:ascii="Arial" w:hAnsi="Arial" w:cs="Arial"/>
                <w:color w:val="595959" w:themeColor="text1" w:themeTint="A6"/>
                <w:sz w:val="19"/>
                <w:szCs w:val="19"/>
              </w:rPr>
            </w:pPr>
          </w:p>
        </w:tc>
        <w:tc>
          <w:tcPr>
            <w:tcW w:w="956" w:type="dxa"/>
            <w:shd w:val="clear" w:color="auto" w:fill="B7DFA8" w:themeFill="accent1" w:themeFillTint="66"/>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2018 m.</w:t>
            </w:r>
          </w:p>
        </w:tc>
        <w:tc>
          <w:tcPr>
            <w:tcW w:w="956" w:type="dxa"/>
            <w:shd w:val="clear" w:color="auto" w:fill="B7DFA8" w:themeFill="accent1" w:themeFillTint="66"/>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2019 m.</w:t>
            </w:r>
          </w:p>
        </w:tc>
        <w:tc>
          <w:tcPr>
            <w:tcW w:w="956" w:type="dxa"/>
            <w:shd w:val="clear" w:color="auto" w:fill="B7DFA8" w:themeFill="accent1" w:themeFillTint="66"/>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2020 m.</w:t>
            </w:r>
          </w:p>
        </w:tc>
      </w:tr>
      <w:tr w:rsidR="00836E2F" w:rsidRPr="00836E2F" w:rsidTr="00713EFE">
        <w:trPr>
          <w:trHeight w:val="151"/>
        </w:trPr>
        <w:tc>
          <w:tcPr>
            <w:tcW w:w="6771" w:type="dxa"/>
            <w:noWrap/>
          </w:tcPr>
          <w:p w:rsidR="00713EFE" w:rsidRPr="00836E2F" w:rsidRDefault="00713EFE" w:rsidP="00713EFE">
            <w:pPr>
              <w:spacing w:before="40" w:after="40"/>
              <w:jc w:val="right"/>
              <w:rPr>
                <w:rFonts w:ascii="Arial" w:hAnsi="Arial" w:cs="Arial"/>
                <w:color w:val="595959" w:themeColor="text1" w:themeTint="A6"/>
                <w:sz w:val="19"/>
                <w:szCs w:val="19"/>
              </w:rPr>
            </w:pPr>
            <w:r w:rsidRPr="00836E2F">
              <w:rPr>
                <w:rFonts w:ascii="Arial" w:hAnsi="Arial" w:cs="Arial"/>
                <w:color w:val="595959" w:themeColor="text1" w:themeTint="A6"/>
                <w:sz w:val="19"/>
                <w:szCs w:val="19"/>
              </w:rPr>
              <w:t>Sunaudota verpalų (žaliavų), t</w:t>
            </w:r>
          </w:p>
        </w:tc>
        <w:tc>
          <w:tcPr>
            <w:tcW w:w="956" w:type="dxa"/>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156</w:t>
            </w:r>
          </w:p>
        </w:tc>
        <w:tc>
          <w:tcPr>
            <w:tcW w:w="956" w:type="dxa"/>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184</w:t>
            </w:r>
          </w:p>
        </w:tc>
        <w:tc>
          <w:tcPr>
            <w:tcW w:w="956" w:type="dxa"/>
          </w:tcPr>
          <w:p w:rsidR="00713EFE" w:rsidRPr="00836E2F" w:rsidRDefault="00713EFE" w:rsidP="00713EFE">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204</w:t>
            </w:r>
          </w:p>
        </w:tc>
      </w:tr>
      <w:tr w:rsidR="00836E2F" w:rsidRPr="00836E2F" w:rsidTr="00713EFE">
        <w:trPr>
          <w:trHeight w:val="256"/>
        </w:trPr>
        <w:tc>
          <w:tcPr>
            <w:tcW w:w="6771" w:type="dxa"/>
            <w:noWrap/>
          </w:tcPr>
          <w:p w:rsidR="00713EFE" w:rsidRPr="00836E2F" w:rsidRDefault="00713EFE" w:rsidP="00713EFE">
            <w:pPr>
              <w:spacing w:before="40" w:after="40"/>
              <w:jc w:val="right"/>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Verpalų žaliavos kiekis, sunaudotas vidutiniškai vienam gaminiui, g/vnt.</w:t>
            </w:r>
          </w:p>
        </w:tc>
        <w:tc>
          <w:tcPr>
            <w:tcW w:w="956" w:type="dxa"/>
          </w:tcPr>
          <w:p w:rsidR="00713EFE" w:rsidRPr="00836E2F" w:rsidRDefault="00713EFE" w:rsidP="00713EFE">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508</w:t>
            </w:r>
          </w:p>
        </w:tc>
        <w:tc>
          <w:tcPr>
            <w:tcW w:w="956" w:type="dxa"/>
          </w:tcPr>
          <w:p w:rsidR="00713EFE" w:rsidRPr="00836E2F" w:rsidRDefault="00713EFE" w:rsidP="00713EFE">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549</w:t>
            </w:r>
          </w:p>
        </w:tc>
        <w:tc>
          <w:tcPr>
            <w:tcW w:w="956" w:type="dxa"/>
          </w:tcPr>
          <w:p w:rsidR="00713EFE" w:rsidRPr="00010B2F" w:rsidRDefault="00781001" w:rsidP="00713EFE">
            <w:pPr>
              <w:spacing w:before="40" w:after="40"/>
              <w:jc w:val="center"/>
              <w:rPr>
                <w:rFonts w:ascii="Arial" w:hAnsi="Arial" w:cs="Arial"/>
                <w:b/>
                <w:color w:val="595959" w:themeColor="text1" w:themeTint="A6"/>
                <w:sz w:val="19"/>
                <w:szCs w:val="19"/>
                <w:lang w:val="en-US"/>
              </w:rPr>
            </w:pPr>
            <w:r w:rsidRPr="00836E2F">
              <w:rPr>
                <w:rFonts w:ascii="Arial" w:hAnsi="Arial" w:cs="Arial"/>
                <w:b/>
                <w:color w:val="595959" w:themeColor="text1" w:themeTint="A6"/>
                <w:sz w:val="19"/>
                <w:szCs w:val="19"/>
              </w:rPr>
              <w:t>614</w:t>
            </w:r>
            <w:r w:rsidR="00010B2F">
              <w:rPr>
                <w:rFonts w:ascii="Arial" w:hAnsi="Arial" w:cs="Arial"/>
                <w:b/>
                <w:color w:val="595959" w:themeColor="text1" w:themeTint="A6"/>
                <w:sz w:val="19"/>
                <w:szCs w:val="19"/>
                <w:lang w:val="en-US"/>
              </w:rPr>
              <w:t>*</w:t>
            </w:r>
          </w:p>
        </w:tc>
      </w:tr>
      <w:tr w:rsidR="00836E2F" w:rsidRPr="00836E2F" w:rsidTr="00713EFE">
        <w:trPr>
          <w:trHeight w:val="256"/>
        </w:trPr>
        <w:tc>
          <w:tcPr>
            <w:tcW w:w="6771" w:type="dxa"/>
            <w:noWrap/>
          </w:tcPr>
          <w:p w:rsidR="00713EFE" w:rsidRPr="00836E2F" w:rsidRDefault="00713EFE" w:rsidP="00713EFE">
            <w:pPr>
              <w:spacing w:before="40" w:after="40"/>
              <w:jc w:val="right"/>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Verpalų sunaudojimas t, 1 milijonui eurų pajamų uždirbti</w:t>
            </w:r>
          </w:p>
        </w:tc>
        <w:tc>
          <w:tcPr>
            <w:tcW w:w="956" w:type="dxa"/>
          </w:tcPr>
          <w:p w:rsidR="00713EFE" w:rsidRPr="00836E2F" w:rsidRDefault="00713EFE" w:rsidP="00713EFE">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41,05</w:t>
            </w:r>
          </w:p>
        </w:tc>
        <w:tc>
          <w:tcPr>
            <w:tcW w:w="956" w:type="dxa"/>
          </w:tcPr>
          <w:p w:rsidR="00713EFE" w:rsidRPr="00836E2F" w:rsidRDefault="00713EFE" w:rsidP="00713EFE">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44,66</w:t>
            </w:r>
          </w:p>
        </w:tc>
        <w:tc>
          <w:tcPr>
            <w:tcW w:w="956" w:type="dxa"/>
          </w:tcPr>
          <w:p w:rsidR="00713EFE" w:rsidRPr="00836E2F" w:rsidRDefault="002215CE" w:rsidP="00713EFE">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46,47</w:t>
            </w:r>
            <w:r w:rsidR="00010B2F">
              <w:rPr>
                <w:rFonts w:ascii="Arial" w:hAnsi="Arial" w:cs="Arial"/>
                <w:b/>
                <w:color w:val="595959" w:themeColor="text1" w:themeTint="A6"/>
                <w:sz w:val="19"/>
                <w:szCs w:val="19"/>
              </w:rPr>
              <w:t>*</w:t>
            </w:r>
          </w:p>
        </w:tc>
      </w:tr>
    </w:tbl>
    <w:p w:rsidR="00732834" w:rsidRPr="0036307A" w:rsidRDefault="0036307A" w:rsidP="0036307A">
      <w:pPr>
        <w:jc w:val="both"/>
        <w:rPr>
          <w:rFonts w:ascii="Arial" w:hAnsi="Arial" w:cs="Arial"/>
          <w:i/>
          <w:color w:val="595959" w:themeColor="text1" w:themeTint="A6"/>
          <w:sz w:val="16"/>
          <w:szCs w:val="16"/>
        </w:rPr>
      </w:pPr>
      <w:r w:rsidRPr="0036307A">
        <w:rPr>
          <w:rFonts w:ascii="Arial" w:hAnsi="Arial" w:cs="Arial"/>
          <w:i/>
          <w:color w:val="595959" w:themeColor="text1" w:themeTint="A6"/>
          <w:sz w:val="16"/>
          <w:szCs w:val="16"/>
        </w:rPr>
        <w:t xml:space="preserve">*2020 metais </w:t>
      </w:r>
      <w:r w:rsidR="00E360DC">
        <w:rPr>
          <w:rFonts w:ascii="Arial" w:hAnsi="Arial" w:cs="Arial"/>
          <w:i/>
          <w:color w:val="595959" w:themeColor="text1" w:themeTint="A6"/>
          <w:sz w:val="16"/>
          <w:szCs w:val="16"/>
        </w:rPr>
        <w:t>pa</w:t>
      </w:r>
      <w:r w:rsidRPr="0036307A">
        <w:rPr>
          <w:rFonts w:ascii="Arial" w:hAnsi="Arial" w:cs="Arial"/>
          <w:i/>
          <w:color w:val="595959" w:themeColor="text1" w:themeTint="A6"/>
          <w:sz w:val="16"/>
          <w:szCs w:val="16"/>
        </w:rPr>
        <w:t>gamin</w:t>
      </w:r>
      <w:r w:rsidR="00E360DC">
        <w:rPr>
          <w:rFonts w:ascii="Arial" w:hAnsi="Arial" w:cs="Arial"/>
          <w:i/>
          <w:color w:val="595959" w:themeColor="text1" w:themeTint="A6"/>
          <w:sz w:val="16"/>
          <w:szCs w:val="16"/>
        </w:rPr>
        <w:t>ti</w:t>
      </w:r>
      <w:r w:rsidRPr="0036307A">
        <w:rPr>
          <w:rFonts w:ascii="Arial" w:hAnsi="Arial" w:cs="Arial"/>
          <w:i/>
          <w:color w:val="595959" w:themeColor="text1" w:themeTint="A6"/>
          <w:sz w:val="16"/>
          <w:szCs w:val="16"/>
        </w:rPr>
        <w:t xml:space="preserve"> gaminiai buvo sunkesni</w:t>
      </w:r>
      <w:r w:rsidR="00E360DC">
        <w:rPr>
          <w:rFonts w:ascii="Arial" w:hAnsi="Arial" w:cs="Arial"/>
          <w:i/>
          <w:color w:val="595959" w:themeColor="text1" w:themeTint="A6"/>
          <w:sz w:val="16"/>
          <w:szCs w:val="16"/>
        </w:rPr>
        <w:t xml:space="preserve"> (pagal klientų reikalavimus)</w:t>
      </w:r>
      <w:r w:rsidRPr="0036307A">
        <w:rPr>
          <w:rFonts w:ascii="Arial" w:hAnsi="Arial" w:cs="Arial"/>
          <w:i/>
          <w:color w:val="595959" w:themeColor="text1" w:themeTint="A6"/>
          <w:sz w:val="16"/>
          <w:szCs w:val="16"/>
        </w:rPr>
        <w:t>.</w:t>
      </w:r>
    </w:p>
    <w:p w:rsidR="00367FF4" w:rsidRPr="00842B1D" w:rsidRDefault="00E2244A" w:rsidP="00FC148A">
      <w:pPr>
        <w:pStyle w:val="Heading2"/>
        <w:shd w:val="clear" w:color="auto" w:fill="B7DFA8" w:themeFill="accent1" w:themeFillTint="66"/>
        <w:spacing w:before="0"/>
        <w:rPr>
          <w:rFonts w:ascii="Arial" w:hAnsi="Arial" w:cs="Arial"/>
          <w:b/>
          <w:bCs/>
          <w:iCs/>
          <w:color w:val="2A4F1C" w:themeColor="accent1" w:themeShade="80"/>
          <w:sz w:val="24"/>
          <w:szCs w:val="24"/>
        </w:rPr>
      </w:pPr>
      <w:bookmarkStart w:id="16" w:name="_Toc42355098"/>
      <w:r w:rsidRPr="00842B1D">
        <w:rPr>
          <w:rFonts w:ascii="Arial" w:hAnsi="Arial" w:cs="Arial"/>
          <w:b/>
          <w:bCs/>
          <w:iCs/>
          <w:color w:val="2A4F1C" w:themeColor="accent1" w:themeShade="80"/>
          <w:sz w:val="24"/>
          <w:szCs w:val="24"/>
        </w:rPr>
        <w:t>6</w:t>
      </w:r>
      <w:r w:rsidR="00FC148A" w:rsidRPr="00842B1D">
        <w:rPr>
          <w:rFonts w:ascii="Arial" w:hAnsi="Arial" w:cs="Arial"/>
          <w:b/>
          <w:bCs/>
          <w:iCs/>
          <w:caps w:val="0"/>
          <w:color w:val="2A4F1C" w:themeColor="accent1" w:themeShade="80"/>
          <w:sz w:val="24"/>
          <w:szCs w:val="24"/>
        </w:rPr>
        <w:t>.3. Vanduo</w:t>
      </w:r>
      <w:bookmarkEnd w:id="16"/>
    </w:p>
    <w:p w:rsidR="00D6338F" w:rsidRPr="008F6A28" w:rsidRDefault="00D6338F" w:rsidP="00AD31E3">
      <w:pPr>
        <w:jc w:val="both"/>
        <w:rPr>
          <w:rFonts w:ascii="Arial" w:hAnsi="Arial" w:cs="Arial"/>
          <w:sz w:val="16"/>
          <w:szCs w:val="16"/>
        </w:rPr>
      </w:pPr>
    </w:p>
    <w:p w:rsidR="00983D04" w:rsidRPr="00186E4F" w:rsidRDefault="00CB04C8" w:rsidP="00AD31E3">
      <w:pPr>
        <w:jc w:val="both"/>
        <w:rPr>
          <w:rFonts w:ascii="Arial" w:hAnsi="Arial" w:cs="Arial"/>
          <w:sz w:val="22"/>
          <w:szCs w:val="22"/>
        </w:rPr>
      </w:pPr>
      <w:r w:rsidRPr="00836E2F">
        <w:rPr>
          <w:rFonts w:ascii="Arial" w:hAnsi="Arial" w:cs="Arial"/>
          <w:b/>
          <w:color w:val="595959" w:themeColor="text1" w:themeTint="A6"/>
          <w:sz w:val="22"/>
          <w:szCs w:val="22"/>
        </w:rPr>
        <w:t>Rodiklių reikšmės ir jų apskaičiavimas</w:t>
      </w:r>
      <w:r w:rsidRPr="00836E2F">
        <w:rPr>
          <w:rFonts w:ascii="Arial" w:hAnsi="Arial" w:cs="Arial"/>
          <w:color w:val="595959" w:themeColor="text1" w:themeTint="A6"/>
          <w:sz w:val="22"/>
          <w:szCs w:val="22"/>
        </w:rPr>
        <w:t xml:space="preserve">. </w:t>
      </w:r>
      <w:r w:rsidR="00983D04" w:rsidRPr="00406906">
        <w:rPr>
          <w:rFonts w:ascii="Arial" w:hAnsi="Arial" w:cs="Arial"/>
          <w:sz w:val="22"/>
          <w:szCs w:val="22"/>
        </w:rPr>
        <w:t>Produkcijos s</w:t>
      </w:r>
      <w:r w:rsidR="00D6338F" w:rsidRPr="00406906">
        <w:rPr>
          <w:rFonts w:ascii="Arial" w:hAnsi="Arial" w:cs="Arial"/>
          <w:sz w:val="22"/>
          <w:szCs w:val="22"/>
        </w:rPr>
        <w:t>kalbimo bei garinimo t</w:t>
      </w:r>
      <w:r w:rsidR="00367FF4" w:rsidRPr="00406906">
        <w:rPr>
          <w:rFonts w:ascii="Arial" w:hAnsi="Arial" w:cs="Arial"/>
          <w:sz w:val="22"/>
          <w:szCs w:val="22"/>
        </w:rPr>
        <w:t>echnologini</w:t>
      </w:r>
      <w:r w:rsidR="00D6338F" w:rsidRPr="00406906">
        <w:rPr>
          <w:rFonts w:ascii="Arial" w:hAnsi="Arial" w:cs="Arial"/>
          <w:sz w:val="22"/>
          <w:szCs w:val="22"/>
        </w:rPr>
        <w:t>uose</w:t>
      </w:r>
      <w:r w:rsidR="00367FF4" w:rsidRPr="00406906">
        <w:rPr>
          <w:rFonts w:ascii="Arial" w:hAnsi="Arial" w:cs="Arial"/>
          <w:sz w:val="22"/>
          <w:szCs w:val="22"/>
        </w:rPr>
        <w:t xml:space="preserve"> proces</w:t>
      </w:r>
      <w:r w:rsidR="00D6338F" w:rsidRPr="00406906">
        <w:rPr>
          <w:rFonts w:ascii="Arial" w:hAnsi="Arial" w:cs="Arial"/>
          <w:sz w:val="22"/>
          <w:szCs w:val="22"/>
        </w:rPr>
        <w:t>uose naudojami</w:t>
      </w:r>
      <w:r w:rsidR="00367FF4" w:rsidRPr="00406906">
        <w:rPr>
          <w:rFonts w:ascii="Arial" w:hAnsi="Arial" w:cs="Arial"/>
          <w:sz w:val="22"/>
          <w:szCs w:val="22"/>
        </w:rPr>
        <w:t xml:space="preserve"> vandens ištekliai</w:t>
      </w:r>
      <w:r w:rsidR="006045B4" w:rsidRPr="00406906">
        <w:rPr>
          <w:rFonts w:ascii="Arial" w:hAnsi="Arial" w:cs="Arial"/>
          <w:sz w:val="22"/>
          <w:szCs w:val="22"/>
        </w:rPr>
        <w:t xml:space="preserve">. </w:t>
      </w:r>
      <w:r w:rsidR="00983D04" w:rsidRPr="00406906">
        <w:rPr>
          <w:rFonts w:ascii="Arial" w:hAnsi="Arial" w:cs="Arial"/>
          <w:sz w:val="22"/>
          <w:szCs w:val="22"/>
        </w:rPr>
        <w:t>Š</w:t>
      </w:r>
      <w:r w:rsidR="00D6338F" w:rsidRPr="00406906">
        <w:rPr>
          <w:rFonts w:ascii="Arial" w:hAnsi="Arial" w:cs="Arial"/>
          <w:sz w:val="22"/>
          <w:szCs w:val="22"/>
        </w:rPr>
        <w:t xml:space="preserve">iuose procesuose sunaudojamas </w:t>
      </w:r>
      <w:r w:rsidR="00983D04" w:rsidRPr="00406906">
        <w:rPr>
          <w:rFonts w:ascii="Arial" w:hAnsi="Arial" w:cs="Arial"/>
          <w:sz w:val="22"/>
          <w:szCs w:val="22"/>
        </w:rPr>
        <w:t xml:space="preserve">vandens kiekis santykinai </w:t>
      </w:r>
      <w:r w:rsidR="00D6338F" w:rsidRPr="00406906">
        <w:rPr>
          <w:rFonts w:ascii="Arial" w:hAnsi="Arial" w:cs="Arial"/>
          <w:sz w:val="22"/>
          <w:szCs w:val="22"/>
        </w:rPr>
        <w:t>nedidelis</w:t>
      </w:r>
      <w:r w:rsidR="00983D04" w:rsidRPr="00406906">
        <w:rPr>
          <w:rFonts w:ascii="Arial" w:hAnsi="Arial" w:cs="Arial"/>
          <w:sz w:val="22"/>
          <w:szCs w:val="22"/>
        </w:rPr>
        <w:t xml:space="preserve">. Vandens naudojimo efektyvumui apskaičiuoti naudojami 2 rodikliai. Pirmasis iš jų parodo, koks vandens kiekis, įmonėje sunaudojamas per metus, tenka vienam įmonės dirbančiajam. Kadangi dirbančiųjų skaičius kasmet kinta priklausomai nuo daugelio priežasčių ir šis rodiklis negali atskleisti išteklių sunaudojimo sukuriamos vertės įmonei, todėl įvedamas antras rodiklis – sunaudoto vandens kiekis, tenkantis vienam milijonui eurų pajamų uždirbti (žr. </w:t>
      </w:r>
      <w:r w:rsidR="00983D04" w:rsidRPr="00186E4F">
        <w:rPr>
          <w:rFonts w:ascii="Arial" w:hAnsi="Arial" w:cs="Arial"/>
          <w:sz w:val="22"/>
          <w:szCs w:val="22"/>
        </w:rPr>
        <w:t>8 lentelę).</w:t>
      </w:r>
    </w:p>
    <w:p w:rsidR="00983D04" w:rsidRPr="00836E2F" w:rsidRDefault="00983D04" w:rsidP="000D00EE">
      <w:pPr>
        <w:jc w:val="both"/>
        <w:rPr>
          <w:rFonts w:ascii="Arial" w:hAnsi="Arial" w:cs="Arial"/>
          <w:color w:val="595959" w:themeColor="text1" w:themeTint="A6"/>
        </w:rPr>
      </w:pPr>
      <w:r w:rsidRPr="00836E2F">
        <w:rPr>
          <w:rFonts w:ascii="Arial" w:hAnsi="Arial" w:cs="Arial"/>
          <w:b/>
          <w:color w:val="595959" w:themeColor="text1" w:themeTint="A6"/>
        </w:rPr>
        <w:lastRenderedPageBreak/>
        <w:t xml:space="preserve">8 lentelė. </w:t>
      </w:r>
      <w:r w:rsidRPr="00836E2F">
        <w:rPr>
          <w:rFonts w:ascii="Arial" w:hAnsi="Arial" w:cs="Arial"/>
          <w:color w:val="595959" w:themeColor="text1" w:themeTint="A6"/>
        </w:rPr>
        <w:t>UAB „Garlita“ vandens naudojimo efektyvumas: vandens suvartojimas per metus, m3</w:t>
      </w:r>
      <w:r w:rsidR="00E71483" w:rsidRPr="00836E2F">
        <w:rPr>
          <w:rFonts w:ascii="Arial" w:hAnsi="Arial" w:cs="Arial"/>
          <w:color w:val="595959" w:themeColor="text1" w:themeTint="A6"/>
        </w:rPr>
        <w:t xml:space="preserve">, </w:t>
      </w:r>
      <w:r w:rsidRPr="00836E2F">
        <w:rPr>
          <w:rFonts w:ascii="Arial" w:hAnsi="Arial" w:cs="Arial"/>
          <w:color w:val="595959" w:themeColor="text1" w:themeTint="A6"/>
        </w:rPr>
        <w:t xml:space="preserve">vandens kiekis, </w:t>
      </w:r>
      <w:r w:rsidR="00E71483" w:rsidRPr="00836E2F">
        <w:rPr>
          <w:rFonts w:ascii="Arial" w:hAnsi="Arial" w:cs="Arial"/>
          <w:color w:val="595959" w:themeColor="text1" w:themeTint="A6"/>
        </w:rPr>
        <w:t>tenkantis vienam darbuotojui, m3 ir vandens kiekis</w:t>
      </w:r>
      <w:r w:rsidR="007F0D1F" w:rsidRPr="00836E2F">
        <w:rPr>
          <w:rFonts w:ascii="Arial" w:hAnsi="Arial" w:cs="Arial"/>
          <w:color w:val="595959" w:themeColor="text1" w:themeTint="A6"/>
        </w:rPr>
        <w:t xml:space="preserve"> kubiniais metrais</w:t>
      </w:r>
      <w:r w:rsidR="00E71483" w:rsidRPr="00836E2F">
        <w:rPr>
          <w:rFonts w:ascii="Arial" w:hAnsi="Arial" w:cs="Arial"/>
          <w:color w:val="595959" w:themeColor="text1" w:themeTint="A6"/>
        </w:rPr>
        <w:t xml:space="preserve">, sunaudojamas </w:t>
      </w:r>
      <w:r w:rsidRPr="00836E2F">
        <w:rPr>
          <w:rFonts w:ascii="Arial" w:hAnsi="Arial" w:cs="Arial"/>
          <w:color w:val="595959" w:themeColor="text1" w:themeTint="A6"/>
        </w:rPr>
        <w:t>vienam milijonui eurų pajamų uždirbti</w:t>
      </w:r>
    </w:p>
    <w:tbl>
      <w:tblPr>
        <w:tblStyle w:val="GridTable1Light-Accent11"/>
        <w:tblW w:w="5002" w:type="pct"/>
        <w:tblLook w:val="0000" w:firstRow="0" w:lastRow="0" w:firstColumn="0" w:lastColumn="0" w:noHBand="0" w:noVBand="0"/>
      </w:tblPr>
      <w:tblGrid>
        <w:gridCol w:w="6658"/>
        <w:gridCol w:w="990"/>
        <w:gridCol w:w="992"/>
        <w:gridCol w:w="992"/>
      </w:tblGrid>
      <w:tr w:rsidR="00836E2F" w:rsidRPr="00836E2F" w:rsidTr="0004614F">
        <w:trPr>
          <w:trHeight w:val="255"/>
        </w:trPr>
        <w:tc>
          <w:tcPr>
            <w:tcW w:w="3456" w:type="pct"/>
            <w:noWrap/>
            <w:vAlign w:val="center"/>
          </w:tcPr>
          <w:p w:rsidR="0004614F" w:rsidRPr="00836E2F" w:rsidRDefault="0004614F" w:rsidP="0004614F">
            <w:pPr>
              <w:spacing w:before="40" w:after="40"/>
              <w:rPr>
                <w:rFonts w:ascii="Arial" w:hAnsi="Arial" w:cs="Arial"/>
                <w:color w:val="595959" w:themeColor="text1" w:themeTint="A6"/>
                <w:sz w:val="19"/>
                <w:szCs w:val="19"/>
              </w:rPr>
            </w:pPr>
            <w:r w:rsidRPr="00836E2F">
              <w:rPr>
                <w:rFonts w:ascii="Arial" w:hAnsi="Arial" w:cs="Arial"/>
                <w:color w:val="595959" w:themeColor="text1" w:themeTint="A6"/>
                <w:sz w:val="19"/>
                <w:szCs w:val="19"/>
              </w:rPr>
              <w:t> </w:t>
            </w:r>
          </w:p>
        </w:tc>
        <w:tc>
          <w:tcPr>
            <w:tcW w:w="514"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2018 m.</w:t>
            </w:r>
          </w:p>
        </w:tc>
        <w:tc>
          <w:tcPr>
            <w:tcW w:w="515"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2019 m.</w:t>
            </w:r>
          </w:p>
        </w:tc>
        <w:tc>
          <w:tcPr>
            <w:tcW w:w="515"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2020 m.</w:t>
            </w:r>
          </w:p>
        </w:tc>
      </w:tr>
      <w:tr w:rsidR="00836E2F" w:rsidRPr="00836E2F" w:rsidTr="0004614F">
        <w:trPr>
          <w:trHeight w:val="255"/>
        </w:trPr>
        <w:tc>
          <w:tcPr>
            <w:tcW w:w="3456" w:type="pct"/>
            <w:shd w:val="clear" w:color="auto" w:fill="B7DFA8" w:themeFill="accent1" w:themeFillTint="66"/>
            <w:noWrap/>
            <w:vAlign w:val="center"/>
          </w:tcPr>
          <w:p w:rsidR="0004614F" w:rsidRPr="00836E2F" w:rsidRDefault="0004614F" w:rsidP="0004614F">
            <w:pPr>
              <w:spacing w:before="40" w:after="40"/>
              <w:jc w:val="right"/>
              <w:rPr>
                <w:rFonts w:ascii="Arial" w:hAnsi="Arial" w:cs="Arial"/>
                <w:color w:val="595959" w:themeColor="text1" w:themeTint="A6"/>
                <w:sz w:val="19"/>
                <w:szCs w:val="19"/>
              </w:rPr>
            </w:pPr>
            <w:r w:rsidRPr="00836E2F">
              <w:rPr>
                <w:rFonts w:ascii="Arial" w:hAnsi="Arial" w:cs="Arial"/>
                <w:color w:val="595959" w:themeColor="text1" w:themeTint="A6"/>
                <w:sz w:val="19"/>
                <w:szCs w:val="19"/>
              </w:rPr>
              <w:t>Vandens suvartojimas, m3 per metus</w:t>
            </w:r>
          </w:p>
        </w:tc>
        <w:tc>
          <w:tcPr>
            <w:tcW w:w="514"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1320</w:t>
            </w:r>
          </w:p>
        </w:tc>
        <w:tc>
          <w:tcPr>
            <w:tcW w:w="515"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1350</w:t>
            </w:r>
          </w:p>
        </w:tc>
        <w:tc>
          <w:tcPr>
            <w:tcW w:w="515" w:type="pct"/>
            <w:vAlign w:val="center"/>
          </w:tcPr>
          <w:p w:rsidR="0004614F" w:rsidRPr="00836E2F" w:rsidRDefault="0004614F" w:rsidP="0004614F">
            <w:pPr>
              <w:spacing w:before="40" w:after="40"/>
              <w:jc w:val="center"/>
              <w:rPr>
                <w:rFonts w:ascii="Arial" w:hAnsi="Arial" w:cs="Arial"/>
                <w:color w:val="595959" w:themeColor="text1" w:themeTint="A6"/>
                <w:sz w:val="19"/>
                <w:szCs w:val="19"/>
              </w:rPr>
            </w:pPr>
            <w:r w:rsidRPr="00836E2F">
              <w:rPr>
                <w:rFonts w:ascii="Arial" w:hAnsi="Arial" w:cs="Arial"/>
                <w:color w:val="595959" w:themeColor="text1" w:themeTint="A6"/>
                <w:sz w:val="19"/>
                <w:szCs w:val="19"/>
              </w:rPr>
              <w:t>1400</w:t>
            </w:r>
          </w:p>
        </w:tc>
      </w:tr>
      <w:tr w:rsidR="00836E2F" w:rsidRPr="00836E2F" w:rsidTr="0004614F">
        <w:trPr>
          <w:trHeight w:val="255"/>
        </w:trPr>
        <w:tc>
          <w:tcPr>
            <w:tcW w:w="3456" w:type="pct"/>
            <w:shd w:val="clear" w:color="auto" w:fill="B7DFA8" w:themeFill="accent1" w:themeFillTint="66"/>
            <w:noWrap/>
            <w:vAlign w:val="center"/>
          </w:tcPr>
          <w:p w:rsidR="0004614F" w:rsidRPr="00836E2F" w:rsidRDefault="0004614F" w:rsidP="0004614F">
            <w:pPr>
              <w:spacing w:before="40" w:after="40"/>
              <w:jc w:val="right"/>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1 darbuotojui tenkantis vandens kiekis per metus, m3</w:t>
            </w:r>
          </w:p>
        </w:tc>
        <w:tc>
          <w:tcPr>
            <w:tcW w:w="514"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7,8</w:t>
            </w:r>
          </w:p>
        </w:tc>
        <w:tc>
          <w:tcPr>
            <w:tcW w:w="515"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7,7</w:t>
            </w:r>
          </w:p>
        </w:tc>
        <w:tc>
          <w:tcPr>
            <w:tcW w:w="515"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7,7</w:t>
            </w:r>
          </w:p>
        </w:tc>
      </w:tr>
      <w:tr w:rsidR="00836E2F" w:rsidRPr="00836E2F" w:rsidTr="0004614F">
        <w:trPr>
          <w:trHeight w:val="255"/>
        </w:trPr>
        <w:tc>
          <w:tcPr>
            <w:tcW w:w="3456" w:type="pct"/>
            <w:shd w:val="clear" w:color="auto" w:fill="B7DFA8" w:themeFill="accent1" w:themeFillTint="66"/>
            <w:noWrap/>
            <w:vAlign w:val="center"/>
          </w:tcPr>
          <w:p w:rsidR="0004614F" w:rsidRPr="00836E2F" w:rsidRDefault="0004614F" w:rsidP="0004614F">
            <w:pPr>
              <w:spacing w:before="40" w:after="40"/>
              <w:jc w:val="right"/>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Vandens kiekis m3, 1 milijonui eurų pajamų uždirbti</w:t>
            </w:r>
          </w:p>
        </w:tc>
        <w:tc>
          <w:tcPr>
            <w:tcW w:w="514"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346,5</w:t>
            </w:r>
          </w:p>
        </w:tc>
        <w:tc>
          <w:tcPr>
            <w:tcW w:w="515"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327,7</w:t>
            </w:r>
          </w:p>
        </w:tc>
        <w:tc>
          <w:tcPr>
            <w:tcW w:w="515" w:type="pct"/>
            <w:vAlign w:val="center"/>
          </w:tcPr>
          <w:p w:rsidR="0004614F" w:rsidRPr="00836E2F" w:rsidRDefault="0004614F" w:rsidP="0004614F">
            <w:pPr>
              <w:spacing w:before="40" w:after="40"/>
              <w:jc w:val="center"/>
              <w:rPr>
                <w:rFonts w:ascii="Arial" w:hAnsi="Arial" w:cs="Arial"/>
                <w:b/>
                <w:color w:val="595959" w:themeColor="text1" w:themeTint="A6"/>
                <w:sz w:val="19"/>
                <w:szCs w:val="19"/>
              </w:rPr>
            </w:pPr>
            <w:r w:rsidRPr="00836E2F">
              <w:rPr>
                <w:rFonts w:ascii="Arial" w:hAnsi="Arial" w:cs="Arial"/>
                <w:b/>
                <w:color w:val="595959" w:themeColor="text1" w:themeTint="A6"/>
                <w:sz w:val="19"/>
                <w:szCs w:val="19"/>
              </w:rPr>
              <w:t>318,9</w:t>
            </w:r>
          </w:p>
        </w:tc>
      </w:tr>
    </w:tbl>
    <w:p w:rsidR="00153432" w:rsidRPr="00932EE9" w:rsidRDefault="00153432" w:rsidP="00153432">
      <w:pPr>
        <w:rPr>
          <w:rFonts w:ascii="Arial" w:hAnsi="Arial" w:cs="Arial"/>
          <w:sz w:val="16"/>
          <w:szCs w:val="16"/>
        </w:rPr>
      </w:pPr>
      <w:bookmarkStart w:id="17" w:name="_Toc297748571"/>
    </w:p>
    <w:p w:rsidR="00367FF4" w:rsidRPr="00842B1D" w:rsidRDefault="00E2244A" w:rsidP="00FC148A">
      <w:pPr>
        <w:pStyle w:val="Heading2"/>
        <w:shd w:val="clear" w:color="auto" w:fill="B7DFA8" w:themeFill="accent1" w:themeFillTint="66"/>
        <w:spacing w:before="0"/>
        <w:rPr>
          <w:rFonts w:ascii="Arial" w:hAnsi="Arial" w:cs="Arial"/>
          <w:b/>
          <w:color w:val="2A4F1C" w:themeColor="accent1" w:themeShade="80"/>
          <w:sz w:val="24"/>
          <w:szCs w:val="24"/>
        </w:rPr>
      </w:pPr>
      <w:bookmarkStart w:id="18" w:name="_Toc42355099"/>
      <w:r w:rsidRPr="00842B1D">
        <w:rPr>
          <w:rFonts w:ascii="Arial" w:hAnsi="Arial" w:cs="Arial"/>
          <w:b/>
          <w:color w:val="2A4F1C" w:themeColor="accent1" w:themeShade="80"/>
          <w:sz w:val="24"/>
          <w:szCs w:val="24"/>
        </w:rPr>
        <w:t>6</w:t>
      </w:r>
      <w:r w:rsidR="00FC148A" w:rsidRPr="00842B1D">
        <w:rPr>
          <w:rFonts w:ascii="Arial" w:hAnsi="Arial" w:cs="Arial"/>
          <w:b/>
          <w:caps w:val="0"/>
          <w:color w:val="2A4F1C" w:themeColor="accent1" w:themeShade="80"/>
          <w:sz w:val="24"/>
          <w:szCs w:val="24"/>
        </w:rPr>
        <w:t>.4. Atliekos</w:t>
      </w:r>
      <w:bookmarkEnd w:id="17"/>
      <w:bookmarkEnd w:id="18"/>
    </w:p>
    <w:p w:rsidR="00D6338F" w:rsidRPr="008F6A28" w:rsidRDefault="00D6338F" w:rsidP="00367FF4">
      <w:pPr>
        <w:rPr>
          <w:rFonts w:ascii="Arial" w:hAnsi="Arial" w:cs="Arial"/>
          <w:sz w:val="16"/>
          <w:szCs w:val="16"/>
        </w:rPr>
      </w:pPr>
    </w:p>
    <w:p w:rsidR="00CB04C8" w:rsidRDefault="00CB04C8" w:rsidP="008F2FD4">
      <w:pPr>
        <w:spacing w:before="120" w:after="120"/>
        <w:jc w:val="both"/>
        <w:rPr>
          <w:rFonts w:ascii="Arial" w:hAnsi="Arial" w:cs="Arial"/>
          <w:sz w:val="22"/>
          <w:szCs w:val="22"/>
        </w:rPr>
      </w:pPr>
      <w:r w:rsidRPr="00836E2F">
        <w:rPr>
          <w:rFonts w:ascii="Arial" w:hAnsi="Arial" w:cs="Arial"/>
          <w:b/>
          <w:color w:val="595959" w:themeColor="text1" w:themeTint="A6"/>
          <w:sz w:val="22"/>
          <w:szCs w:val="22"/>
        </w:rPr>
        <w:t>Rodiklių reikšmės ir jų apskaičiavimas</w:t>
      </w:r>
      <w:r w:rsidRPr="00836E2F">
        <w:rPr>
          <w:rFonts w:ascii="Arial" w:hAnsi="Arial" w:cs="Arial"/>
          <w:color w:val="595959" w:themeColor="text1" w:themeTint="A6"/>
          <w:sz w:val="22"/>
          <w:szCs w:val="22"/>
        </w:rPr>
        <w:t xml:space="preserve">. </w:t>
      </w:r>
      <w:r w:rsidRPr="00406906">
        <w:rPr>
          <w:rFonts w:ascii="Arial" w:hAnsi="Arial" w:cs="Arial"/>
          <w:sz w:val="22"/>
          <w:szCs w:val="22"/>
        </w:rPr>
        <w:t xml:space="preserve">Įmonėje gamybos procesų metu, o taip pat kitų procesų metu susidaro gamybos ir kitos atliekos – buitinės, popieriaus ir kartono, polietileno, pavojingos atliekos. Visos atliekos įmonėje rūšiuojamos, apskaitomos, tinkamai prižiūrimos ir perduodamos atliekų tvarkytojams. </w:t>
      </w:r>
      <w:r w:rsidR="000E7135" w:rsidRPr="00406906">
        <w:rPr>
          <w:rFonts w:ascii="Arial" w:hAnsi="Arial" w:cs="Arial"/>
          <w:sz w:val="22"/>
          <w:szCs w:val="22"/>
        </w:rPr>
        <w:t>Siekdama didinti aplinkosaugos sistemos veiksmingumą, įmonė siekia sumažinti susidarančių atliekų kiekį. Atliekų mažinimo veiksmų efektyvumas apskaičiuojamas rodikliu, kuris gaunamas sudėjus visų įmonėje susidarančių atliekų kiekį tonomis per metus ir padalinus iš įmonės metinės apyvartos milijonais eurų – taip gaunamas rodiklis, parodantis kiek įmonėje gavo tonų atliekų, uždirbdama vieną milijoną pajamų (žr. 9 lentelę).</w:t>
      </w:r>
    </w:p>
    <w:p w:rsidR="00B743B9" w:rsidRPr="00B743B9" w:rsidRDefault="00B743B9" w:rsidP="008F2FD4">
      <w:pPr>
        <w:spacing w:before="120" w:after="120"/>
        <w:jc w:val="both"/>
        <w:rPr>
          <w:rFonts w:ascii="Arial" w:hAnsi="Arial" w:cs="Arial"/>
          <w:sz w:val="8"/>
          <w:szCs w:val="8"/>
        </w:rPr>
      </w:pPr>
    </w:p>
    <w:p w:rsidR="00367FF4" w:rsidRPr="00836E2F" w:rsidRDefault="000E7135" w:rsidP="00E54AD5">
      <w:pPr>
        <w:rPr>
          <w:rFonts w:ascii="Arial" w:hAnsi="Arial" w:cs="Arial"/>
          <w:color w:val="595959" w:themeColor="text1" w:themeTint="A6"/>
        </w:rPr>
      </w:pPr>
      <w:r w:rsidRPr="00836E2F">
        <w:rPr>
          <w:rFonts w:ascii="Arial" w:hAnsi="Arial" w:cs="Arial"/>
          <w:b/>
          <w:color w:val="595959" w:themeColor="text1" w:themeTint="A6"/>
        </w:rPr>
        <w:t xml:space="preserve">9 lentelė. </w:t>
      </w:r>
      <w:r w:rsidRPr="00836E2F">
        <w:rPr>
          <w:rFonts w:ascii="Arial" w:hAnsi="Arial" w:cs="Arial"/>
          <w:color w:val="595959" w:themeColor="text1" w:themeTint="A6"/>
        </w:rPr>
        <w:t>UAB „Garlita“ atliekų susidarymo rodikliai: per metus susidarančių įvairių atliekų kiekiai tonomis ir atliekų kiekis tonomis, susidarantis vienam milijonui eurų pajamų uždirbti</w:t>
      </w:r>
    </w:p>
    <w:tbl>
      <w:tblPr>
        <w:tblStyle w:val="GridTable1Light-Accent11"/>
        <w:tblW w:w="4941" w:type="pct"/>
        <w:tblInd w:w="108" w:type="dxa"/>
        <w:tblLook w:val="0000" w:firstRow="0" w:lastRow="0" w:firstColumn="0" w:lastColumn="0" w:noHBand="0" w:noVBand="0"/>
      </w:tblPr>
      <w:tblGrid>
        <w:gridCol w:w="6535"/>
        <w:gridCol w:w="993"/>
        <w:gridCol w:w="993"/>
        <w:gridCol w:w="993"/>
      </w:tblGrid>
      <w:tr w:rsidR="00836E2F" w:rsidRPr="00836E2F" w:rsidTr="00C21696">
        <w:trPr>
          <w:trHeight w:val="255"/>
        </w:trPr>
        <w:tc>
          <w:tcPr>
            <w:tcW w:w="3434" w:type="pct"/>
            <w:shd w:val="clear" w:color="auto" w:fill="B7DFA8" w:themeFill="accent1" w:themeFillTint="66"/>
            <w:noWrap/>
          </w:tcPr>
          <w:p w:rsidR="00C21696" w:rsidRPr="00E360DC" w:rsidRDefault="00C21696" w:rsidP="00C21696">
            <w:pPr>
              <w:spacing w:before="40" w:after="40"/>
              <w:jc w:val="right"/>
              <w:rPr>
                <w:rFonts w:ascii="Arial" w:hAnsi="Arial" w:cs="Arial"/>
                <w:color w:val="595959" w:themeColor="text1" w:themeTint="A6"/>
                <w:u w:val="single"/>
              </w:rPr>
            </w:pPr>
            <w:r w:rsidRPr="00E360DC">
              <w:rPr>
                <w:rFonts w:ascii="Arial" w:hAnsi="Arial" w:cs="Arial"/>
                <w:color w:val="595959" w:themeColor="text1" w:themeTint="A6"/>
                <w:u w:val="single"/>
              </w:rPr>
              <w:t> Įmonėje susidarančių atliekų rūšys ir kiekiai per metus</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2018 m.</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2019 m.</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2020 m.</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color w:val="595959" w:themeColor="text1" w:themeTint="A6"/>
              </w:rPr>
            </w:pPr>
            <w:r w:rsidRPr="00836E2F">
              <w:rPr>
                <w:rFonts w:ascii="Arial" w:hAnsi="Arial" w:cs="Arial"/>
                <w:color w:val="595959" w:themeColor="text1" w:themeTint="A6"/>
              </w:rPr>
              <w:t>Buitinės (nerūšiuotos) atliekos, t</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15,84</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15,84</w:t>
            </w:r>
          </w:p>
        </w:tc>
        <w:tc>
          <w:tcPr>
            <w:tcW w:w="522" w:type="pct"/>
          </w:tcPr>
          <w:p w:rsidR="005C3B66" w:rsidRPr="00836E2F" w:rsidRDefault="006A59DC" w:rsidP="006A59DC">
            <w:pPr>
              <w:spacing w:before="40" w:after="40"/>
              <w:jc w:val="center"/>
              <w:rPr>
                <w:rFonts w:ascii="Arial" w:hAnsi="Arial" w:cs="Arial"/>
                <w:color w:val="595959" w:themeColor="text1" w:themeTint="A6"/>
              </w:rPr>
            </w:pPr>
            <w:r w:rsidRPr="00836E2F">
              <w:rPr>
                <w:rFonts w:ascii="Arial" w:hAnsi="Arial" w:cs="Arial"/>
                <w:color w:val="595959" w:themeColor="text1" w:themeTint="A6"/>
              </w:rPr>
              <w:t>9</w:t>
            </w:r>
            <w:r w:rsidR="005C3B66" w:rsidRPr="00836E2F">
              <w:rPr>
                <w:rFonts w:ascii="Arial" w:hAnsi="Arial" w:cs="Arial"/>
                <w:color w:val="595959" w:themeColor="text1" w:themeTint="A6"/>
              </w:rPr>
              <w:t>,</w:t>
            </w:r>
            <w:r w:rsidRPr="00836E2F">
              <w:rPr>
                <w:rFonts w:ascii="Arial" w:hAnsi="Arial" w:cs="Arial"/>
                <w:color w:val="595959" w:themeColor="text1" w:themeTint="A6"/>
              </w:rPr>
              <w:t>06</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color w:val="595959" w:themeColor="text1" w:themeTint="A6"/>
              </w:rPr>
            </w:pPr>
            <w:r w:rsidRPr="00836E2F">
              <w:rPr>
                <w:rFonts w:ascii="Arial" w:hAnsi="Arial" w:cs="Arial"/>
                <w:color w:val="595959" w:themeColor="text1" w:themeTint="A6"/>
              </w:rPr>
              <w:t>Popieriaus ir kartono atliekos, t</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5,08</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6,1</w:t>
            </w:r>
          </w:p>
        </w:tc>
        <w:tc>
          <w:tcPr>
            <w:tcW w:w="522" w:type="pct"/>
          </w:tcPr>
          <w:p w:rsidR="00C21696" w:rsidRPr="00836E2F" w:rsidRDefault="005C3B6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5,75</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color w:val="595959" w:themeColor="text1" w:themeTint="A6"/>
              </w:rPr>
            </w:pPr>
            <w:r w:rsidRPr="00836E2F">
              <w:rPr>
                <w:rFonts w:ascii="Arial" w:hAnsi="Arial" w:cs="Arial"/>
                <w:color w:val="595959" w:themeColor="text1" w:themeTint="A6"/>
              </w:rPr>
              <w:t>Polietileno plėvelės atliekos, t</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0,75</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0,72</w:t>
            </w:r>
          </w:p>
        </w:tc>
        <w:tc>
          <w:tcPr>
            <w:tcW w:w="522" w:type="pct"/>
          </w:tcPr>
          <w:p w:rsidR="00C21696" w:rsidRPr="00836E2F" w:rsidRDefault="005C3B6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0,48</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color w:val="595959" w:themeColor="text1" w:themeTint="A6"/>
              </w:rPr>
            </w:pPr>
            <w:r w:rsidRPr="00836E2F">
              <w:rPr>
                <w:rFonts w:ascii="Arial" w:hAnsi="Arial" w:cs="Arial"/>
                <w:color w:val="595959" w:themeColor="text1" w:themeTint="A6"/>
              </w:rPr>
              <w:t xml:space="preserve">Gamybinės atliekos, t </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34,35</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37,99</w:t>
            </w:r>
          </w:p>
        </w:tc>
        <w:tc>
          <w:tcPr>
            <w:tcW w:w="522" w:type="pct"/>
          </w:tcPr>
          <w:p w:rsidR="00C21696" w:rsidRPr="00836E2F" w:rsidRDefault="00EF132F" w:rsidP="006A59DC">
            <w:pPr>
              <w:spacing w:before="40" w:after="40"/>
              <w:jc w:val="center"/>
              <w:rPr>
                <w:rFonts w:ascii="Arial" w:hAnsi="Arial" w:cs="Arial"/>
                <w:color w:val="595959" w:themeColor="text1" w:themeTint="A6"/>
              </w:rPr>
            </w:pPr>
            <w:r w:rsidRPr="00836E2F">
              <w:rPr>
                <w:rFonts w:ascii="Arial" w:hAnsi="Arial" w:cs="Arial"/>
                <w:color w:val="595959" w:themeColor="text1" w:themeTint="A6"/>
              </w:rPr>
              <w:t>3</w:t>
            </w:r>
            <w:r w:rsidR="006A59DC" w:rsidRPr="00836E2F">
              <w:rPr>
                <w:rFonts w:ascii="Arial" w:hAnsi="Arial" w:cs="Arial"/>
                <w:color w:val="595959" w:themeColor="text1" w:themeTint="A6"/>
              </w:rPr>
              <w:t>5</w:t>
            </w:r>
            <w:r w:rsidRPr="00836E2F">
              <w:rPr>
                <w:rFonts w:ascii="Arial" w:hAnsi="Arial" w:cs="Arial"/>
                <w:color w:val="595959" w:themeColor="text1" w:themeTint="A6"/>
              </w:rPr>
              <w:t>,</w:t>
            </w:r>
            <w:r w:rsidR="006A59DC" w:rsidRPr="00836E2F">
              <w:rPr>
                <w:rFonts w:ascii="Arial" w:hAnsi="Arial" w:cs="Arial"/>
                <w:color w:val="595959" w:themeColor="text1" w:themeTint="A6"/>
              </w:rPr>
              <w:t>92</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color w:val="595959" w:themeColor="text1" w:themeTint="A6"/>
              </w:rPr>
            </w:pPr>
            <w:r w:rsidRPr="00836E2F">
              <w:rPr>
                <w:rFonts w:ascii="Arial" w:hAnsi="Arial" w:cs="Arial"/>
                <w:color w:val="595959" w:themeColor="text1" w:themeTint="A6"/>
              </w:rPr>
              <w:t>Pavojingos atliekos</w:t>
            </w:r>
            <w:r w:rsidRPr="00836E2F">
              <w:rPr>
                <w:rFonts w:ascii="Arial" w:hAnsi="Arial" w:cs="Arial"/>
                <w:color w:val="595959" w:themeColor="text1" w:themeTint="A6"/>
                <w:lang w:val="en-US"/>
              </w:rPr>
              <w:t>*</w:t>
            </w:r>
            <w:r w:rsidRPr="00836E2F">
              <w:rPr>
                <w:rFonts w:ascii="Arial" w:hAnsi="Arial" w:cs="Arial"/>
                <w:color w:val="595959" w:themeColor="text1" w:themeTint="A6"/>
              </w:rPr>
              <w:t xml:space="preserve">, t </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0</w:t>
            </w:r>
          </w:p>
        </w:tc>
        <w:tc>
          <w:tcPr>
            <w:tcW w:w="522" w:type="pct"/>
          </w:tcPr>
          <w:p w:rsidR="00C21696" w:rsidRPr="00836E2F" w:rsidRDefault="00C21696" w:rsidP="00C21696">
            <w:pPr>
              <w:spacing w:before="40" w:after="40"/>
              <w:jc w:val="center"/>
              <w:rPr>
                <w:rFonts w:ascii="Arial" w:hAnsi="Arial" w:cs="Arial"/>
                <w:color w:val="595959" w:themeColor="text1" w:themeTint="A6"/>
              </w:rPr>
            </w:pPr>
            <w:r w:rsidRPr="00836E2F">
              <w:rPr>
                <w:rFonts w:ascii="Arial" w:hAnsi="Arial" w:cs="Arial"/>
                <w:color w:val="595959" w:themeColor="text1" w:themeTint="A6"/>
              </w:rPr>
              <w:t>0</w:t>
            </w:r>
          </w:p>
        </w:tc>
        <w:tc>
          <w:tcPr>
            <w:tcW w:w="522" w:type="pct"/>
          </w:tcPr>
          <w:p w:rsidR="00C21696" w:rsidRPr="00836E2F" w:rsidRDefault="00EF132F" w:rsidP="00EF132F">
            <w:pPr>
              <w:spacing w:before="40" w:after="40"/>
              <w:jc w:val="center"/>
              <w:rPr>
                <w:rFonts w:ascii="Arial" w:hAnsi="Arial" w:cs="Arial"/>
                <w:color w:val="595959" w:themeColor="text1" w:themeTint="A6"/>
              </w:rPr>
            </w:pPr>
            <w:r w:rsidRPr="00836E2F">
              <w:rPr>
                <w:rFonts w:ascii="Arial" w:hAnsi="Arial" w:cs="Arial"/>
                <w:color w:val="595959" w:themeColor="text1" w:themeTint="A6"/>
              </w:rPr>
              <w:t>0,22</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b/>
                <w:color w:val="595959" w:themeColor="text1" w:themeTint="A6"/>
              </w:rPr>
            </w:pPr>
            <w:r w:rsidRPr="00836E2F">
              <w:rPr>
                <w:rFonts w:ascii="Arial" w:hAnsi="Arial" w:cs="Arial"/>
                <w:b/>
                <w:color w:val="595959" w:themeColor="text1" w:themeTint="A6"/>
              </w:rPr>
              <w:t>Iš viso atliekų, t</w:t>
            </w:r>
          </w:p>
        </w:tc>
        <w:tc>
          <w:tcPr>
            <w:tcW w:w="522" w:type="pct"/>
          </w:tcPr>
          <w:p w:rsidR="00C21696" w:rsidRPr="00836E2F" w:rsidRDefault="00C21696" w:rsidP="00C21696">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56,02</w:t>
            </w:r>
          </w:p>
        </w:tc>
        <w:tc>
          <w:tcPr>
            <w:tcW w:w="522" w:type="pct"/>
          </w:tcPr>
          <w:p w:rsidR="00C21696" w:rsidRPr="00836E2F" w:rsidRDefault="00C21696" w:rsidP="00C21696">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60,65</w:t>
            </w:r>
          </w:p>
        </w:tc>
        <w:tc>
          <w:tcPr>
            <w:tcW w:w="522" w:type="pct"/>
          </w:tcPr>
          <w:p w:rsidR="00C21696" w:rsidRPr="00836E2F" w:rsidRDefault="00EF132F" w:rsidP="006A59D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5</w:t>
            </w:r>
            <w:r w:rsidR="006A59DC" w:rsidRPr="00836E2F">
              <w:rPr>
                <w:rFonts w:ascii="Arial" w:hAnsi="Arial" w:cs="Arial"/>
                <w:b/>
                <w:color w:val="595959" w:themeColor="text1" w:themeTint="A6"/>
              </w:rPr>
              <w:t>1</w:t>
            </w:r>
            <w:r w:rsidRPr="00836E2F">
              <w:rPr>
                <w:rFonts w:ascii="Arial" w:hAnsi="Arial" w:cs="Arial"/>
                <w:b/>
                <w:color w:val="595959" w:themeColor="text1" w:themeTint="A6"/>
              </w:rPr>
              <w:t>,</w:t>
            </w:r>
            <w:r w:rsidR="006A59DC" w:rsidRPr="00836E2F">
              <w:rPr>
                <w:rFonts w:ascii="Arial" w:hAnsi="Arial" w:cs="Arial"/>
                <w:b/>
                <w:color w:val="595959" w:themeColor="text1" w:themeTint="A6"/>
              </w:rPr>
              <w:t>43</w:t>
            </w:r>
          </w:p>
        </w:tc>
      </w:tr>
      <w:tr w:rsidR="00836E2F" w:rsidRPr="00836E2F" w:rsidTr="00C21696">
        <w:trPr>
          <w:trHeight w:val="255"/>
        </w:trPr>
        <w:tc>
          <w:tcPr>
            <w:tcW w:w="3434" w:type="pct"/>
            <w:shd w:val="clear" w:color="auto" w:fill="B7DFA8" w:themeFill="accent1" w:themeFillTint="66"/>
            <w:noWrap/>
          </w:tcPr>
          <w:p w:rsidR="00C21696" w:rsidRPr="00836E2F" w:rsidRDefault="00C21696" w:rsidP="00C21696">
            <w:pPr>
              <w:spacing w:before="40" w:after="40"/>
              <w:jc w:val="right"/>
              <w:rPr>
                <w:rFonts w:ascii="Arial" w:hAnsi="Arial" w:cs="Arial"/>
                <w:b/>
                <w:color w:val="595959" w:themeColor="text1" w:themeTint="A6"/>
              </w:rPr>
            </w:pPr>
            <w:r w:rsidRPr="00836E2F">
              <w:rPr>
                <w:rFonts w:ascii="Arial" w:hAnsi="Arial" w:cs="Arial"/>
                <w:b/>
                <w:color w:val="595959" w:themeColor="text1" w:themeTint="A6"/>
              </w:rPr>
              <w:t>Atliekų kiekis tonomis vienam milijonui eurų uždirbti</w:t>
            </w:r>
          </w:p>
        </w:tc>
        <w:tc>
          <w:tcPr>
            <w:tcW w:w="522" w:type="pct"/>
          </w:tcPr>
          <w:p w:rsidR="00C21696" w:rsidRPr="00836E2F" w:rsidRDefault="00C21696" w:rsidP="00C21696">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14,70</w:t>
            </w:r>
          </w:p>
        </w:tc>
        <w:tc>
          <w:tcPr>
            <w:tcW w:w="522" w:type="pct"/>
          </w:tcPr>
          <w:p w:rsidR="00C21696" w:rsidRPr="00836E2F" w:rsidRDefault="00C21696" w:rsidP="00C21696">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14,72</w:t>
            </w:r>
          </w:p>
        </w:tc>
        <w:tc>
          <w:tcPr>
            <w:tcW w:w="522" w:type="pct"/>
          </w:tcPr>
          <w:p w:rsidR="00EF132F" w:rsidRPr="00836E2F" w:rsidRDefault="00EF132F" w:rsidP="00932EE9">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w:t>
            </w:r>
            <w:r w:rsidR="006A59DC" w:rsidRPr="00836E2F">
              <w:rPr>
                <w:rFonts w:ascii="Arial" w:hAnsi="Arial" w:cs="Arial"/>
                <w:b/>
                <w:color w:val="595959" w:themeColor="text1" w:themeTint="A6"/>
              </w:rPr>
              <w:t>1</w:t>
            </w:r>
            <w:r w:rsidRPr="00836E2F">
              <w:rPr>
                <w:rFonts w:ascii="Arial" w:hAnsi="Arial" w:cs="Arial"/>
                <w:b/>
                <w:color w:val="595959" w:themeColor="text1" w:themeTint="A6"/>
              </w:rPr>
              <w:t>,</w:t>
            </w:r>
            <w:r w:rsidR="006A59DC" w:rsidRPr="00836E2F">
              <w:rPr>
                <w:rFonts w:ascii="Arial" w:hAnsi="Arial" w:cs="Arial"/>
                <w:b/>
                <w:color w:val="595959" w:themeColor="text1" w:themeTint="A6"/>
              </w:rPr>
              <w:t>7</w:t>
            </w:r>
            <w:r w:rsidR="00932EE9">
              <w:rPr>
                <w:rFonts w:ascii="Arial" w:hAnsi="Arial" w:cs="Arial"/>
                <w:b/>
                <w:color w:val="595959" w:themeColor="text1" w:themeTint="A6"/>
              </w:rPr>
              <w:t>2</w:t>
            </w:r>
          </w:p>
        </w:tc>
      </w:tr>
    </w:tbl>
    <w:p w:rsidR="003407F7" w:rsidRPr="00406906" w:rsidRDefault="00BA0BE5" w:rsidP="00A83DEF">
      <w:pPr>
        <w:spacing w:before="120"/>
        <w:jc w:val="both"/>
        <w:rPr>
          <w:rFonts w:ascii="Arial" w:hAnsi="Arial" w:cs="Arial"/>
          <w:i/>
          <w:sz w:val="16"/>
          <w:szCs w:val="16"/>
        </w:rPr>
      </w:pPr>
      <w:r w:rsidRPr="00406906">
        <w:rPr>
          <w:rFonts w:ascii="Arial" w:hAnsi="Arial" w:cs="Arial"/>
          <w:i/>
          <w:sz w:val="16"/>
          <w:szCs w:val="16"/>
        </w:rPr>
        <w:t>*</w:t>
      </w:r>
      <w:r w:rsidR="007F0D1F" w:rsidRPr="00406906">
        <w:rPr>
          <w:rFonts w:ascii="Arial" w:hAnsi="Arial" w:cs="Arial"/>
          <w:i/>
          <w:sz w:val="16"/>
          <w:szCs w:val="16"/>
        </w:rPr>
        <w:t>Pastaba: p</w:t>
      </w:r>
      <w:r w:rsidR="000E7135" w:rsidRPr="00406906">
        <w:rPr>
          <w:rFonts w:ascii="Arial" w:hAnsi="Arial" w:cs="Arial"/>
          <w:i/>
          <w:sz w:val="16"/>
          <w:szCs w:val="16"/>
        </w:rPr>
        <w:t xml:space="preserve">avojingų atliekų iš pagrindinės veiklos nesusidaro, </w:t>
      </w:r>
      <w:r w:rsidR="007F0D1F" w:rsidRPr="00406906">
        <w:rPr>
          <w:rFonts w:ascii="Arial" w:hAnsi="Arial" w:cs="Arial"/>
          <w:i/>
          <w:sz w:val="16"/>
          <w:szCs w:val="16"/>
        </w:rPr>
        <w:t>tačiau pavojingų atliekų grupei priskiriamos šios atliekos:</w:t>
      </w:r>
      <w:r w:rsidR="000E7135" w:rsidRPr="00406906">
        <w:rPr>
          <w:rFonts w:ascii="Arial" w:hAnsi="Arial" w:cs="Arial"/>
          <w:i/>
          <w:sz w:val="16"/>
          <w:szCs w:val="16"/>
        </w:rPr>
        <w:t xml:space="preserve"> cheminėmis medžiagomis užterštos atliekos</w:t>
      </w:r>
      <w:r w:rsidR="007F0D1F" w:rsidRPr="00406906">
        <w:rPr>
          <w:rFonts w:ascii="Arial" w:hAnsi="Arial" w:cs="Arial"/>
          <w:i/>
          <w:sz w:val="16"/>
          <w:szCs w:val="16"/>
        </w:rPr>
        <w:t xml:space="preserve"> (chemikalų pakuotės</w:t>
      </w:r>
      <w:r w:rsidR="00EF132F">
        <w:rPr>
          <w:rFonts w:ascii="Arial" w:hAnsi="Arial" w:cs="Arial"/>
          <w:i/>
          <w:sz w:val="16"/>
          <w:szCs w:val="16"/>
        </w:rPr>
        <w:t xml:space="preserve">, užterštos </w:t>
      </w:r>
      <w:r w:rsidR="00131CCD">
        <w:rPr>
          <w:rFonts w:ascii="Arial" w:hAnsi="Arial" w:cs="Arial"/>
          <w:i/>
          <w:sz w:val="16"/>
          <w:szCs w:val="16"/>
        </w:rPr>
        <w:t>pašluostės</w:t>
      </w:r>
      <w:r w:rsidR="00EF132F">
        <w:rPr>
          <w:rFonts w:ascii="Arial" w:hAnsi="Arial" w:cs="Arial"/>
          <w:i/>
          <w:sz w:val="16"/>
          <w:szCs w:val="16"/>
        </w:rPr>
        <w:t>)</w:t>
      </w:r>
      <w:r w:rsidR="000E7135" w:rsidRPr="00406906">
        <w:rPr>
          <w:rFonts w:ascii="Arial" w:hAnsi="Arial" w:cs="Arial"/>
          <w:i/>
          <w:sz w:val="16"/>
          <w:szCs w:val="16"/>
        </w:rPr>
        <w:t>.</w:t>
      </w:r>
    </w:p>
    <w:p w:rsidR="00367FF4" w:rsidRDefault="00932EE9" w:rsidP="00E90AD6">
      <w:pPr>
        <w:jc w:val="center"/>
        <w:rPr>
          <w:rFonts w:ascii="Arial" w:hAnsi="Arial" w:cs="Arial"/>
          <w:noProof/>
        </w:rPr>
      </w:pPr>
      <w:r>
        <w:rPr>
          <w:rFonts w:ascii="Arial" w:hAnsi="Arial" w:cs="Arial"/>
          <w:noProof/>
        </w:rPr>
        <w:drawing>
          <wp:inline distT="0" distB="0" distL="0" distR="0" wp14:anchorId="52E9133A">
            <wp:extent cx="4792980" cy="2378283"/>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1979" cy="2392672"/>
                    </a:xfrm>
                    <a:prstGeom prst="rect">
                      <a:avLst/>
                    </a:prstGeom>
                    <a:noFill/>
                  </pic:spPr>
                </pic:pic>
              </a:graphicData>
            </a:graphic>
          </wp:inline>
        </w:drawing>
      </w:r>
    </w:p>
    <w:p w:rsidR="00836E2F" w:rsidRPr="008F6A28" w:rsidRDefault="00836E2F" w:rsidP="00E90AD6">
      <w:pPr>
        <w:jc w:val="center"/>
        <w:rPr>
          <w:rFonts w:ascii="Arial" w:hAnsi="Arial" w:cs="Arial"/>
          <w:noProof/>
        </w:rPr>
      </w:pPr>
      <w:r>
        <w:rPr>
          <w:rFonts w:ascii="Arial" w:hAnsi="Arial" w:cs="Arial"/>
          <w:b/>
          <w:color w:val="595959" w:themeColor="text1" w:themeTint="A6"/>
        </w:rPr>
        <w:t>6</w:t>
      </w:r>
      <w:r w:rsidRPr="00836E2F">
        <w:rPr>
          <w:rFonts w:ascii="Arial" w:hAnsi="Arial" w:cs="Arial"/>
          <w:b/>
          <w:color w:val="595959" w:themeColor="text1" w:themeTint="A6"/>
        </w:rPr>
        <w:t xml:space="preserve"> pav. </w:t>
      </w:r>
      <w:r w:rsidRPr="00836E2F">
        <w:rPr>
          <w:rFonts w:ascii="Arial" w:hAnsi="Arial" w:cs="Arial"/>
          <w:color w:val="595959" w:themeColor="text1" w:themeTint="A6"/>
        </w:rPr>
        <w:t xml:space="preserve">UAB „Garlita“ </w:t>
      </w:r>
      <w:r w:rsidR="00B96654">
        <w:rPr>
          <w:rFonts w:ascii="Arial" w:hAnsi="Arial" w:cs="Arial"/>
          <w:color w:val="595959" w:themeColor="text1" w:themeTint="A6"/>
        </w:rPr>
        <w:t>susidarančių atliekų kiekiai, tonomis</w:t>
      </w:r>
    </w:p>
    <w:p w:rsidR="008A6FED" w:rsidRPr="00406906" w:rsidRDefault="00BA0BE5" w:rsidP="005A4B10">
      <w:pPr>
        <w:jc w:val="both"/>
        <w:rPr>
          <w:rFonts w:ascii="Arial" w:hAnsi="Arial" w:cs="Arial"/>
          <w:noProof/>
          <w:sz w:val="22"/>
          <w:szCs w:val="22"/>
        </w:rPr>
      </w:pPr>
      <w:r w:rsidRPr="00406906">
        <w:rPr>
          <w:rFonts w:ascii="Arial" w:hAnsi="Arial" w:cs="Arial"/>
          <w:sz w:val="22"/>
          <w:szCs w:val="22"/>
        </w:rPr>
        <w:lastRenderedPageBreak/>
        <w:t xml:space="preserve">Žiedinės ekonomikos pagrindas – </w:t>
      </w:r>
      <w:r w:rsidR="00266669">
        <w:rPr>
          <w:rFonts w:ascii="Arial" w:hAnsi="Arial" w:cs="Arial"/>
          <w:sz w:val="22"/>
          <w:szCs w:val="22"/>
        </w:rPr>
        <w:t>antrinių žaliavų (gamybinių atliekų)</w:t>
      </w:r>
      <w:r w:rsidRPr="0080409D">
        <w:rPr>
          <w:rFonts w:ascii="Arial" w:hAnsi="Arial" w:cs="Arial"/>
          <w:sz w:val="22"/>
          <w:szCs w:val="22"/>
        </w:rPr>
        <w:t xml:space="preserve"> </w:t>
      </w:r>
      <w:r w:rsidRPr="00406906">
        <w:rPr>
          <w:rFonts w:ascii="Arial" w:hAnsi="Arial" w:cs="Arial"/>
          <w:sz w:val="22"/>
          <w:szCs w:val="22"/>
        </w:rPr>
        <w:t xml:space="preserve">perdirbimas ir jų panaudojimas dar kartą. Todėl mūsų </w:t>
      </w:r>
      <w:r w:rsidR="008A6FED" w:rsidRPr="00406906">
        <w:rPr>
          <w:rFonts w:ascii="Arial" w:hAnsi="Arial" w:cs="Arial"/>
          <w:sz w:val="22"/>
          <w:szCs w:val="22"/>
        </w:rPr>
        <w:t xml:space="preserve"> gamybinės atliekos parduodamos antrinių žaliavų supirkėjams</w:t>
      </w:r>
      <w:r w:rsidRPr="00406906">
        <w:rPr>
          <w:rFonts w:ascii="Arial" w:hAnsi="Arial" w:cs="Arial"/>
          <w:sz w:val="22"/>
          <w:szCs w:val="22"/>
        </w:rPr>
        <w:t>, kad gamybinės atliekos būtų panaudojamos kitų gaminių gamybai</w:t>
      </w:r>
      <w:r w:rsidR="001D47A3" w:rsidRPr="00406906">
        <w:rPr>
          <w:rFonts w:ascii="Arial" w:hAnsi="Arial" w:cs="Arial"/>
          <w:sz w:val="22"/>
          <w:szCs w:val="22"/>
        </w:rPr>
        <w:t>.</w:t>
      </w:r>
      <w:r w:rsidR="00C7777D" w:rsidRPr="00406906">
        <w:rPr>
          <w:rFonts w:ascii="Arial" w:hAnsi="Arial" w:cs="Arial"/>
          <w:sz w:val="22"/>
          <w:szCs w:val="22"/>
          <w:shd w:val="clear" w:color="auto" w:fill="FFFFFF"/>
        </w:rPr>
        <w:t xml:space="preserve"> </w:t>
      </w:r>
      <w:r w:rsidR="008A6FED" w:rsidRPr="00406906">
        <w:rPr>
          <w:rFonts w:ascii="Arial" w:hAnsi="Arial" w:cs="Arial"/>
          <w:sz w:val="22"/>
          <w:szCs w:val="22"/>
        </w:rPr>
        <w:t>Nuo 2018 metų įmonėje įvestas efektyvesnis gamybos atliekų tvarkymas – gamybos atliekos rūšiuojamos pagal žaliavas, iš kurių susidarė atliekos ir atrūšiuotos žaliavos parduodamos tiksliniams, o ne vienam, antrinių žaliavų supirkėjams, taip pasiekiant didesnę ekonominę naudą įmonei.</w:t>
      </w:r>
      <w:r w:rsidR="005A4B10" w:rsidRPr="00406906">
        <w:rPr>
          <w:rFonts w:ascii="Arial" w:hAnsi="Arial" w:cs="Arial"/>
          <w:sz w:val="22"/>
          <w:szCs w:val="22"/>
        </w:rPr>
        <w:t xml:space="preserve"> Šiuo tikslu įmonė skaičiuoja dar vieną svarbų rodiklį, susijusį su atliekomis – antrinėms žaliavoms perduotų ir parduotų atliekų kiekį (žr. 10 lentelę).</w:t>
      </w:r>
    </w:p>
    <w:p w:rsidR="008A6FED" w:rsidRPr="00A101CA" w:rsidRDefault="008A6FED" w:rsidP="008A6FED">
      <w:pPr>
        <w:rPr>
          <w:rFonts w:ascii="Arial" w:hAnsi="Arial" w:cs="Arial"/>
          <w:noProof/>
          <w:color w:val="A6A6A6" w:themeColor="background1" w:themeShade="A6"/>
          <w:sz w:val="4"/>
          <w:szCs w:val="4"/>
        </w:rPr>
      </w:pPr>
    </w:p>
    <w:p w:rsidR="008A6FED" w:rsidRPr="00836E2F" w:rsidRDefault="005A4B10" w:rsidP="00B743B9">
      <w:pPr>
        <w:jc w:val="both"/>
        <w:rPr>
          <w:rFonts w:ascii="Arial" w:hAnsi="Arial" w:cs="Arial"/>
          <w:color w:val="595959" w:themeColor="text1" w:themeTint="A6"/>
        </w:rPr>
      </w:pPr>
      <w:r w:rsidRPr="00836E2F">
        <w:rPr>
          <w:rFonts w:ascii="Arial" w:hAnsi="Arial" w:cs="Arial"/>
          <w:b/>
          <w:color w:val="595959" w:themeColor="text1" w:themeTint="A6"/>
        </w:rPr>
        <w:t>10</w:t>
      </w:r>
      <w:r w:rsidR="008A6FED" w:rsidRPr="00836E2F">
        <w:rPr>
          <w:rFonts w:ascii="Arial" w:hAnsi="Arial" w:cs="Arial"/>
          <w:b/>
          <w:color w:val="595959" w:themeColor="text1" w:themeTint="A6"/>
        </w:rPr>
        <w:t xml:space="preserve"> lentelė. </w:t>
      </w:r>
      <w:r w:rsidR="008A6FED" w:rsidRPr="00836E2F">
        <w:rPr>
          <w:rFonts w:ascii="Arial" w:hAnsi="Arial" w:cs="Arial"/>
          <w:color w:val="595959" w:themeColor="text1" w:themeTint="A6"/>
        </w:rPr>
        <w:t xml:space="preserve">UAB „Garlita“ </w:t>
      </w:r>
      <w:r w:rsidRPr="00836E2F">
        <w:rPr>
          <w:rFonts w:ascii="Arial" w:hAnsi="Arial" w:cs="Arial"/>
          <w:color w:val="595959" w:themeColor="text1" w:themeTint="A6"/>
        </w:rPr>
        <w:t>išrūšiuotų ir kaip antrinės žaliava perduotos / parduotos atliekų dalis bendrame gamybinių atliekų kiekyje, procentais</w:t>
      </w:r>
    </w:p>
    <w:tbl>
      <w:tblPr>
        <w:tblStyle w:val="GridTable1Light-Accent11"/>
        <w:tblW w:w="4940" w:type="pct"/>
        <w:tblLook w:val="0000" w:firstRow="0" w:lastRow="0" w:firstColumn="0" w:lastColumn="0" w:noHBand="0" w:noVBand="0"/>
      </w:tblPr>
      <w:tblGrid>
        <w:gridCol w:w="6338"/>
        <w:gridCol w:w="1058"/>
        <w:gridCol w:w="1058"/>
        <w:gridCol w:w="1058"/>
      </w:tblGrid>
      <w:tr w:rsidR="00836E2F" w:rsidRPr="00836E2F" w:rsidTr="006A59DC">
        <w:trPr>
          <w:trHeight w:val="255"/>
        </w:trPr>
        <w:tc>
          <w:tcPr>
            <w:tcW w:w="3332" w:type="pct"/>
            <w:shd w:val="clear" w:color="auto" w:fill="B7DFA8" w:themeFill="accent1" w:themeFillTint="66"/>
            <w:noWrap/>
          </w:tcPr>
          <w:p w:rsidR="006A59DC" w:rsidRPr="00836E2F" w:rsidRDefault="006A59DC" w:rsidP="006A59DC">
            <w:pPr>
              <w:spacing w:before="40" w:after="40"/>
              <w:jc w:val="right"/>
              <w:rPr>
                <w:rFonts w:ascii="Arial" w:hAnsi="Arial" w:cs="Arial"/>
                <w:color w:val="595959" w:themeColor="text1" w:themeTint="A6"/>
              </w:rPr>
            </w:pPr>
            <w:r w:rsidRPr="00836E2F">
              <w:rPr>
                <w:rFonts w:ascii="Arial" w:hAnsi="Arial" w:cs="Arial"/>
                <w:color w:val="595959" w:themeColor="text1" w:themeTint="A6"/>
              </w:rPr>
              <w:t> Antrinių žaliavų rodiklis</w:t>
            </w:r>
          </w:p>
        </w:tc>
        <w:tc>
          <w:tcPr>
            <w:tcW w:w="556" w:type="pct"/>
          </w:tcPr>
          <w:p w:rsidR="006A59DC" w:rsidRPr="00836E2F" w:rsidRDefault="006A59DC" w:rsidP="006A59DC">
            <w:pPr>
              <w:spacing w:before="40" w:after="40"/>
              <w:jc w:val="center"/>
              <w:rPr>
                <w:rFonts w:ascii="Arial" w:hAnsi="Arial" w:cs="Arial"/>
                <w:color w:val="595959" w:themeColor="text1" w:themeTint="A6"/>
              </w:rPr>
            </w:pPr>
            <w:r w:rsidRPr="00836E2F">
              <w:rPr>
                <w:rFonts w:ascii="Arial" w:hAnsi="Arial" w:cs="Arial"/>
                <w:color w:val="595959" w:themeColor="text1" w:themeTint="A6"/>
              </w:rPr>
              <w:t>2018 m.</w:t>
            </w:r>
          </w:p>
        </w:tc>
        <w:tc>
          <w:tcPr>
            <w:tcW w:w="556" w:type="pct"/>
          </w:tcPr>
          <w:p w:rsidR="006A59DC" w:rsidRPr="00836E2F" w:rsidRDefault="006A59DC" w:rsidP="006A59DC">
            <w:pPr>
              <w:spacing w:before="40" w:after="40"/>
              <w:jc w:val="center"/>
              <w:rPr>
                <w:rFonts w:ascii="Arial" w:hAnsi="Arial" w:cs="Arial"/>
                <w:color w:val="595959" w:themeColor="text1" w:themeTint="A6"/>
              </w:rPr>
            </w:pPr>
            <w:r w:rsidRPr="00836E2F">
              <w:rPr>
                <w:rFonts w:ascii="Arial" w:hAnsi="Arial" w:cs="Arial"/>
                <w:color w:val="595959" w:themeColor="text1" w:themeTint="A6"/>
              </w:rPr>
              <w:t>2019 m.</w:t>
            </w:r>
          </w:p>
        </w:tc>
        <w:tc>
          <w:tcPr>
            <w:tcW w:w="556" w:type="pct"/>
          </w:tcPr>
          <w:p w:rsidR="006A59DC" w:rsidRPr="00836E2F" w:rsidRDefault="006A59DC" w:rsidP="006A59DC">
            <w:pPr>
              <w:spacing w:before="40" w:after="40"/>
              <w:jc w:val="center"/>
              <w:rPr>
                <w:rFonts w:ascii="Arial" w:hAnsi="Arial" w:cs="Arial"/>
                <w:color w:val="595959" w:themeColor="text1" w:themeTint="A6"/>
              </w:rPr>
            </w:pPr>
            <w:r w:rsidRPr="00836E2F">
              <w:rPr>
                <w:rFonts w:ascii="Arial" w:hAnsi="Arial" w:cs="Arial"/>
                <w:color w:val="595959" w:themeColor="text1" w:themeTint="A6"/>
              </w:rPr>
              <w:t>2020 m.</w:t>
            </w:r>
          </w:p>
        </w:tc>
      </w:tr>
      <w:tr w:rsidR="00836E2F" w:rsidRPr="00836E2F" w:rsidTr="006A59DC">
        <w:trPr>
          <w:trHeight w:val="255"/>
        </w:trPr>
        <w:tc>
          <w:tcPr>
            <w:tcW w:w="3332" w:type="pct"/>
            <w:shd w:val="clear" w:color="auto" w:fill="B7DFA8" w:themeFill="accent1" w:themeFillTint="66"/>
            <w:noWrap/>
          </w:tcPr>
          <w:p w:rsidR="006A59DC" w:rsidRPr="00836E2F" w:rsidRDefault="006A59DC" w:rsidP="006A59DC">
            <w:pPr>
              <w:spacing w:before="40" w:after="40"/>
              <w:jc w:val="right"/>
              <w:rPr>
                <w:rFonts w:ascii="Arial" w:hAnsi="Arial" w:cs="Arial"/>
                <w:b/>
                <w:color w:val="595959" w:themeColor="text1" w:themeTint="A6"/>
              </w:rPr>
            </w:pPr>
            <w:r w:rsidRPr="00836E2F">
              <w:rPr>
                <w:rFonts w:ascii="Arial" w:hAnsi="Arial" w:cs="Arial"/>
                <w:b/>
                <w:color w:val="595959" w:themeColor="text1" w:themeTint="A6"/>
              </w:rPr>
              <w:t>Išrūšiuotų ir kaip antrinės žaliavos perduotų atliekų dalis, proc.</w:t>
            </w:r>
          </w:p>
        </w:tc>
        <w:tc>
          <w:tcPr>
            <w:tcW w:w="556" w:type="pct"/>
          </w:tcPr>
          <w:p w:rsidR="006A59DC" w:rsidRPr="00836E2F" w:rsidRDefault="006A59DC" w:rsidP="006A59D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71,73</w:t>
            </w:r>
          </w:p>
        </w:tc>
        <w:tc>
          <w:tcPr>
            <w:tcW w:w="556" w:type="pct"/>
          </w:tcPr>
          <w:p w:rsidR="006A59DC" w:rsidRPr="00836E2F" w:rsidRDefault="006A59DC" w:rsidP="006A59D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73,88</w:t>
            </w:r>
          </w:p>
        </w:tc>
        <w:tc>
          <w:tcPr>
            <w:tcW w:w="556" w:type="pct"/>
          </w:tcPr>
          <w:p w:rsidR="006A59DC" w:rsidRPr="00836E2F" w:rsidRDefault="006A59DC" w:rsidP="006A59D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81,96</w:t>
            </w:r>
          </w:p>
        </w:tc>
      </w:tr>
    </w:tbl>
    <w:p w:rsidR="003459FE" w:rsidRPr="008F6A28" w:rsidRDefault="003459FE" w:rsidP="00E90AD6">
      <w:pPr>
        <w:jc w:val="center"/>
        <w:rPr>
          <w:rFonts w:ascii="Arial" w:hAnsi="Arial" w:cs="Arial"/>
          <w:sz w:val="16"/>
          <w:szCs w:val="16"/>
        </w:rPr>
      </w:pPr>
    </w:p>
    <w:p w:rsidR="00367FF4" w:rsidRPr="00842B1D" w:rsidRDefault="00E2244A" w:rsidP="00FC148A">
      <w:pPr>
        <w:pStyle w:val="Heading2"/>
        <w:shd w:val="clear" w:color="auto" w:fill="B7DFA8" w:themeFill="accent1" w:themeFillTint="66"/>
        <w:spacing w:before="0"/>
        <w:rPr>
          <w:rFonts w:ascii="Arial" w:hAnsi="Arial" w:cs="Arial"/>
          <w:b/>
          <w:color w:val="2A4F1C" w:themeColor="accent1" w:themeShade="80"/>
          <w:sz w:val="24"/>
          <w:szCs w:val="24"/>
        </w:rPr>
      </w:pPr>
      <w:bookmarkStart w:id="19" w:name="_Toc285790598"/>
      <w:bookmarkStart w:id="20" w:name="_Toc42355100"/>
      <w:r w:rsidRPr="00842B1D">
        <w:rPr>
          <w:rFonts w:ascii="Arial" w:hAnsi="Arial" w:cs="Arial"/>
          <w:b/>
          <w:color w:val="2A4F1C" w:themeColor="accent1" w:themeShade="80"/>
          <w:sz w:val="24"/>
          <w:szCs w:val="24"/>
        </w:rPr>
        <w:t>6</w:t>
      </w:r>
      <w:r w:rsidR="00FC148A" w:rsidRPr="00842B1D">
        <w:rPr>
          <w:rFonts w:ascii="Arial" w:hAnsi="Arial" w:cs="Arial"/>
          <w:b/>
          <w:caps w:val="0"/>
          <w:color w:val="2A4F1C" w:themeColor="accent1" w:themeShade="80"/>
          <w:sz w:val="24"/>
          <w:szCs w:val="24"/>
        </w:rPr>
        <w:t>.5. Bioįvairovė</w:t>
      </w:r>
      <w:bookmarkEnd w:id="19"/>
      <w:bookmarkEnd w:id="20"/>
    </w:p>
    <w:p w:rsidR="00367FF4" w:rsidRPr="008F6A28" w:rsidRDefault="00367FF4" w:rsidP="00367FF4">
      <w:pPr>
        <w:rPr>
          <w:rFonts w:ascii="Arial" w:hAnsi="Arial" w:cs="Arial"/>
          <w:sz w:val="16"/>
          <w:szCs w:val="16"/>
        </w:rPr>
      </w:pPr>
    </w:p>
    <w:p w:rsidR="00367FF4" w:rsidRDefault="002D5E2F" w:rsidP="005A7CAF">
      <w:pPr>
        <w:jc w:val="both"/>
        <w:rPr>
          <w:rFonts w:ascii="Arial" w:hAnsi="Arial" w:cs="Arial"/>
          <w:sz w:val="22"/>
          <w:szCs w:val="22"/>
        </w:rPr>
      </w:pPr>
      <w:r w:rsidRPr="00836E2F">
        <w:rPr>
          <w:rFonts w:ascii="Arial" w:hAnsi="Arial" w:cs="Arial"/>
          <w:b/>
          <w:color w:val="595959" w:themeColor="text1" w:themeTint="A6"/>
          <w:sz w:val="22"/>
          <w:szCs w:val="22"/>
        </w:rPr>
        <w:t>Rodiklio reikšmė ir jo apskaičiavimas</w:t>
      </w:r>
      <w:r w:rsidRPr="00836E2F">
        <w:rPr>
          <w:rFonts w:ascii="Arial" w:hAnsi="Arial" w:cs="Arial"/>
          <w:color w:val="595959" w:themeColor="text1" w:themeTint="A6"/>
          <w:sz w:val="22"/>
          <w:szCs w:val="22"/>
        </w:rPr>
        <w:t xml:space="preserve">. </w:t>
      </w:r>
      <w:r w:rsidRPr="00406906">
        <w:rPr>
          <w:rFonts w:ascii="Arial" w:hAnsi="Arial" w:cs="Arial"/>
          <w:sz w:val="22"/>
          <w:szCs w:val="22"/>
        </w:rPr>
        <w:t xml:space="preserve">Bioįvairovės rodikliui apskaičiuoti </w:t>
      </w:r>
      <w:r w:rsidR="0010039A" w:rsidRPr="00406906">
        <w:rPr>
          <w:rFonts w:ascii="Arial" w:hAnsi="Arial" w:cs="Arial"/>
          <w:sz w:val="22"/>
          <w:szCs w:val="22"/>
        </w:rPr>
        <w:t xml:space="preserve">įmonė naudoja rodiklį, rodantį, kiek kvadratinių metrų užstatyto ploto įmonės teritorijoje (kuri yra </w:t>
      </w:r>
      <w:r w:rsidR="0076211A" w:rsidRPr="00406906">
        <w:rPr>
          <w:rFonts w:ascii="Arial" w:hAnsi="Arial" w:cs="Arial"/>
          <w:sz w:val="22"/>
          <w:szCs w:val="22"/>
        </w:rPr>
        <w:t>10 0</w:t>
      </w:r>
      <w:r w:rsidR="0010039A" w:rsidRPr="00406906">
        <w:rPr>
          <w:rFonts w:ascii="Arial" w:hAnsi="Arial" w:cs="Arial"/>
          <w:sz w:val="22"/>
          <w:szCs w:val="22"/>
        </w:rPr>
        <w:t xml:space="preserve">00 kvadratinių metrų) uždirba 1 milijoną eurų pajamų. </w:t>
      </w:r>
      <w:r w:rsidR="00692C3E" w:rsidRPr="00406906">
        <w:rPr>
          <w:rFonts w:ascii="Arial" w:hAnsi="Arial" w:cs="Arial"/>
          <w:sz w:val="22"/>
          <w:szCs w:val="22"/>
        </w:rPr>
        <w:t>Įmonės</w:t>
      </w:r>
      <w:r w:rsidR="00367FF4" w:rsidRPr="00406906">
        <w:rPr>
          <w:rFonts w:ascii="Arial" w:hAnsi="Arial" w:cs="Arial"/>
          <w:sz w:val="22"/>
          <w:szCs w:val="22"/>
        </w:rPr>
        <w:t xml:space="preserve"> teritorijoje stovi pastatai, kuriuose yra administracinės ir gamybinės patalpos, įrengta automobilių stovėjimo aikštelė.</w:t>
      </w:r>
      <w:r w:rsidR="0010039A" w:rsidRPr="00406906">
        <w:rPr>
          <w:rFonts w:ascii="Arial" w:hAnsi="Arial" w:cs="Arial"/>
          <w:sz w:val="22"/>
          <w:szCs w:val="22"/>
        </w:rPr>
        <w:t xml:space="preserve"> Rodiklis apskaičiuojamas užstatytos teritorijos plotą kvadratiniais metrais padalinus iš įmonės metinės apyvartos milijonais eurų. Skaičiavimai pateikti 11 lentelėje.</w:t>
      </w:r>
    </w:p>
    <w:p w:rsidR="00547AC1" w:rsidRPr="00053403" w:rsidRDefault="00547AC1" w:rsidP="005A7CAF">
      <w:pPr>
        <w:jc w:val="both"/>
        <w:rPr>
          <w:rFonts w:ascii="Arial" w:hAnsi="Arial" w:cs="Arial"/>
          <w:sz w:val="12"/>
          <w:szCs w:val="12"/>
        </w:rPr>
      </w:pPr>
    </w:p>
    <w:p w:rsidR="0010039A" w:rsidRPr="00836E2F" w:rsidRDefault="0010039A" w:rsidP="00A83DEF">
      <w:pPr>
        <w:spacing w:before="40" w:after="40" w:line="240" w:lineRule="auto"/>
        <w:jc w:val="both"/>
        <w:rPr>
          <w:rFonts w:ascii="Arial" w:hAnsi="Arial" w:cs="Arial"/>
          <w:color w:val="595959" w:themeColor="text1" w:themeTint="A6"/>
        </w:rPr>
      </w:pPr>
      <w:r w:rsidRPr="00836E2F">
        <w:rPr>
          <w:rFonts w:ascii="Arial" w:hAnsi="Arial" w:cs="Arial"/>
          <w:b/>
          <w:color w:val="595959" w:themeColor="text1" w:themeTint="A6"/>
        </w:rPr>
        <w:t xml:space="preserve">11 lentelė. </w:t>
      </w:r>
      <w:r w:rsidRPr="00836E2F">
        <w:rPr>
          <w:rFonts w:ascii="Arial" w:hAnsi="Arial" w:cs="Arial"/>
          <w:color w:val="595959" w:themeColor="text1" w:themeTint="A6"/>
        </w:rPr>
        <w:t>UAB „Garlita“ įmonės teritorijos gamybinėmis ir administracinėmis patalpomis užstatyto ploto kvadratiniais metrais vienam milijonui eurų pajamų uždirbti</w:t>
      </w:r>
    </w:p>
    <w:p w:rsidR="0010039A" w:rsidRPr="00836E2F" w:rsidRDefault="0010039A" w:rsidP="00406906">
      <w:pPr>
        <w:spacing w:before="40" w:after="40" w:line="240" w:lineRule="auto"/>
        <w:jc w:val="both"/>
        <w:rPr>
          <w:rFonts w:ascii="Arial" w:hAnsi="Arial" w:cs="Arial"/>
          <w:color w:val="595959" w:themeColor="text1" w:themeTint="A6"/>
        </w:rPr>
      </w:pPr>
    </w:p>
    <w:tbl>
      <w:tblPr>
        <w:tblStyle w:val="GridTable1Light-Accent11"/>
        <w:tblW w:w="5000" w:type="pct"/>
        <w:tblLook w:val="0000" w:firstRow="0" w:lastRow="0" w:firstColumn="0" w:lastColumn="0" w:noHBand="0" w:noVBand="0"/>
      </w:tblPr>
      <w:tblGrid>
        <w:gridCol w:w="6615"/>
        <w:gridCol w:w="980"/>
        <w:gridCol w:w="980"/>
        <w:gridCol w:w="1053"/>
      </w:tblGrid>
      <w:tr w:rsidR="00836E2F" w:rsidRPr="00836E2F" w:rsidTr="00A83DEF">
        <w:trPr>
          <w:trHeight w:val="255"/>
        </w:trPr>
        <w:tc>
          <w:tcPr>
            <w:tcW w:w="3435" w:type="pct"/>
            <w:shd w:val="clear" w:color="auto" w:fill="B7DFA8" w:themeFill="accent1" w:themeFillTint="66"/>
            <w:noWrap/>
          </w:tcPr>
          <w:p w:rsidR="00F5510C" w:rsidRPr="00836E2F" w:rsidRDefault="00F5510C" w:rsidP="00F5510C">
            <w:pPr>
              <w:spacing w:before="40" w:after="40"/>
              <w:rPr>
                <w:rFonts w:ascii="Arial" w:hAnsi="Arial" w:cs="Arial"/>
                <w:color w:val="595959" w:themeColor="text1" w:themeTint="A6"/>
              </w:rPr>
            </w:pPr>
            <w:r w:rsidRPr="00836E2F">
              <w:rPr>
                <w:rFonts w:ascii="Arial" w:hAnsi="Arial" w:cs="Arial"/>
                <w:color w:val="595959" w:themeColor="text1" w:themeTint="A6"/>
              </w:rPr>
              <w:t> </w:t>
            </w:r>
          </w:p>
        </w:tc>
        <w:tc>
          <w:tcPr>
            <w:tcW w:w="509"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2018 m.</w:t>
            </w:r>
          </w:p>
        </w:tc>
        <w:tc>
          <w:tcPr>
            <w:tcW w:w="509"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2019 m.</w:t>
            </w:r>
          </w:p>
        </w:tc>
        <w:tc>
          <w:tcPr>
            <w:tcW w:w="547"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2020 m.</w:t>
            </w:r>
          </w:p>
        </w:tc>
      </w:tr>
      <w:tr w:rsidR="00836E2F" w:rsidRPr="00836E2F" w:rsidTr="00A83DEF">
        <w:trPr>
          <w:trHeight w:val="255"/>
        </w:trPr>
        <w:tc>
          <w:tcPr>
            <w:tcW w:w="3435" w:type="pct"/>
            <w:shd w:val="clear" w:color="auto" w:fill="B7DFA8" w:themeFill="accent1" w:themeFillTint="66"/>
            <w:noWrap/>
          </w:tcPr>
          <w:p w:rsidR="00F5510C" w:rsidRPr="00836E2F" w:rsidRDefault="00F5510C" w:rsidP="00F5510C">
            <w:pPr>
              <w:spacing w:before="40" w:after="40"/>
              <w:jc w:val="right"/>
              <w:rPr>
                <w:rFonts w:ascii="Arial" w:hAnsi="Arial" w:cs="Arial"/>
                <w:color w:val="595959" w:themeColor="text1" w:themeTint="A6"/>
              </w:rPr>
            </w:pPr>
            <w:r w:rsidRPr="00836E2F">
              <w:rPr>
                <w:rFonts w:ascii="Arial" w:hAnsi="Arial" w:cs="Arial"/>
                <w:color w:val="595959" w:themeColor="text1" w:themeTint="A6"/>
              </w:rPr>
              <w:t>Užstatytos teritorijos plotas, m2</w:t>
            </w:r>
          </w:p>
        </w:tc>
        <w:tc>
          <w:tcPr>
            <w:tcW w:w="509"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4462</w:t>
            </w:r>
          </w:p>
        </w:tc>
        <w:tc>
          <w:tcPr>
            <w:tcW w:w="509"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4462</w:t>
            </w:r>
          </w:p>
        </w:tc>
        <w:tc>
          <w:tcPr>
            <w:tcW w:w="547" w:type="pct"/>
          </w:tcPr>
          <w:p w:rsidR="00F5510C" w:rsidRPr="00836E2F"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4462</w:t>
            </w:r>
          </w:p>
        </w:tc>
      </w:tr>
      <w:tr w:rsidR="00836E2F" w:rsidRPr="00836E2F" w:rsidTr="00A83DEF">
        <w:trPr>
          <w:trHeight w:val="255"/>
        </w:trPr>
        <w:tc>
          <w:tcPr>
            <w:tcW w:w="3435" w:type="pct"/>
            <w:shd w:val="clear" w:color="auto" w:fill="B7DFA8" w:themeFill="accent1" w:themeFillTint="66"/>
            <w:noWrap/>
          </w:tcPr>
          <w:p w:rsidR="00F5510C" w:rsidRPr="00836E2F" w:rsidRDefault="00F5510C" w:rsidP="00F5510C">
            <w:pPr>
              <w:spacing w:before="40" w:after="40"/>
              <w:jc w:val="right"/>
              <w:rPr>
                <w:rFonts w:ascii="Arial" w:hAnsi="Arial" w:cs="Arial"/>
                <w:color w:val="595959" w:themeColor="text1" w:themeTint="A6"/>
              </w:rPr>
            </w:pPr>
            <w:r w:rsidRPr="00836E2F">
              <w:rPr>
                <w:rFonts w:ascii="Arial" w:hAnsi="Arial" w:cs="Arial"/>
                <w:color w:val="595959" w:themeColor="text1" w:themeTint="A6"/>
              </w:rPr>
              <w:t>Bendras sandarintųjų paviršių plotas, m2</w:t>
            </w:r>
          </w:p>
        </w:tc>
        <w:tc>
          <w:tcPr>
            <w:tcW w:w="509" w:type="pct"/>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3104</w:t>
            </w:r>
          </w:p>
        </w:tc>
        <w:tc>
          <w:tcPr>
            <w:tcW w:w="509" w:type="pct"/>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3104</w:t>
            </w:r>
          </w:p>
        </w:tc>
        <w:tc>
          <w:tcPr>
            <w:tcW w:w="547" w:type="pct"/>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3104</w:t>
            </w:r>
          </w:p>
        </w:tc>
      </w:tr>
      <w:tr w:rsidR="00836E2F" w:rsidRPr="00836E2F" w:rsidTr="00A83DEF">
        <w:trPr>
          <w:trHeight w:val="255"/>
        </w:trPr>
        <w:tc>
          <w:tcPr>
            <w:tcW w:w="3435" w:type="pct"/>
            <w:shd w:val="clear" w:color="auto" w:fill="B7DFA8" w:themeFill="accent1" w:themeFillTint="66"/>
            <w:noWrap/>
          </w:tcPr>
          <w:p w:rsidR="00F5510C" w:rsidRPr="00836E2F" w:rsidRDefault="00F5510C" w:rsidP="00F5510C">
            <w:pPr>
              <w:spacing w:before="40" w:after="40"/>
              <w:jc w:val="right"/>
              <w:rPr>
                <w:rFonts w:ascii="Arial" w:hAnsi="Arial" w:cs="Arial"/>
                <w:color w:val="595959" w:themeColor="text1" w:themeTint="A6"/>
              </w:rPr>
            </w:pPr>
            <w:r w:rsidRPr="00836E2F">
              <w:rPr>
                <w:rFonts w:ascii="Arial" w:hAnsi="Arial" w:cs="Arial"/>
                <w:color w:val="595959" w:themeColor="text1" w:themeTint="A6"/>
              </w:rPr>
              <w:t>Gamtai skirtas plotas, m2</w:t>
            </w:r>
          </w:p>
        </w:tc>
        <w:tc>
          <w:tcPr>
            <w:tcW w:w="509" w:type="pct"/>
            <w:tcBorders>
              <w:bottom w:val="single" w:sz="4" w:space="0" w:color="B7DFA8" w:themeColor="accent1" w:themeTint="66"/>
            </w:tcBorders>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2434</w:t>
            </w:r>
          </w:p>
        </w:tc>
        <w:tc>
          <w:tcPr>
            <w:tcW w:w="509" w:type="pct"/>
            <w:tcBorders>
              <w:bottom w:val="single" w:sz="4" w:space="0" w:color="B7DFA8" w:themeColor="accent1" w:themeTint="66"/>
            </w:tcBorders>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2434</w:t>
            </w:r>
          </w:p>
        </w:tc>
        <w:tc>
          <w:tcPr>
            <w:tcW w:w="547" w:type="pct"/>
            <w:tcBorders>
              <w:bottom w:val="single" w:sz="4" w:space="0" w:color="B7DFA8" w:themeColor="accent1" w:themeTint="66"/>
            </w:tcBorders>
          </w:tcPr>
          <w:p w:rsidR="00F5510C" w:rsidRPr="00836E2F" w:rsidDel="004B60F7" w:rsidRDefault="00F5510C" w:rsidP="00F5510C">
            <w:pPr>
              <w:spacing w:before="40" w:after="40"/>
              <w:jc w:val="center"/>
              <w:rPr>
                <w:rFonts w:ascii="Arial" w:hAnsi="Arial" w:cs="Arial"/>
                <w:color w:val="595959" w:themeColor="text1" w:themeTint="A6"/>
              </w:rPr>
            </w:pPr>
            <w:r w:rsidRPr="00836E2F">
              <w:rPr>
                <w:rFonts w:ascii="Arial" w:hAnsi="Arial" w:cs="Arial"/>
                <w:color w:val="595959" w:themeColor="text1" w:themeTint="A6"/>
              </w:rPr>
              <w:t>2434</w:t>
            </w:r>
          </w:p>
        </w:tc>
      </w:tr>
      <w:tr w:rsidR="00836E2F" w:rsidRPr="00836E2F" w:rsidTr="00A83DEF">
        <w:trPr>
          <w:trHeight w:val="255"/>
        </w:trPr>
        <w:tc>
          <w:tcPr>
            <w:tcW w:w="3435" w:type="pct"/>
            <w:tcBorders>
              <w:bottom w:val="nil"/>
            </w:tcBorders>
            <w:shd w:val="clear" w:color="auto" w:fill="B7DFA8" w:themeFill="accent1" w:themeFillTint="66"/>
            <w:noWrap/>
          </w:tcPr>
          <w:p w:rsidR="00F5510C" w:rsidRPr="00836E2F" w:rsidRDefault="00F5510C" w:rsidP="00F5510C">
            <w:pPr>
              <w:spacing w:before="40" w:after="40"/>
              <w:jc w:val="right"/>
              <w:rPr>
                <w:rFonts w:ascii="Arial" w:hAnsi="Arial" w:cs="Arial"/>
                <w:b/>
                <w:color w:val="595959" w:themeColor="text1" w:themeTint="A6"/>
              </w:rPr>
            </w:pPr>
            <w:r w:rsidRPr="00836E2F">
              <w:rPr>
                <w:rFonts w:ascii="Arial" w:hAnsi="Arial" w:cs="Arial"/>
                <w:b/>
                <w:color w:val="595959" w:themeColor="text1" w:themeTint="A6"/>
              </w:rPr>
              <w:t>Užstatytos teritorijos plotas, m2, 1 mln. Eurų pajamų uždirbti</w:t>
            </w:r>
          </w:p>
        </w:tc>
        <w:tc>
          <w:tcPr>
            <w:tcW w:w="509" w:type="pct"/>
            <w:tcBorders>
              <w:bottom w:val="single" w:sz="6" w:space="0" w:color="FFFFFF" w:themeColor="background1" w:themeTint="33"/>
            </w:tcBorders>
          </w:tcPr>
          <w:p w:rsidR="00F5510C" w:rsidRPr="00836E2F" w:rsidRDefault="00F5510C" w:rsidP="00F5510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1171</w:t>
            </w:r>
          </w:p>
        </w:tc>
        <w:tc>
          <w:tcPr>
            <w:tcW w:w="509" w:type="pct"/>
            <w:tcBorders>
              <w:bottom w:val="single" w:sz="6" w:space="0" w:color="FFFFFF" w:themeColor="background1" w:themeTint="33"/>
            </w:tcBorders>
          </w:tcPr>
          <w:p w:rsidR="00F5510C" w:rsidRPr="00836E2F" w:rsidRDefault="00F5510C" w:rsidP="00F5510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1083</w:t>
            </w:r>
          </w:p>
        </w:tc>
        <w:tc>
          <w:tcPr>
            <w:tcW w:w="547" w:type="pct"/>
            <w:tcBorders>
              <w:bottom w:val="single" w:sz="6" w:space="0" w:color="FFFFFF" w:themeColor="background1" w:themeTint="33"/>
            </w:tcBorders>
          </w:tcPr>
          <w:p w:rsidR="00F5510C" w:rsidRPr="00836E2F" w:rsidRDefault="002D2FD6" w:rsidP="00F5510C">
            <w:pPr>
              <w:spacing w:before="40" w:after="40"/>
              <w:jc w:val="center"/>
              <w:rPr>
                <w:rFonts w:ascii="Arial" w:hAnsi="Arial" w:cs="Arial"/>
                <w:b/>
                <w:color w:val="595959" w:themeColor="text1" w:themeTint="A6"/>
              </w:rPr>
            </w:pPr>
            <w:r w:rsidRPr="00836E2F">
              <w:rPr>
                <w:rFonts w:ascii="Arial" w:hAnsi="Arial" w:cs="Arial"/>
                <w:b/>
                <w:color w:val="595959" w:themeColor="text1" w:themeTint="A6"/>
              </w:rPr>
              <w:t>1016</w:t>
            </w:r>
          </w:p>
        </w:tc>
      </w:tr>
      <w:tr w:rsidR="00F5510C" w:rsidRPr="00406906" w:rsidTr="00A83DEF">
        <w:trPr>
          <w:trHeight w:val="255"/>
        </w:trPr>
        <w:tc>
          <w:tcPr>
            <w:tcW w:w="3435" w:type="pct"/>
            <w:tcBorders>
              <w:top w:val="nil"/>
              <w:left w:val="nil"/>
              <w:bottom w:val="nil"/>
              <w:right w:val="nil"/>
            </w:tcBorders>
            <w:shd w:val="clear" w:color="auto" w:fill="auto"/>
            <w:noWrap/>
          </w:tcPr>
          <w:p w:rsidR="00F5510C" w:rsidRPr="002069C3" w:rsidRDefault="00F5510C" w:rsidP="00F5510C">
            <w:pPr>
              <w:spacing w:before="40" w:after="40"/>
              <w:jc w:val="right"/>
              <w:rPr>
                <w:rFonts w:ascii="Arial" w:hAnsi="Arial" w:cs="Arial"/>
                <w:b/>
                <w:color w:val="808080" w:themeColor="background1" w:themeShade="80"/>
                <w:sz w:val="36"/>
                <w:szCs w:val="36"/>
              </w:rPr>
            </w:pPr>
          </w:p>
        </w:tc>
        <w:tc>
          <w:tcPr>
            <w:tcW w:w="509" w:type="pct"/>
            <w:tcBorders>
              <w:top w:val="single" w:sz="6" w:space="0" w:color="FFFFFF" w:themeColor="background1" w:themeTint="33"/>
              <w:left w:val="nil"/>
              <w:bottom w:val="nil"/>
              <w:right w:val="nil"/>
            </w:tcBorders>
            <w:shd w:val="clear" w:color="auto" w:fill="auto"/>
          </w:tcPr>
          <w:p w:rsidR="00F5510C" w:rsidRPr="00633D8C" w:rsidRDefault="00F5510C" w:rsidP="00F5510C">
            <w:pPr>
              <w:spacing w:before="40" w:after="40"/>
              <w:jc w:val="center"/>
              <w:rPr>
                <w:rFonts w:ascii="Arial" w:hAnsi="Arial" w:cs="Arial"/>
                <w:b/>
                <w:color w:val="808080" w:themeColor="background1" w:themeShade="80"/>
              </w:rPr>
            </w:pPr>
          </w:p>
        </w:tc>
        <w:tc>
          <w:tcPr>
            <w:tcW w:w="509" w:type="pct"/>
            <w:tcBorders>
              <w:top w:val="single" w:sz="6" w:space="0" w:color="FFFFFF" w:themeColor="background1" w:themeTint="33"/>
              <w:left w:val="nil"/>
              <w:bottom w:val="nil"/>
              <w:right w:val="nil"/>
            </w:tcBorders>
            <w:shd w:val="clear" w:color="auto" w:fill="auto"/>
          </w:tcPr>
          <w:p w:rsidR="00F5510C" w:rsidRPr="00A83DEF" w:rsidRDefault="00F5510C" w:rsidP="00F5510C">
            <w:pPr>
              <w:spacing w:before="40" w:after="40"/>
              <w:jc w:val="center"/>
              <w:rPr>
                <w:rFonts w:ascii="Arial" w:hAnsi="Arial" w:cs="Arial"/>
                <w:b/>
                <w:color w:val="808080" w:themeColor="background1" w:themeShade="80"/>
                <w:sz w:val="24"/>
                <w:szCs w:val="24"/>
              </w:rPr>
            </w:pPr>
          </w:p>
        </w:tc>
        <w:tc>
          <w:tcPr>
            <w:tcW w:w="547" w:type="pct"/>
            <w:tcBorders>
              <w:top w:val="single" w:sz="6" w:space="0" w:color="FFFFFF" w:themeColor="background1" w:themeTint="33"/>
              <w:left w:val="nil"/>
              <w:bottom w:val="nil"/>
              <w:right w:val="nil"/>
            </w:tcBorders>
            <w:shd w:val="clear" w:color="auto" w:fill="auto"/>
          </w:tcPr>
          <w:p w:rsidR="00F5510C" w:rsidRDefault="00F5510C" w:rsidP="00F5510C">
            <w:pPr>
              <w:spacing w:before="40" w:after="40"/>
              <w:jc w:val="center"/>
              <w:rPr>
                <w:rFonts w:ascii="Arial" w:hAnsi="Arial" w:cs="Arial"/>
                <w:b/>
                <w:color w:val="808080" w:themeColor="background1" w:themeShade="80"/>
              </w:rPr>
            </w:pPr>
          </w:p>
        </w:tc>
      </w:tr>
    </w:tbl>
    <w:p w:rsidR="00367FF4" w:rsidRPr="00842B1D" w:rsidRDefault="00E2244A" w:rsidP="00FC148A">
      <w:pPr>
        <w:pStyle w:val="Heading2"/>
        <w:shd w:val="clear" w:color="auto" w:fill="B7DFA8" w:themeFill="accent1" w:themeFillTint="66"/>
        <w:spacing w:before="0"/>
        <w:rPr>
          <w:rFonts w:ascii="Arial" w:hAnsi="Arial" w:cs="Arial"/>
          <w:b/>
          <w:color w:val="2A4F1C" w:themeColor="accent1" w:themeShade="80"/>
          <w:sz w:val="24"/>
          <w:szCs w:val="24"/>
        </w:rPr>
      </w:pPr>
      <w:bookmarkStart w:id="21" w:name="_Toc285790599"/>
      <w:bookmarkStart w:id="22" w:name="_Toc42355101"/>
      <w:r w:rsidRPr="00842B1D">
        <w:rPr>
          <w:rFonts w:ascii="Arial" w:hAnsi="Arial" w:cs="Arial"/>
          <w:b/>
          <w:color w:val="2A4F1C" w:themeColor="accent1" w:themeShade="80"/>
          <w:sz w:val="24"/>
          <w:szCs w:val="24"/>
        </w:rPr>
        <w:t>6</w:t>
      </w:r>
      <w:r w:rsidR="00367FF4" w:rsidRPr="00842B1D">
        <w:rPr>
          <w:rFonts w:ascii="Arial" w:hAnsi="Arial" w:cs="Arial"/>
          <w:b/>
          <w:color w:val="2A4F1C" w:themeColor="accent1" w:themeShade="80"/>
          <w:sz w:val="24"/>
          <w:szCs w:val="24"/>
        </w:rPr>
        <w:t xml:space="preserve">.6. </w:t>
      </w:r>
      <w:bookmarkEnd w:id="21"/>
      <w:r w:rsidR="00FC148A" w:rsidRPr="00842B1D">
        <w:rPr>
          <w:rFonts w:ascii="Arial" w:hAnsi="Arial" w:cs="Arial"/>
          <w:b/>
          <w:caps w:val="0"/>
          <w:color w:val="2A4F1C" w:themeColor="accent1" w:themeShade="80"/>
          <w:sz w:val="24"/>
          <w:szCs w:val="24"/>
        </w:rPr>
        <w:t>Išmetamieji teršalai</w:t>
      </w:r>
      <w:bookmarkEnd w:id="22"/>
    </w:p>
    <w:p w:rsidR="00367FF4" w:rsidRPr="002069C3" w:rsidRDefault="00367FF4" w:rsidP="00367FF4">
      <w:pPr>
        <w:rPr>
          <w:rFonts w:ascii="Arial" w:hAnsi="Arial" w:cs="Arial"/>
          <w:sz w:val="2"/>
          <w:szCs w:val="2"/>
        </w:rPr>
      </w:pPr>
    </w:p>
    <w:p w:rsidR="00A83DEF" w:rsidRDefault="00C546C2" w:rsidP="00A83DEF">
      <w:pPr>
        <w:spacing w:before="0" w:after="0"/>
        <w:jc w:val="both"/>
        <w:rPr>
          <w:rFonts w:ascii="Arial" w:hAnsi="Arial" w:cs="Arial"/>
          <w:sz w:val="22"/>
          <w:szCs w:val="22"/>
        </w:rPr>
      </w:pPr>
      <w:r w:rsidRPr="00406906">
        <w:rPr>
          <w:rFonts w:ascii="Arial" w:hAnsi="Arial" w:cs="Arial"/>
          <w:sz w:val="22"/>
          <w:szCs w:val="22"/>
        </w:rPr>
        <w:t xml:space="preserve">Gamybos procesuose išmetamųjų teršalų nėra. </w:t>
      </w:r>
    </w:p>
    <w:p w:rsidR="00A83DEF" w:rsidRDefault="00C546C2" w:rsidP="00A83DEF">
      <w:pPr>
        <w:spacing w:before="0" w:after="0"/>
        <w:jc w:val="both"/>
        <w:rPr>
          <w:rFonts w:ascii="Arial" w:hAnsi="Arial" w:cs="Arial"/>
          <w:sz w:val="22"/>
          <w:szCs w:val="22"/>
        </w:rPr>
      </w:pPr>
      <w:r w:rsidRPr="00406906">
        <w:rPr>
          <w:rFonts w:ascii="Arial" w:hAnsi="Arial" w:cs="Arial"/>
          <w:sz w:val="22"/>
          <w:szCs w:val="22"/>
        </w:rPr>
        <w:t>Proces</w:t>
      </w:r>
      <w:r w:rsidR="00BA0BE5" w:rsidRPr="00406906">
        <w:rPr>
          <w:rFonts w:ascii="Arial" w:hAnsi="Arial" w:cs="Arial"/>
          <w:sz w:val="22"/>
          <w:szCs w:val="22"/>
        </w:rPr>
        <w:t>uose</w:t>
      </w:r>
      <w:r w:rsidRPr="00406906">
        <w:rPr>
          <w:rFonts w:ascii="Arial" w:hAnsi="Arial" w:cs="Arial"/>
          <w:sz w:val="22"/>
          <w:szCs w:val="22"/>
        </w:rPr>
        <w:t xml:space="preserve">, kuriuose gaminamas produktas, emisijų į orą, gruntą, žemę nėra. </w:t>
      </w:r>
    </w:p>
    <w:p w:rsidR="00C546C2" w:rsidRDefault="00BA0BE5" w:rsidP="00A83DEF">
      <w:pPr>
        <w:spacing w:before="0" w:after="240"/>
        <w:jc w:val="both"/>
        <w:rPr>
          <w:rFonts w:ascii="Arial" w:hAnsi="Arial" w:cs="Arial"/>
          <w:sz w:val="22"/>
          <w:szCs w:val="22"/>
        </w:rPr>
      </w:pPr>
      <w:r w:rsidRPr="00406906">
        <w:rPr>
          <w:rFonts w:ascii="Arial" w:hAnsi="Arial" w:cs="Arial"/>
          <w:sz w:val="22"/>
          <w:szCs w:val="22"/>
        </w:rPr>
        <w:t>G</w:t>
      </w:r>
      <w:r w:rsidR="00C546C2" w:rsidRPr="00406906">
        <w:rPr>
          <w:rFonts w:ascii="Arial" w:hAnsi="Arial" w:cs="Arial"/>
          <w:sz w:val="22"/>
          <w:szCs w:val="22"/>
        </w:rPr>
        <w:t>amtinės dujos naudojamos šildymui</w:t>
      </w:r>
      <w:r w:rsidRPr="00406906">
        <w:rPr>
          <w:rFonts w:ascii="Arial" w:hAnsi="Arial" w:cs="Arial"/>
          <w:sz w:val="22"/>
          <w:szCs w:val="22"/>
        </w:rPr>
        <w:t>, kuras naudojamas nuosavam įmonės transportui</w:t>
      </w:r>
      <w:r w:rsidR="00C546C2" w:rsidRPr="00406906">
        <w:rPr>
          <w:rFonts w:ascii="Arial" w:hAnsi="Arial" w:cs="Arial"/>
          <w:sz w:val="22"/>
          <w:szCs w:val="22"/>
        </w:rPr>
        <w:t>.</w:t>
      </w:r>
    </w:p>
    <w:p w:rsidR="0010039A" w:rsidRPr="00406906" w:rsidRDefault="0010039A" w:rsidP="00186E4F">
      <w:pPr>
        <w:spacing w:after="0"/>
        <w:jc w:val="both"/>
        <w:rPr>
          <w:rFonts w:ascii="Arial" w:hAnsi="Arial" w:cs="Arial"/>
          <w:sz w:val="22"/>
          <w:szCs w:val="22"/>
        </w:rPr>
      </w:pPr>
      <w:r w:rsidRPr="002069C3">
        <w:rPr>
          <w:rFonts w:ascii="Arial" w:hAnsi="Arial" w:cs="Arial"/>
          <w:b/>
          <w:color w:val="808080" w:themeColor="background1" w:themeShade="80"/>
          <w:sz w:val="22"/>
          <w:szCs w:val="22"/>
        </w:rPr>
        <w:t>Rodiklio reikšmė ir jo apskaičiavimas</w:t>
      </w:r>
      <w:r w:rsidRPr="00406906">
        <w:rPr>
          <w:rFonts w:ascii="Arial" w:hAnsi="Arial" w:cs="Arial"/>
          <w:color w:val="808080" w:themeColor="background1" w:themeShade="80"/>
          <w:sz w:val="22"/>
          <w:szCs w:val="22"/>
        </w:rPr>
        <w:t xml:space="preserve">. </w:t>
      </w:r>
      <w:r w:rsidRPr="00406906">
        <w:rPr>
          <w:rFonts w:ascii="Arial" w:hAnsi="Arial" w:cs="Arial"/>
          <w:sz w:val="22"/>
          <w:szCs w:val="22"/>
        </w:rPr>
        <w:t>Emisijų rodiklis apskaičiuojamas sudėjus visų per metus išmestų šiltnamio efektą sukeliančių dujų (CO</w:t>
      </w:r>
      <w:r w:rsidRPr="00406906">
        <w:rPr>
          <w:rFonts w:ascii="Arial" w:hAnsi="Arial" w:cs="Arial"/>
          <w:sz w:val="22"/>
          <w:szCs w:val="22"/>
          <w:vertAlign w:val="subscript"/>
        </w:rPr>
        <w:t>2</w:t>
      </w:r>
      <w:r w:rsidRPr="00406906">
        <w:rPr>
          <w:rFonts w:ascii="Arial" w:hAnsi="Arial" w:cs="Arial"/>
          <w:sz w:val="22"/>
          <w:szCs w:val="22"/>
        </w:rPr>
        <w:t>) kiekius, konvertavus visų rūšių įmonės per metus atliktas emisijas į anglies dvideginio emisiją (pagal nustatytus konversijos rodiklius) ir padalinus iš tų metų įmonės apyvartos milijonais eurų. Tokiu būdu gaunamas rodiklis, parodantis, kiek CO</w:t>
      </w:r>
      <w:r w:rsidRPr="00406906">
        <w:rPr>
          <w:rFonts w:ascii="Arial" w:hAnsi="Arial" w:cs="Arial"/>
          <w:sz w:val="22"/>
          <w:szCs w:val="22"/>
          <w:vertAlign w:val="subscript"/>
        </w:rPr>
        <w:t>2</w:t>
      </w:r>
      <w:r w:rsidRPr="00406906">
        <w:rPr>
          <w:rFonts w:ascii="Arial" w:hAnsi="Arial" w:cs="Arial"/>
          <w:sz w:val="22"/>
          <w:szCs w:val="22"/>
        </w:rPr>
        <w:t xml:space="preserve"> emisijų tonomis per metus įmonė atlieka, uždirbama vieną milijoną eurų pajamų. Skaičiavimai pateikti 12 lentelėje.</w:t>
      </w:r>
    </w:p>
    <w:p w:rsidR="00C546C2" w:rsidRPr="00186E4F" w:rsidRDefault="00C546C2" w:rsidP="00367FF4">
      <w:pPr>
        <w:jc w:val="both"/>
        <w:rPr>
          <w:rFonts w:ascii="Arial" w:hAnsi="Arial" w:cs="Arial"/>
          <w:sz w:val="4"/>
          <w:szCs w:val="4"/>
        </w:rPr>
      </w:pPr>
    </w:p>
    <w:p w:rsidR="0010039A" w:rsidRPr="00836E2F" w:rsidRDefault="0010039A" w:rsidP="00186E4F">
      <w:pPr>
        <w:rPr>
          <w:rFonts w:ascii="Arial" w:hAnsi="Arial" w:cs="Arial"/>
          <w:color w:val="595959" w:themeColor="text1" w:themeTint="A6"/>
        </w:rPr>
      </w:pPr>
      <w:r w:rsidRPr="00836E2F">
        <w:rPr>
          <w:rFonts w:ascii="Arial" w:hAnsi="Arial" w:cs="Arial"/>
          <w:b/>
          <w:color w:val="595959" w:themeColor="text1" w:themeTint="A6"/>
        </w:rPr>
        <w:lastRenderedPageBreak/>
        <w:t xml:space="preserve">12 lentelė. </w:t>
      </w:r>
      <w:r w:rsidRPr="00836E2F">
        <w:rPr>
          <w:rFonts w:ascii="Arial" w:hAnsi="Arial" w:cs="Arial"/>
          <w:color w:val="595959" w:themeColor="text1" w:themeTint="A6"/>
        </w:rPr>
        <w:t xml:space="preserve">UAB „Garlita“ </w:t>
      </w:r>
      <w:r w:rsidR="005C37F8" w:rsidRPr="00836E2F">
        <w:rPr>
          <w:rFonts w:ascii="Arial" w:hAnsi="Arial" w:cs="Arial"/>
          <w:color w:val="595959" w:themeColor="text1" w:themeTint="A6"/>
        </w:rPr>
        <w:t>emisijų kiekis, konvertuotas į anglies dvideginio emisijas tonomis, tenkantis vienam įmonės uždirbtam milijonui eurų pajamų</w:t>
      </w:r>
    </w:p>
    <w:tbl>
      <w:tblPr>
        <w:tblStyle w:val="GridTable1Light-Accent11"/>
        <w:tblW w:w="9747" w:type="dxa"/>
        <w:tblLayout w:type="fixed"/>
        <w:tblLook w:val="01E0" w:firstRow="1" w:lastRow="1" w:firstColumn="1" w:lastColumn="1" w:noHBand="0" w:noVBand="0"/>
      </w:tblPr>
      <w:tblGrid>
        <w:gridCol w:w="1809"/>
        <w:gridCol w:w="1560"/>
        <w:gridCol w:w="1139"/>
        <w:gridCol w:w="1554"/>
        <w:gridCol w:w="992"/>
        <w:gridCol w:w="1556"/>
        <w:gridCol w:w="1137"/>
      </w:tblGrid>
      <w:tr w:rsidR="00836E2F" w:rsidRPr="00836E2F" w:rsidTr="002069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B7DFA8" w:themeFill="accent1" w:themeFillTint="66"/>
            <w:vAlign w:val="center"/>
          </w:tcPr>
          <w:p w:rsidR="002238C8" w:rsidRPr="00836E2F" w:rsidRDefault="002238C8" w:rsidP="008F2FD4">
            <w:pPr>
              <w:spacing w:before="40" w:after="40"/>
              <w:rPr>
                <w:rFonts w:ascii="Arial" w:hAnsi="Arial" w:cs="Arial"/>
                <w:color w:val="595959" w:themeColor="text1" w:themeTint="A6"/>
              </w:rPr>
            </w:pPr>
          </w:p>
        </w:tc>
        <w:tc>
          <w:tcPr>
            <w:tcW w:w="2699" w:type="dxa"/>
            <w:gridSpan w:val="2"/>
            <w:shd w:val="clear" w:color="auto" w:fill="auto"/>
            <w:vAlign w:val="center"/>
          </w:tcPr>
          <w:p w:rsidR="002238C8" w:rsidRPr="00836E2F" w:rsidRDefault="002513EA" w:rsidP="00FA7C5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201</w:t>
            </w:r>
            <w:r w:rsidR="00FA7C56" w:rsidRPr="00836E2F">
              <w:rPr>
                <w:rFonts w:ascii="Arial" w:hAnsi="Arial" w:cs="Arial"/>
                <w:b w:val="0"/>
                <w:color w:val="595959" w:themeColor="text1" w:themeTint="A6"/>
              </w:rPr>
              <w:t>8</w:t>
            </w:r>
            <w:r w:rsidRPr="00836E2F">
              <w:rPr>
                <w:rFonts w:ascii="Arial" w:hAnsi="Arial" w:cs="Arial"/>
                <w:b w:val="0"/>
                <w:color w:val="595959" w:themeColor="text1" w:themeTint="A6"/>
              </w:rPr>
              <w:t xml:space="preserve"> m.</w:t>
            </w:r>
          </w:p>
        </w:tc>
        <w:tc>
          <w:tcPr>
            <w:tcW w:w="2546" w:type="dxa"/>
            <w:gridSpan w:val="2"/>
            <w:shd w:val="clear" w:color="auto" w:fill="auto"/>
            <w:vAlign w:val="center"/>
          </w:tcPr>
          <w:p w:rsidR="002238C8" w:rsidRPr="00836E2F" w:rsidRDefault="002513EA" w:rsidP="00FA7C56">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595959" w:themeColor="text1" w:themeTint="A6"/>
              </w:rPr>
            </w:pPr>
            <w:r w:rsidRPr="00836E2F">
              <w:rPr>
                <w:rFonts w:ascii="Arial" w:hAnsi="Arial" w:cs="Arial"/>
                <w:b w:val="0"/>
                <w:color w:val="595959" w:themeColor="text1" w:themeTint="A6"/>
              </w:rPr>
              <w:t>201</w:t>
            </w:r>
            <w:r w:rsidR="00FA7C56" w:rsidRPr="00836E2F">
              <w:rPr>
                <w:rFonts w:ascii="Arial" w:hAnsi="Arial" w:cs="Arial"/>
                <w:b w:val="0"/>
                <w:color w:val="595959" w:themeColor="text1" w:themeTint="A6"/>
              </w:rPr>
              <w:t>9</w:t>
            </w:r>
            <w:r w:rsidRPr="00836E2F">
              <w:rPr>
                <w:rFonts w:ascii="Arial" w:hAnsi="Arial" w:cs="Arial"/>
                <w:b w:val="0"/>
                <w:color w:val="595959" w:themeColor="text1" w:themeTint="A6"/>
              </w:rPr>
              <w:t xml:space="preserve"> m.</w:t>
            </w:r>
          </w:p>
        </w:tc>
        <w:tc>
          <w:tcPr>
            <w:cnfStyle w:val="000100000000" w:firstRow="0" w:lastRow="0" w:firstColumn="0" w:lastColumn="1" w:oddVBand="0" w:evenVBand="0" w:oddHBand="0" w:evenHBand="0" w:firstRowFirstColumn="0" w:firstRowLastColumn="0" w:lastRowFirstColumn="0" w:lastRowLastColumn="0"/>
            <w:tcW w:w="2693" w:type="dxa"/>
            <w:gridSpan w:val="2"/>
            <w:shd w:val="clear" w:color="auto" w:fill="auto"/>
            <w:vAlign w:val="center"/>
          </w:tcPr>
          <w:p w:rsidR="002238C8" w:rsidRPr="00836E2F" w:rsidRDefault="00FA7C56" w:rsidP="00FA7C56">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2020</w:t>
            </w:r>
            <w:r w:rsidR="002513EA" w:rsidRPr="00836E2F">
              <w:rPr>
                <w:rFonts w:ascii="Arial" w:hAnsi="Arial" w:cs="Arial"/>
                <w:b w:val="0"/>
                <w:color w:val="595959" w:themeColor="text1" w:themeTint="A6"/>
              </w:rPr>
              <w:t xml:space="preserve"> m.</w:t>
            </w:r>
          </w:p>
        </w:tc>
      </w:tr>
      <w:tr w:rsidR="00836E2F" w:rsidRPr="00836E2F" w:rsidTr="002069C3">
        <w:tc>
          <w:tcPr>
            <w:cnfStyle w:val="001000000000" w:firstRow="0" w:lastRow="0" w:firstColumn="1" w:lastColumn="0" w:oddVBand="0" w:evenVBand="0" w:oddHBand="0" w:evenHBand="0" w:firstRowFirstColumn="0" w:firstRowLastColumn="0" w:lastRowFirstColumn="0" w:lastRowLastColumn="0"/>
            <w:tcW w:w="1809" w:type="dxa"/>
            <w:shd w:val="clear" w:color="auto" w:fill="B7DFA8" w:themeFill="accent1" w:themeFillTint="66"/>
            <w:vAlign w:val="center"/>
          </w:tcPr>
          <w:p w:rsidR="002513EA" w:rsidRPr="00836E2F" w:rsidRDefault="002513EA" w:rsidP="008F2FD4">
            <w:pPr>
              <w:spacing w:before="40" w:after="40"/>
              <w:rPr>
                <w:rFonts w:ascii="Arial" w:hAnsi="Arial" w:cs="Arial"/>
                <w:color w:val="595959" w:themeColor="text1" w:themeTint="A6"/>
              </w:rPr>
            </w:pPr>
          </w:p>
        </w:tc>
        <w:tc>
          <w:tcPr>
            <w:tcW w:w="1560" w:type="dxa"/>
            <w:shd w:val="clear" w:color="auto" w:fill="auto"/>
            <w:vAlign w:val="center"/>
          </w:tcPr>
          <w:p w:rsidR="002513EA" w:rsidRPr="00836E2F" w:rsidRDefault="002513EA" w:rsidP="008F2FD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Sunaudojimas</w:t>
            </w:r>
          </w:p>
        </w:tc>
        <w:tc>
          <w:tcPr>
            <w:tcW w:w="1139" w:type="dxa"/>
            <w:shd w:val="clear" w:color="auto" w:fill="auto"/>
            <w:vAlign w:val="center"/>
          </w:tcPr>
          <w:p w:rsidR="002513EA" w:rsidRPr="00836E2F" w:rsidRDefault="002513EA" w:rsidP="008F2FD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CO</w:t>
            </w:r>
            <w:r w:rsidRPr="00836E2F">
              <w:rPr>
                <w:rFonts w:ascii="Arial" w:hAnsi="Arial" w:cs="Arial"/>
                <w:color w:val="595959" w:themeColor="text1" w:themeTint="A6"/>
                <w:vertAlign w:val="subscript"/>
              </w:rPr>
              <w:t>2</w:t>
            </w:r>
            <w:r w:rsidRPr="00836E2F">
              <w:rPr>
                <w:rFonts w:ascii="Arial" w:hAnsi="Arial" w:cs="Arial"/>
                <w:color w:val="595959" w:themeColor="text1" w:themeTint="A6"/>
              </w:rPr>
              <w:t>, t</w:t>
            </w:r>
          </w:p>
        </w:tc>
        <w:tc>
          <w:tcPr>
            <w:tcW w:w="1554" w:type="dxa"/>
            <w:shd w:val="clear" w:color="auto" w:fill="auto"/>
            <w:vAlign w:val="center"/>
          </w:tcPr>
          <w:p w:rsidR="002513EA" w:rsidRPr="00836E2F" w:rsidRDefault="002513EA" w:rsidP="008F2FD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Sunaudojimas</w:t>
            </w:r>
          </w:p>
        </w:tc>
        <w:tc>
          <w:tcPr>
            <w:tcW w:w="992" w:type="dxa"/>
            <w:shd w:val="clear" w:color="auto" w:fill="auto"/>
            <w:vAlign w:val="center"/>
          </w:tcPr>
          <w:p w:rsidR="002513EA" w:rsidRPr="00836E2F" w:rsidRDefault="002513EA" w:rsidP="008F2FD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CO</w:t>
            </w:r>
            <w:r w:rsidRPr="00836E2F">
              <w:rPr>
                <w:rFonts w:ascii="Arial" w:hAnsi="Arial" w:cs="Arial"/>
                <w:color w:val="595959" w:themeColor="text1" w:themeTint="A6"/>
                <w:vertAlign w:val="subscript"/>
              </w:rPr>
              <w:t>2</w:t>
            </w:r>
            <w:r w:rsidRPr="00836E2F">
              <w:rPr>
                <w:rFonts w:ascii="Arial" w:hAnsi="Arial" w:cs="Arial"/>
                <w:color w:val="595959" w:themeColor="text1" w:themeTint="A6"/>
              </w:rPr>
              <w:t>, t</w:t>
            </w:r>
          </w:p>
        </w:tc>
        <w:tc>
          <w:tcPr>
            <w:tcW w:w="1556" w:type="dxa"/>
            <w:shd w:val="clear" w:color="auto" w:fill="auto"/>
            <w:vAlign w:val="center"/>
          </w:tcPr>
          <w:p w:rsidR="002513EA" w:rsidRPr="00836E2F" w:rsidRDefault="002513EA" w:rsidP="008F2FD4">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Sunaudojimas</w:t>
            </w:r>
          </w:p>
        </w:tc>
        <w:tc>
          <w:tcPr>
            <w:cnfStyle w:val="000100000000" w:firstRow="0" w:lastRow="0" w:firstColumn="0" w:lastColumn="1" w:oddVBand="0" w:evenVBand="0" w:oddHBand="0" w:evenHBand="0" w:firstRowFirstColumn="0" w:firstRowLastColumn="0" w:lastRowFirstColumn="0" w:lastRowLastColumn="0"/>
            <w:tcW w:w="1137" w:type="dxa"/>
            <w:shd w:val="clear" w:color="auto" w:fill="auto"/>
            <w:vAlign w:val="center"/>
          </w:tcPr>
          <w:p w:rsidR="002513EA" w:rsidRPr="00836E2F" w:rsidRDefault="002513EA" w:rsidP="008F2FD4">
            <w:pPr>
              <w:spacing w:before="40" w:after="40"/>
              <w:jc w:val="center"/>
              <w:rPr>
                <w:rFonts w:ascii="Arial" w:hAnsi="Arial" w:cs="Arial"/>
                <w:b w:val="0"/>
                <w:color w:val="595959" w:themeColor="text1" w:themeTint="A6"/>
              </w:rPr>
            </w:pPr>
            <w:r w:rsidRPr="00836E2F">
              <w:rPr>
                <w:rFonts w:ascii="Arial" w:hAnsi="Arial" w:cs="Arial"/>
                <w:b w:val="0"/>
                <w:color w:val="595959" w:themeColor="text1" w:themeTint="A6"/>
              </w:rPr>
              <w:t>CO</w:t>
            </w:r>
            <w:r w:rsidRPr="00836E2F">
              <w:rPr>
                <w:rFonts w:ascii="Arial" w:hAnsi="Arial" w:cs="Arial"/>
                <w:b w:val="0"/>
                <w:color w:val="595959" w:themeColor="text1" w:themeTint="A6"/>
                <w:vertAlign w:val="subscript"/>
              </w:rPr>
              <w:t>2</w:t>
            </w:r>
            <w:r w:rsidRPr="00836E2F">
              <w:rPr>
                <w:rFonts w:ascii="Arial" w:hAnsi="Arial" w:cs="Arial"/>
                <w:b w:val="0"/>
                <w:color w:val="595959" w:themeColor="text1" w:themeTint="A6"/>
              </w:rPr>
              <w:t>, t</w:t>
            </w:r>
          </w:p>
        </w:tc>
      </w:tr>
      <w:tr w:rsidR="00836E2F" w:rsidRPr="00836E2F" w:rsidTr="001F1293">
        <w:tc>
          <w:tcPr>
            <w:cnfStyle w:val="001000000000" w:firstRow="0" w:lastRow="0" w:firstColumn="1" w:lastColumn="0" w:oddVBand="0" w:evenVBand="0" w:oddHBand="0" w:evenHBand="0" w:firstRowFirstColumn="0" w:firstRowLastColumn="0" w:lastRowFirstColumn="0" w:lastRowLastColumn="0"/>
            <w:tcW w:w="1809" w:type="dxa"/>
            <w:shd w:val="clear" w:color="auto" w:fill="B7DFA8" w:themeFill="accent1" w:themeFillTint="66"/>
            <w:vAlign w:val="center"/>
          </w:tcPr>
          <w:p w:rsidR="00FA7C56" w:rsidRPr="00836E2F" w:rsidRDefault="00FA7C56" w:rsidP="00FA7C56">
            <w:pPr>
              <w:spacing w:before="40" w:after="40"/>
              <w:jc w:val="right"/>
              <w:rPr>
                <w:rFonts w:ascii="Arial" w:hAnsi="Arial" w:cs="Arial"/>
                <w:color w:val="595959" w:themeColor="text1" w:themeTint="A6"/>
              </w:rPr>
            </w:pPr>
            <w:r w:rsidRPr="00836E2F">
              <w:rPr>
                <w:rFonts w:ascii="Arial" w:hAnsi="Arial" w:cs="Arial"/>
                <w:color w:val="595959" w:themeColor="text1" w:themeTint="A6"/>
              </w:rPr>
              <w:t>Gamtinės dujos</w:t>
            </w:r>
          </w:p>
        </w:tc>
        <w:tc>
          <w:tcPr>
            <w:tcW w:w="1560"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36 549 000 l</w:t>
            </w:r>
          </w:p>
        </w:tc>
        <w:tc>
          <w:tcPr>
            <w:tcW w:w="1139"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68,27</w:t>
            </w:r>
          </w:p>
        </w:tc>
        <w:tc>
          <w:tcPr>
            <w:tcW w:w="1554"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37 600 000 l</w:t>
            </w:r>
          </w:p>
        </w:tc>
        <w:tc>
          <w:tcPr>
            <w:tcW w:w="992"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color w:val="595959" w:themeColor="text1" w:themeTint="A6"/>
              </w:rPr>
              <w:t>70,24</w:t>
            </w:r>
          </w:p>
        </w:tc>
        <w:tc>
          <w:tcPr>
            <w:tcW w:w="1556" w:type="dxa"/>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35 148 000 l</w:t>
            </w:r>
          </w:p>
        </w:tc>
        <w:tc>
          <w:tcPr>
            <w:cnfStyle w:val="000100000000" w:firstRow="0" w:lastRow="0" w:firstColumn="0" w:lastColumn="1" w:oddVBand="0" w:evenVBand="0" w:oddHBand="0" w:evenHBand="0" w:firstRowFirstColumn="0" w:firstRowLastColumn="0" w:lastRowFirstColumn="0" w:lastRowLastColumn="0"/>
            <w:tcW w:w="1137" w:type="dxa"/>
          </w:tcPr>
          <w:p w:rsidR="00FA7C56" w:rsidRPr="00836E2F" w:rsidRDefault="00FA7C56" w:rsidP="00FA7C56">
            <w:pPr>
              <w:spacing w:before="40" w:after="40"/>
              <w:jc w:val="center"/>
              <w:rPr>
                <w:rFonts w:ascii="Arial" w:hAnsi="Arial" w:cs="Arial"/>
                <w:b w:val="0"/>
                <w:bCs w:val="0"/>
                <w:color w:val="595959" w:themeColor="text1" w:themeTint="A6"/>
              </w:rPr>
            </w:pPr>
            <w:r w:rsidRPr="00836E2F">
              <w:rPr>
                <w:rFonts w:ascii="Arial" w:hAnsi="Arial" w:cs="Arial"/>
                <w:b w:val="0"/>
                <w:bCs w:val="0"/>
                <w:color w:val="595959" w:themeColor="text1" w:themeTint="A6"/>
              </w:rPr>
              <w:t>65,65</w:t>
            </w:r>
          </w:p>
        </w:tc>
      </w:tr>
      <w:tr w:rsidR="00836E2F" w:rsidRPr="00836E2F" w:rsidTr="001F1293">
        <w:tc>
          <w:tcPr>
            <w:cnfStyle w:val="001000000000" w:firstRow="0" w:lastRow="0" w:firstColumn="1" w:lastColumn="0" w:oddVBand="0" w:evenVBand="0" w:oddHBand="0" w:evenHBand="0" w:firstRowFirstColumn="0" w:firstRowLastColumn="0" w:lastRowFirstColumn="0" w:lastRowLastColumn="0"/>
            <w:tcW w:w="1809" w:type="dxa"/>
            <w:shd w:val="clear" w:color="auto" w:fill="B7DFA8" w:themeFill="accent1" w:themeFillTint="66"/>
            <w:vAlign w:val="center"/>
          </w:tcPr>
          <w:p w:rsidR="00FA7C56" w:rsidRPr="00836E2F" w:rsidRDefault="00FA7C56" w:rsidP="00FA7C56">
            <w:pPr>
              <w:spacing w:before="40" w:after="40"/>
              <w:jc w:val="right"/>
              <w:rPr>
                <w:rFonts w:ascii="Arial" w:hAnsi="Arial" w:cs="Arial"/>
                <w:color w:val="595959" w:themeColor="text1" w:themeTint="A6"/>
              </w:rPr>
            </w:pPr>
            <w:r w:rsidRPr="00836E2F">
              <w:rPr>
                <w:rFonts w:ascii="Arial" w:hAnsi="Arial" w:cs="Arial"/>
                <w:color w:val="595959" w:themeColor="text1" w:themeTint="A6"/>
              </w:rPr>
              <w:t>Benzinas</w:t>
            </w:r>
          </w:p>
        </w:tc>
        <w:tc>
          <w:tcPr>
            <w:tcW w:w="1560"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242 l</w:t>
            </w:r>
          </w:p>
        </w:tc>
        <w:tc>
          <w:tcPr>
            <w:tcW w:w="1139"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0,52</w:t>
            </w:r>
          </w:p>
        </w:tc>
        <w:tc>
          <w:tcPr>
            <w:tcW w:w="1554"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1 800 l</w:t>
            </w:r>
          </w:p>
        </w:tc>
        <w:tc>
          <w:tcPr>
            <w:tcW w:w="992"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color w:val="595959" w:themeColor="text1" w:themeTint="A6"/>
              </w:rPr>
              <w:t>3,92</w:t>
            </w:r>
          </w:p>
        </w:tc>
        <w:tc>
          <w:tcPr>
            <w:tcW w:w="1556" w:type="dxa"/>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250 l</w:t>
            </w:r>
          </w:p>
        </w:tc>
        <w:tc>
          <w:tcPr>
            <w:cnfStyle w:val="000100000000" w:firstRow="0" w:lastRow="0" w:firstColumn="0" w:lastColumn="1" w:oddVBand="0" w:evenVBand="0" w:oddHBand="0" w:evenHBand="0" w:firstRowFirstColumn="0" w:firstRowLastColumn="0" w:lastRowFirstColumn="0" w:lastRowLastColumn="0"/>
            <w:tcW w:w="1137" w:type="dxa"/>
          </w:tcPr>
          <w:p w:rsidR="00FA7C56" w:rsidRPr="00836E2F" w:rsidRDefault="00FA7C56" w:rsidP="00FA7C56">
            <w:pPr>
              <w:spacing w:before="40" w:after="40"/>
              <w:jc w:val="center"/>
              <w:rPr>
                <w:rFonts w:ascii="Arial" w:hAnsi="Arial" w:cs="Arial"/>
                <w:b w:val="0"/>
                <w:bCs w:val="0"/>
                <w:color w:val="595959" w:themeColor="text1" w:themeTint="A6"/>
              </w:rPr>
            </w:pPr>
            <w:r w:rsidRPr="00836E2F">
              <w:rPr>
                <w:rFonts w:ascii="Arial" w:hAnsi="Arial" w:cs="Arial"/>
                <w:b w:val="0"/>
                <w:bCs w:val="0"/>
                <w:color w:val="595959" w:themeColor="text1" w:themeTint="A6"/>
              </w:rPr>
              <w:t>0,54</w:t>
            </w:r>
          </w:p>
        </w:tc>
      </w:tr>
      <w:tr w:rsidR="00836E2F" w:rsidRPr="00836E2F" w:rsidTr="001F1293">
        <w:tc>
          <w:tcPr>
            <w:cnfStyle w:val="001000000000" w:firstRow="0" w:lastRow="0" w:firstColumn="1" w:lastColumn="0" w:oddVBand="0" w:evenVBand="0" w:oddHBand="0" w:evenHBand="0" w:firstRowFirstColumn="0" w:firstRowLastColumn="0" w:lastRowFirstColumn="0" w:lastRowLastColumn="0"/>
            <w:tcW w:w="1809" w:type="dxa"/>
            <w:shd w:val="clear" w:color="auto" w:fill="B7DFA8" w:themeFill="accent1" w:themeFillTint="66"/>
            <w:vAlign w:val="center"/>
          </w:tcPr>
          <w:p w:rsidR="00FA7C56" w:rsidRPr="00836E2F" w:rsidRDefault="00FA7C56" w:rsidP="00FA7C56">
            <w:pPr>
              <w:spacing w:before="40" w:after="40"/>
              <w:jc w:val="right"/>
              <w:rPr>
                <w:rFonts w:ascii="Arial" w:hAnsi="Arial" w:cs="Arial"/>
                <w:color w:val="595959" w:themeColor="text1" w:themeTint="A6"/>
              </w:rPr>
            </w:pPr>
            <w:r w:rsidRPr="00836E2F">
              <w:rPr>
                <w:rFonts w:ascii="Arial" w:hAnsi="Arial" w:cs="Arial"/>
                <w:color w:val="595959" w:themeColor="text1" w:themeTint="A6"/>
              </w:rPr>
              <w:t>Dyzelinas</w:t>
            </w:r>
          </w:p>
        </w:tc>
        <w:tc>
          <w:tcPr>
            <w:tcW w:w="1560"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10 505 l</w:t>
            </w:r>
          </w:p>
        </w:tc>
        <w:tc>
          <w:tcPr>
            <w:tcW w:w="1139"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27,91</w:t>
            </w:r>
          </w:p>
        </w:tc>
        <w:tc>
          <w:tcPr>
            <w:tcW w:w="1554"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9 300 l</w:t>
            </w:r>
          </w:p>
        </w:tc>
        <w:tc>
          <w:tcPr>
            <w:tcW w:w="992" w:type="dxa"/>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color w:val="595959" w:themeColor="text1" w:themeTint="A6"/>
              </w:rPr>
              <w:t>24,71</w:t>
            </w:r>
          </w:p>
        </w:tc>
        <w:tc>
          <w:tcPr>
            <w:tcW w:w="1556" w:type="dxa"/>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8 160 l</w:t>
            </w:r>
          </w:p>
        </w:tc>
        <w:tc>
          <w:tcPr>
            <w:cnfStyle w:val="000100000000" w:firstRow="0" w:lastRow="0" w:firstColumn="0" w:lastColumn="1" w:oddVBand="0" w:evenVBand="0" w:oddHBand="0" w:evenHBand="0" w:firstRowFirstColumn="0" w:firstRowLastColumn="0" w:lastRowFirstColumn="0" w:lastRowLastColumn="0"/>
            <w:tcW w:w="1137" w:type="dxa"/>
          </w:tcPr>
          <w:p w:rsidR="00FA7C56" w:rsidRPr="00836E2F" w:rsidRDefault="00FA7C56" w:rsidP="00FA7C56">
            <w:pPr>
              <w:spacing w:before="40" w:after="40"/>
              <w:jc w:val="center"/>
              <w:rPr>
                <w:rFonts w:ascii="Arial" w:hAnsi="Arial" w:cs="Arial"/>
                <w:b w:val="0"/>
                <w:bCs w:val="0"/>
                <w:color w:val="595959" w:themeColor="text1" w:themeTint="A6"/>
              </w:rPr>
            </w:pPr>
            <w:r w:rsidRPr="00836E2F">
              <w:rPr>
                <w:rFonts w:ascii="Arial" w:hAnsi="Arial" w:cs="Arial"/>
                <w:b w:val="0"/>
                <w:bCs w:val="0"/>
                <w:color w:val="595959" w:themeColor="text1" w:themeTint="A6"/>
              </w:rPr>
              <w:t>21,68</w:t>
            </w:r>
          </w:p>
        </w:tc>
      </w:tr>
      <w:tr w:rsidR="00836E2F" w:rsidRPr="00836E2F" w:rsidTr="001F1293">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B7DFA8" w:themeColor="accent1" w:themeTint="66"/>
            </w:tcBorders>
            <w:shd w:val="clear" w:color="auto" w:fill="B7DFA8" w:themeFill="accent1" w:themeFillTint="66"/>
            <w:vAlign w:val="center"/>
          </w:tcPr>
          <w:p w:rsidR="00FA7C56" w:rsidRPr="00836E2F" w:rsidRDefault="00FA7C56" w:rsidP="00FA7C56">
            <w:pPr>
              <w:spacing w:before="40" w:after="40"/>
              <w:jc w:val="right"/>
              <w:rPr>
                <w:rFonts w:ascii="Arial" w:hAnsi="Arial" w:cs="Arial"/>
                <w:color w:val="595959" w:themeColor="text1" w:themeTint="A6"/>
              </w:rPr>
            </w:pPr>
            <w:r w:rsidRPr="00836E2F">
              <w:rPr>
                <w:rFonts w:ascii="Arial" w:hAnsi="Arial" w:cs="Arial"/>
                <w:color w:val="595959" w:themeColor="text1" w:themeTint="A6"/>
              </w:rPr>
              <w:t>Suskystintos dujos</w:t>
            </w:r>
          </w:p>
        </w:tc>
        <w:tc>
          <w:tcPr>
            <w:tcW w:w="1560" w:type="dxa"/>
            <w:tcBorders>
              <w:bottom w:val="single" w:sz="4" w:space="0" w:color="B7DFA8" w:themeColor="accent1" w:themeTint="66"/>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1682 l</w:t>
            </w:r>
          </w:p>
        </w:tc>
        <w:tc>
          <w:tcPr>
            <w:tcW w:w="1139" w:type="dxa"/>
            <w:tcBorders>
              <w:bottom w:val="single" w:sz="4" w:space="0" w:color="B7DFA8" w:themeColor="accent1" w:themeTint="66"/>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2,62</w:t>
            </w:r>
          </w:p>
        </w:tc>
        <w:tc>
          <w:tcPr>
            <w:tcW w:w="1554" w:type="dxa"/>
            <w:tcBorders>
              <w:bottom w:val="single" w:sz="4" w:space="0" w:color="B7DFA8" w:themeColor="accent1" w:themeTint="66"/>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1 800 l</w:t>
            </w:r>
          </w:p>
        </w:tc>
        <w:tc>
          <w:tcPr>
            <w:tcW w:w="992" w:type="dxa"/>
            <w:tcBorders>
              <w:bottom w:val="single" w:sz="4" w:space="0" w:color="B7DFA8" w:themeColor="accent1" w:themeTint="66"/>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color w:val="595959" w:themeColor="text1" w:themeTint="A6"/>
              </w:rPr>
              <w:t>2,81</w:t>
            </w:r>
          </w:p>
        </w:tc>
        <w:tc>
          <w:tcPr>
            <w:tcW w:w="1556" w:type="dxa"/>
            <w:tcBorders>
              <w:bottom w:val="single" w:sz="4" w:space="0" w:color="B7DFA8" w:themeColor="accent1" w:themeTint="66"/>
            </w:tcBorders>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720 l</w:t>
            </w:r>
          </w:p>
        </w:tc>
        <w:tc>
          <w:tcPr>
            <w:cnfStyle w:val="000100000000" w:firstRow="0" w:lastRow="0" w:firstColumn="0" w:lastColumn="1" w:oddVBand="0" w:evenVBand="0" w:oddHBand="0" w:evenHBand="0" w:firstRowFirstColumn="0" w:firstRowLastColumn="0" w:lastRowFirstColumn="0" w:lastRowLastColumn="0"/>
            <w:tcW w:w="1137" w:type="dxa"/>
            <w:tcBorders>
              <w:bottom w:val="single" w:sz="4" w:space="0" w:color="B7DFA8" w:themeColor="accent1" w:themeTint="66"/>
            </w:tcBorders>
          </w:tcPr>
          <w:p w:rsidR="00FA7C56" w:rsidRPr="00836E2F" w:rsidRDefault="00FA7C56" w:rsidP="00FA7C56">
            <w:pPr>
              <w:spacing w:before="40" w:after="40"/>
              <w:jc w:val="center"/>
              <w:rPr>
                <w:rFonts w:ascii="Arial" w:hAnsi="Arial" w:cs="Arial"/>
                <w:b w:val="0"/>
                <w:bCs w:val="0"/>
                <w:color w:val="595959" w:themeColor="text1" w:themeTint="A6"/>
              </w:rPr>
            </w:pPr>
            <w:r w:rsidRPr="00836E2F">
              <w:rPr>
                <w:rFonts w:ascii="Arial" w:hAnsi="Arial" w:cs="Arial"/>
                <w:b w:val="0"/>
                <w:bCs w:val="0"/>
                <w:color w:val="595959" w:themeColor="text1" w:themeTint="A6"/>
              </w:rPr>
              <w:t>1,12</w:t>
            </w:r>
          </w:p>
        </w:tc>
      </w:tr>
      <w:tr w:rsidR="00836E2F" w:rsidRPr="00836E2F" w:rsidTr="001F1293">
        <w:trPr>
          <w:trHeight w:val="451"/>
        </w:trPr>
        <w:tc>
          <w:tcPr>
            <w:cnfStyle w:val="001000000000" w:firstRow="0" w:lastRow="0" w:firstColumn="1" w:lastColumn="0" w:oddVBand="0" w:evenVBand="0" w:oddHBand="0" w:evenHBand="0" w:firstRowFirstColumn="0" w:firstRowLastColumn="0" w:lastRowFirstColumn="0" w:lastRowLastColumn="0"/>
            <w:tcW w:w="1809" w:type="dxa"/>
            <w:tcBorders>
              <w:bottom w:val="single" w:sz="6" w:space="0" w:color="FFFFFF" w:themeColor="background1" w:themeTint="33"/>
            </w:tcBorders>
            <w:shd w:val="clear" w:color="auto" w:fill="B7DFA8" w:themeFill="accent1" w:themeFillTint="66"/>
            <w:vAlign w:val="center"/>
          </w:tcPr>
          <w:p w:rsidR="00FA7C56" w:rsidRPr="00836E2F" w:rsidRDefault="00FA7C56" w:rsidP="00FA7C56">
            <w:pPr>
              <w:spacing w:before="40" w:after="40"/>
              <w:jc w:val="right"/>
              <w:rPr>
                <w:rFonts w:ascii="Arial" w:hAnsi="Arial" w:cs="Arial"/>
                <w:b w:val="0"/>
                <w:color w:val="595959" w:themeColor="text1" w:themeTint="A6"/>
              </w:rPr>
            </w:pPr>
            <w:r w:rsidRPr="00836E2F">
              <w:rPr>
                <w:rFonts w:ascii="Arial" w:hAnsi="Arial" w:cs="Arial"/>
                <w:b w:val="0"/>
                <w:color w:val="595959" w:themeColor="text1" w:themeTint="A6"/>
              </w:rPr>
              <w:t>CO</w:t>
            </w:r>
            <w:r w:rsidRPr="00836E2F">
              <w:rPr>
                <w:rFonts w:ascii="Arial" w:hAnsi="Arial" w:cs="Arial"/>
                <w:b w:val="0"/>
                <w:color w:val="595959" w:themeColor="text1" w:themeTint="A6"/>
                <w:vertAlign w:val="subscript"/>
              </w:rPr>
              <w:t>2</w:t>
            </w:r>
            <w:r w:rsidRPr="00836E2F">
              <w:rPr>
                <w:rFonts w:ascii="Arial" w:hAnsi="Arial" w:cs="Arial"/>
                <w:b w:val="0"/>
                <w:color w:val="595959" w:themeColor="text1" w:themeTint="A6"/>
              </w:rPr>
              <w:t xml:space="preserve"> emisijos, iš viso</w:t>
            </w:r>
          </w:p>
        </w:tc>
        <w:tc>
          <w:tcPr>
            <w:tcW w:w="1560" w:type="dxa"/>
            <w:tcBorders>
              <w:bottom w:val="single" w:sz="6" w:space="0" w:color="FFFFFF" w:themeColor="background1" w:themeTint="33"/>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b/>
                <w:color w:val="595959" w:themeColor="text1" w:themeTint="A6"/>
              </w:rPr>
              <w:t>-</w:t>
            </w:r>
          </w:p>
        </w:tc>
        <w:tc>
          <w:tcPr>
            <w:tcW w:w="1139" w:type="dxa"/>
            <w:tcBorders>
              <w:bottom w:val="single" w:sz="6" w:space="0" w:color="FFFFFF" w:themeColor="background1" w:themeTint="33"/>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b/>
                <w:color w:val="595959" w:themeColor="text1" w:themeTint="A6"/>
              </w:rPr>
              <w:t>99,32</w:t>
            </w:r>
          </w:p>
        </w:tc>
        <w:tc>
          <w:tcPr>
            <w:tcW w:w="1554" w:type="dxa"/>
            <w:tcBorders>
              <w:bottom w:val="single" w:sz="6" w:space="0" w:color="FFFFFF" w:themeColor="background1" w:themeTint="33"/>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b/>
                <w:color w:val="595959" w:themeColor="text1" w:themeTint="A6"/>
              </w:rPr>
              <w:t>-</w:t>
            </w:r>
          </w:p>
        </w:tc>
        <w:tc>
          <w:tcPr>
            <w:tcW w:w="992" w:type="dxa"/>
            <w:tcBorders>
              <w:bottom w:val="single" w:sz="6" w:space="0" w:color="FFFFFF" w:themeColor="background1" w:themeTint="33"/>
            </w:tcBorders>
            <w:vAlign w:val="center"/>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b/>
                <w:color w:val="595959" w:themeColor="text1" w:themeTint="A6"/>
              </w:rPr>
              <w:t>101,67</w:t>
            </w:r>
          </w:p>
        </w:tc>
        <w:tc>
          <w:tcPr>
            <w:tcW w:w="1556" w:type="dxa"/>
            <w:tcBorders>
              <w:bottom w:val="single" w:sz="6" w:space="0" w:color="FFFFFF" w:themeColor="background1" w:themeTint="33"/>
            </w:tcBorders>
          </w:tcPr>
          <w:p w:rsidR="00FA7C56" w:rsidRPr="00836E2F" w:rsidRDefault="00FA7C56" w:rsidP="00FA7C56">
            <w:pPr>
              <w:spacing w:before="40" w:after="40"/>
              <w:jc w:val="center"/>
              <w:cnfStyle w:val="000000000000" w:firstRow="0" w:lastRow="0" w:firstColumn="0" w:lastColumn="0" w:oddVBand="0" w:evenVBand="0" w:oddHBand="0" w:evenHBand="0" w:firstRowFirstColumn="0" w:firstRowLastColumn="0" w:lastRowFirstColumn="0" w:lastRowLastColumn="0"/>
              <w:rPr>
                <w:rFonts w:ascii="Arial" w:hAnsi="Arial" w:cs="Arial"/>
                <w:b/>
                <w:color w:val="595959" w:themeColor="text1" w:themeTint="A6"/>
              </w:rPr>
            </w:pPr>
            <w:r w:rsidRPr="00836E2F">
              <w:rPr>
                <w:rFonts w:ascii="Arial" w:hAnsi="Arial" w:cs="Arial"/>
                <w:b/>
                <w:color w:val="595959" w:themeColor="text1" w:themeTint="A6"/>
              </w:rPr>
              <w:t>-</w:t>
            </w:r>
          </w:p>
        </w:tc>
        <w:tc>
          <w:tcPr>
            <w:cnfStyle w:val="000100000000" w:firstRow="0" w:lastRow="0" w:firstColumn="0" w:lastColumn="1" w:oddVBand="0" w:evenVBand="0" w:oddHBand="0" w:evenHBand="0" w:firstRowFirstColumn="0" w:firstRowLastColumn="0" w:lastRowFirstColumn="0" w:lastRowLastColumn="0"/>
            <w:tcW w:w="1137" w:type="dxa"/>
            <w:tcBorders>
              <w:bottom w:val="single" w:sz="6" w:space="0" w:color="FFFFFF" w:themeColor="background1" w:themeTint="33"/>
            </w:tcBorders>
          </w:tcPr>
          <w:p w:rsidR="00FA7C56" w:rsidRPr="00836E2F" w:rsidRDefault="00FA7C56" w:rsidP="00FA7C56">
            <w:pPr>
              <w:spacing w:before="40" w:after="40"/>
              <w:jc w:val="center"/>
              <w:rPr>
                <w:rFonts w:ascii="Arial" w:hAnsi="Arial" w:cs="Arial"/>
                <w:bCs w:val="0"/>
                <w:color w:val="595959" w:themeColor="text1" w:themeTint="A6"/>
              </w:rPr>
            </w:pPr>
            <w:r w:rsidRPr="00836E2F">
              <w:rPr>
                <w:rFonts w:ascii="Arial" w:hAnsi="Arial" w:cs="Arial"/>
                <w:bCs w:val="0"/>
                <w:color w:val="595959" w:themeColor="text1" w:themeTint="A6"/>
              </w:rPr>
              <w:t>88,99</w:t>
            </w:r>
          </w:p>
        </w:tc>
      </w:tr>
      <w:tr w:rsidR="00836E2F" w:rsidRPr="00836E2F" w:rsidTr="001F129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6" w:space="0" w:color="FFFFFF" w:themeColor="background1" w:themeTint="33"/>
            </w:tcBorders>
            <w:shd w:val="clear" w:color="auto" w:fill="B7DFA8" w:themeFill="accent1" w:themeFillTint="66"/>
            <w:vAlign w:val="center"/>
          </w:tcPr>
          <w:p w:rsidR="00FA7C56" w:rsidRPr="00836E2F" w:rsidRDefault="00FA7C56" w:rsidP="00FA7C56">
            <w:pPr>
              <w:spacing w:before="40" w:after="40"/>
              <w:jc w:val="right"/>
              <w:rPr>
                <w:rFonts w:ascii="Arial" w:hAnsi="Arial" w:cs="Arial"/>
                <w:b w:val="0"/>
                <w:color w:val="595959" w:themeColor="text1" w:themeTint="A6"/>
              </w:rPr>
            </w:pPr>
            <w:r w:rsidRPr="00836E2F">
              <w:rPr>
                <w:rFonts w:ascii="Arial" w:hAnsi="Arial" w:cs="Arial"/>
                <w:b w:val="0"/>
                <w:color w:val="595959" w:themeColor="text1" w:themeTint="A6"/>
              </w:rPr>
              <w:t>CO</w:t>
            </w:r>
            <w:r w:rsidRPr="00836E2F">
              <w:rPr>
                <w:rFonts w:ascii="Arial" w:hAnsi="Arial" w:cs="Arial"/>
                <w:b w:val="0"/>
                <w:color w:val="595959" w:themeColor="text1" w:themeTint="A6"/>
                <w:vertAlign w:val="subscript"/>
              </w:rPr>
              <w:t>2</w:t>
            </w:r>
            <w:r w:rsidRPr="00836E2F">
              <w:rPr>
                <w:rFonts w:ascii="Arial" w:hAnsi="Arial" w:cs="Arial"/>
                <w:b w:val="0"/>
                <w:color w:val="595959" w:themeColor="text1" w:themeTint="A6"/>
              </w:rPr>
              <w:t xml:space="preserve"> emisijos/mln. EUR apyvartos</w:t>
            </w:r>
          </w:p>
        </w:tc>
        <w:tc>
          <w:tcPr>
            <w:tcW w:w="1560" w:type="dxa"/>
            <w:tcBorders>
              <w:top w:val="single" w:sz="6" w:space="0" w:color="FFFFFF" w:themeColor="background1" w:themeTint="33"/>
            </w:tcBorders>
            <w:vAlign w:val="center"/>
          </w:tcPr>
          <w:p w:rsidR="00FA7C56" w:rsidRPr="00836E2F" w:rsidRDefault="00FA7C56" w:rsidP="00FA7C56">
            <w:pPr>
              <w:spacing w:before="40" w:after="4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595959" w:themeColor="text1" w:themeTint="A6"/>
              </w:rPr>
            </w:pPr>
            <w:r w:rsidRPr="00836E2F">
              <w:rPr>
                <w:rFonts w:ascii="Arial" w:hAnsi="Arial" w:cs="Arial"/>
                <w:bCs w:val="0"/>
                <w:color w:val="595959" w:themeColor="text1" w:themeTint="A6"/>
              </w:rPr>
              <w:t>-</w:t>
            </w:r>
          </w:p>
        </w:tc>
        <w:tc>
          <w:tcPr>
            <w:tcW w:w="1139" w:type="dxa"/>
            <w:tcBorders>
              <w:top w:val="single" w:sz="6" w:space="0" w:color="FFFFFF" w:themeColor="background1" w:themeTint="33"/>
            </w:tcBorders>
            <w:vAlign w:val="center"/>
          </w:tcPr>
          <w:p w:rsidR="00FA7C56" w:rsidRPr="00836E2F" w:rsidRDefault="00FA7C56" w:rsidP="00FA7C56">
            <w:pPr>
              <w:spacing w:before="40" w:after="40"/>
              <w:jc w:val="center"/>
              <w:cnfStyle w:val="010000000000" w:firstRow="0" w:lastRow="1"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26,07</w:t>
            </w:r>
          </w:p>
        </w:tc>
        <w:tc>
          <w:tcPr>
            <w:tcW w:w="1554" w:type="dxa"/>
            <w:tcBorders>
              <w:top w:val="single" w:sz="6" w:space="0" w:color="FFFFFF" w:themeColor="background1" w:themeTint="33"/>
            </w:tcBorders>
            <w:vAlign w:val="center"/>
          </w:tcPr>
          <w:p w:rsidR="00FA7C56" w:rsidRPr="00836E2F" w:rsidRDefault="00FA7C56" w:rsidP="00FA7C56">
            <w:pPr>
              <w:spacing w:before="40" w:after="40"/>
              <w:jc w:val="center"/>
              <w:cnfStyle w:val="010000000000" w:firstRow="0" w:lastRow="1" w:firstColumn="0" w:lastColumn="0" w:oddVBand="0" w:evenVBand="0" w:oddHBand="0" w:evenHBand="0" w:firstRowFirstColumn="0" w:firstRowLastColumn="0" w:lastRowFirstColumn="0" w:lastRowLastColumn="0"/>
              <w:rPr>
                <w:rFonts w:ascii="Arial" w:hAnsi="Arial" w:cs="Arial"/>
                <w:bCs w:val="0"/>
                <w:color w:val="595959" w:themeColor="text1" w:themeTint="A6"/>
              </w:rPr>
            </w:pPr>
            <w:r w:rsidRPr="00836E2F">
              <w:rPr>
                <w:rFonts w:ascii="Arial" w:hAnsi="Arial" w:cs="Arial"/>
                <w:bCs w:val="0"/>
                <w:color w:val="595959" w:themeColor="text1" w:themeTint="A6"/>
              </w:rPr>
              <w:t>-</w:t>
            </w:r>
          </w:p>
        </w:tc>
        <w:tc>
          <w:tcPr>
            <w:tcW w:w="992" w:type="dxa"/>
            <w:tcBorders>
              <w:top w:val="single" w:sz="6" w:space="0" w:color="FFFFFF" w:themeColor="background1" w:themeTint="33"/>
            </w:tcBorders>
            <w:vAlign w:val="center"/>
          </w:tcPr>
          <w:p w:rsidR="00FA7C56" w:rsidRPr="00836E2F" w:rsidRDefault="00FA7C56" w:rsidP="00FA7C56">
            <w:pPr>
              <w:spacing w:before="40" w:after="40"/>
              <w:jc w:val="center"/>
              <w:cnfStyle w:val="010000000000" w:firstRow="0" w:lastRow="1"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24,68</w:t>
            </w:r>
          </w:p>
        </w:tc>
        <w:tc>
          <w:tcPr>
            <w:tcW w:w="1556" w:type="dxa"/>
            <w:tcBorders>
              <w:top w:val="single" w:sz="6" w:space="0" w:color="FFFFFF" w:themeColor="background1" w:themeTint="33"/>
            </w:tcBorders>
          </w:tcPr>
          <w:p w:rsidR="00FA7C56" w:rsidRPr="00836E2F" w:rsidRDefault="00FA7C56" w:rsidP="00FA7C56">
            <w:pPr>
              <w:spacing w:before="40" w:after="40"/>
              <w:jc w:val="center"/>
              <w:cnfStyle w:val="010000000000" w:firstRow="0" w:lastRow="1" w:firstColumn="0" w:lastColumn="0" w:oddVBand="0" w:evenVBand="0" w:oddHBand="0" w:evenHBand="0" w:firstRowFirstColumn="0" w:firstRowLastColumn="0" w:lastRowFirstColumn="0" w:lastRowLastColumn="0"/>
              <w:rPr>
                <w:rFonts w:ascii="Arial" w:hAnsi="Arial" w:cs="Arial"/>
                <w:color w:val="595959" w:themeColor="text1" w:themeTint="A6"/>
              </w:rPr>
            </w:pPr>
            <w:r w:rsidRPr="00836E2F">
              <w:rPr>
                <w:rFonts w:ascii="Arial" w:hAnsi="Arial" w:cs="Arial"/>
                <w:color w:val="595959" w:themeColor="text1" w:themeTint="A6"/>
              </w:rPr>
              <w:t>-</w:t>
            </w:r>
          </w:p>
        </w:tc>
        <w:tc>
          <w:tcPr>
            <w:cnfStyle w:val="000100000000" w:firstRow="0" w:lastRow="0" w:firstColumn="0" w:lastColumn="1" w:oddVBand="0" w:evenVBand="0" w:oddHBand="0" w:evenHBand="0" w:firstRowFirstColumn="0" w:firstRowLastColumn="0" w:lastRowFirstColumn="0" w:lastRowLastColumn="0"/>
            <w:tcW w:w="1137" w:type="dxa"/>
            <w:tcBorders>
              <w:top w:val="single" w:sz="6" w:space="0" w:color="FFFFFF" w:themeColor="background1" w:themeTint="33"/>
            </w:tcBorders>
          </w:tcPr>
          <w:p w:rsidR="00FA7C56" w:rsidRPr="00836E2F" w:rsidRDefault="00FA7C56" w:rsidP="00FA7C56">
            <w:pPr>
              <w:spacing w:before="40" w:after="40"/>
              <w:jc w:val="center"/>
              <w:rPr>
                <w:rFonts w:ascii="Arial" w:hAnsi="Arial" w:cs="Arial"/>
                <w:color w:val="595959" w:themeColor="text1" w:themeTint="A6"/>
              </w:rPr>
            </w:pPr>
            <w:r w:rsidRPr="00836E2F">
              <w:rPr>
                <w:rFonts w:ascii="Arial" w:hAnsi="Arial" w:cs="Arial"/>
                <w:color w:val="595959" w:themeColor="text1" w:themeTint="A6"/>
              </w:rPr>
              <w:t>20,27</w:t>
            </w:r>
          </w:p>
        </w:tc>
      </w:tr>
    </w:tbl>
    <w:p w:rsidR="00671348" w:rsidRPr="008F6A28" w:rsidRDefault="00671348" w:rsidP="008F3B5E">
      <w:pPr>
        <w:jc w:val="center"/>
        <w:rPr>
          <w:rFonts w:ascii="Arial" w:hAnsi="Arial" w:cs="Arial"/>
          <w:sz w:val="18"/>
          <w:szCs w:val="18"/>
        </w:rPr>
      </w:pPr>
    </w:p>
    <w:p w:rsidR="00F62971" w:rsidRPr="008F6A28" w:rsidRDefault="00F62971" w:rsidP="008F3B5E">
      <w:pPr>
        <w:jc w:val="center"/>
        <w:rPr>
          <w:rFonts w:ascii="Arial" w:hAnsi="Arial" w:cs="Arial"/>
          <w:sz w:val="18"/>
          <w:szCs w:val="18"/>
        </w:rPr>
      </w:pPr>
    </w:p>
    <w:p w:rsidR="00DD571D" w:rsidRPr="008F6A28" w:rsidRDefault="002069C3">
      <w:pPr>
        <w:rPr>
          <w:rFonts w:ascii="Arial" w:hAnsi="Arial" w:cs="Arial"/>
          <w:sz w:val="18"/>
          <w:szCs w:val="18"/>
        </w:rPr>
      </w:pPr>
      <w:r w:rsidRPr="00FC0CA7">
        <w:rPr>
          <w:noProof/>
        </w:rPr>
        <w:drawing>
          <wp:anchor distT="0" distB="0" distL="114300" distR="114300" simplePos="0" relativeHeight="252334592" behindDoc="1" locked="0" layoutInCell="1" allowOverlap="1" wp14:anchorId="2BD3BE6A" wp14:editId="753CBD8C">
            <wp:simplePos x="0" y="0"/>
            <wp:positionH relativeFrom="column">
              <wp:posOffset>80645</wp:posOffset>
            </wp:positionH>
            <wp:positionV relativeFrom="line">
              <wp:posOffset>4621742</wp:posOffset>
            </wp:positionV>
            <wp:extent cx="1556385" cy="715010"/>
            <wp:effectExtent l="0" t="0" r="5715" b="8890"/>
            <wp:wrapTight wrapText="bothSides">
              <wp:wrapPolygon edited="0">
                <wp:start x="0" y="0"/>
                <wp:lineTo x="0" y="21293"/>
                <wp:lineTo x="21415" y="21293"/>
                <wp:lineTo x="21415" y="0"/>
                <wp:lineTo x="0" y="0"/>
              </wp:wrapPolygon>
            </wp:wrapTight>
            <wp:docPr id="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638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DD571D" w:rsidRPr="008F6A28">
        <w:rPr>
          <w:rFonts w:ascii="Arial" w:hAnsi="Arial" w:cs="Arial"/>
          <w:sz w:val="18"/>
          <w:szCs w:val="18"/>
        </w:rPr>
        <w:br w:type="page"/>
      </w:r>
    </w:p>
    <w:p w:rsidR="00367FF4" w:rsidRPr="001F1293" w:rsidRDefault="009A2ABF" w:rsidP="00FC148A">
      <w:pPr>
        <w:pStyle w:val="Heading1"/>
        <w:spacing w:before="80" w:after="80" w:line="240" w:lineRule="auto"/>
        <w:rPr>
          <w:rFonts w:ascii="Arial" w:hAnsi="Arial" w:cs="Arial"/>
          <w:b/>
          <w:sz w:val="28"/>
          <w:szCs w:val="28"/>
        </w:rPr>
      </w:pPr>
      <w:bookmarkStart w:id="23" w:name="_Toc42355102"/>
      <w:r w:rsidRPr="001F1293">
        <w:rPr>
          <w:rFonts w:ascii="Arial" w:hAnsi="Arial" w:cs="Arial"/>
          <w:b/>
          <w:sz w:val="28"/>
          <w:szCs w:val="28"/>
        </w:rPr>
        <w:lastRenderedPageBreak/>
        <w:t>7</w:t>
      </w:r>
      <w:r w:rsidR="00367FF4" w:rsidRPr="001F1293">
        <w:rPr>
          <w:rFonts w:ascii="Arial" w:hAnsi="Arial" w:cs="Arial"/>
          <w:b/>
          <w:sz w:val="28"/>
          <w:szCs w:val="28"/>
        </w:rPr>
        <w:t>. TEISINIAI REIKALAVIMAI</w:t>
      </w:r>
      <w:bookmarkEnd w:id="23"/>
    </w:p>
    <w:p w:rsidR="00367FF4" w:rsidRPr="008F6A28" w:rsidRDefault="00367FF4" w:rsidP="00367FF4">
      <w:pPr>
        <w:jc w:val="both"/>
        <w:rPr>
          <w:rFonts w:ascii="Arial" w:hAnsi="Arial" w:cs="Arial"/>
          <w:sz w:val="16"/>
          <w:szCs w:val="16"/>
        </w:rPr>
      </w:pPr>
    </w:p>
    <w:p w:rsidR="00367FF4" w:rsidRPr="00406906" w:rsidRDefault="00367FF4" w:rsidP="00C43A66">
      <w:pPr>
        <w:jc w:val="both"/>
        <w:rPr>
          <w:rFonts w:ascii="Arial" w:hAnsi="Arial" w:cs="Arial"/>
          <w:sz w:val="22"/>
          <w:szCs w:val="22"/>
        </w:rPr>
      </w:pPr>
      <w:r w:rsidRPr="00406906">
        <w:rPr>
          <w:rFonts w:ascii="Arial" w:hAnsi="Arial" w:cs="Arial"/>
          <w:sz w:val="22"/>
          <w:szCs w:val="22"/>
        </w:rPr>
        <w:t>UAB „Garlita“ taikomi teisiniai reikalavimai. Yra sudarytas teisinių reikalavimų sąrašas, kuriuo vadovaujasi visi įmonės darbuotojai. Yra atsakingas asmuo už teisinių reikalavimų sąrašo koregavimą ir pakeitimus. Veiklos atitiktis teisiniams ir kitiems reikalavimams tikrinama vidaus audito metu.</w:t>
      </w:r>
    </w:p>
    <w:p w:rsidR="00B60C59" w:rsidRPr="00406906" w:rsidRDefault="00367FF4" w:rsidP="00B60C59">
      <w:pPr>
        <w:jc w:val="both"/>
        <w:rPr>
          <w:rFonts w:ascii="Arial" w:hAnsi="Arial" w:cs="Arial"/>
          <w:sz w:val="22"/>
          <w:szCs w:val="22"/>
        </w:rPr>
      </w:pPr>
      <w:r w:rsidRPr="00406906">
        <w:rPr>
          <w:rFonts w:ascii="Arial" w:hAnsi="Arial" w:cs="Arial"/>
          <w:sz w:val="22"/>
          <w:szCs w:val="22"/>
        </w:rPr>
        <w:t xml:space="preserve">Įmonė įsipareigoja laikytis taikomų aplinkos apsaugos teisinių ir kitų reikalavimų. Pagrindiniai </w:t>
      </w:r>
      <w:r w:rsidR="00692C3E" w:rsidRPr="00406906">
        <w:rPr>
          <w:rFonts w:ascii="Arial" w:hAnsi="Arial" w:cs="Arial"/>
          <w:sz w:val="22"/>
          <w:szCs w:val="22"/>
        </w:rPr>
        <w:t>įmonei</w:t>
      </w:r>
      <w:r w:rsidRPr="00406906">
        <w:rPr>
          <w:rFonts w:ascii="Arial" w:hAnsi="Arial" w:cs="Arial"/>
          <w:sz w:val="22"/>
          <w:szCs w:val="22"/>
        </w:rPr>
        <w:t xml:space="preserve"> taikomi teisiniai reikalavimai susiję su atliekų tvarkymu, pakuote ir pakuotės atliekų tvarkymu, mokesčiais už aplinkos teršimą.</w:t>
      </w:r>
      <w:r w:rsidR="00B60C59" w:rsidRPr="00406906">
        <w:rPr>
          <w:rFonts w:ascii="Arial" w:hAnsi="Arial" w:cs="Arial"/>
          <w:sz w:val="22"/>
          <w:szCs w:val="22"/>
        </w:rPr>
        <w:t xml:space="preserve"> Įmonė pareiškia, kad vykdo teisinių ir kitų reikalavimų monitorintą bei juos atitinka. </w:t>
      </w:r>
    </w:p>
    <w:p w:rsidR="00367FF4" w:rsidRPr="00406906" w:rsidRDefault="00692C3E" w:rsidP="00C43A66">
      <w:pPr>
        <w:autoSpaceDE w:val="0"/>
        <w:autoSpaceDN w:val="0"/>
        <w:adjustRightInd w:val="0"/>
        <w:jc w:val="both"/>
        <w:rPr>
          <w:rFonts w:ascii="Arial" w:hAnsi="Arial" w:cs="Arial"/>
          <w:sz w:val="22"/>
          <w:szCs w:val="22"/>
        </w:rPr>
      </w:pPr>
      <w:r w:rsidRPr="00406906">
        <w:rPr>
          <w:rFonts w:ascii="Arial" w:hAnsi="Arial" w:cs="Arial"/>
          <w:sz w:val="22"/>
          <w:szCs w:val="22"/>
        </w:rPr>
        <w:t>Įmonėje</w:t>
      </w:r>
      <w:r w:rsidR="00367FF4" w:rsidRPr="00406906">
        <w:rPr>
          <w:rFonts w:ascii="Arial" w:hAnsi="Arial" w:cs="Arial"/>
          <w:sz w:val="22"/>
          <w:szCs w:val="22"/>
        </w:rPr>
        <w:t xml:space="preserve"> susidarančios atliekos yra rūšiuojamos į gamybos atraižų, popieriaus ir kartono, polietileno plėvelės atliekas. Vykdoma susidarančių atliekų apskaita. Atliekos priduodamos pagal sutartis atliekų tvarkytojams. </w:t>
      </w:r>
      <w:r w:rsidRPr="00406906">
        <w:rPr>
          <w:rFonts w:ascii="Arial" w:hAnsi="Arial" w:cs="Arial"/>
          <w:sz w:val="22"/>
          <w:szCs w:val="22"/>
        </w:rPr>
        <w:t>Įmonė</w:t>
      </w:r>
      <w:r w:rsidR="00367FF4" w:rsidRPr="00406906">
        <w:rPr>
          <w:rFonts w:ascii="Arial" w:hAnsi="Arial" w:cs="Arial"/>
          <w:sz w:val="22"/>
          <w:szCs w:val="22"/>
        </w:rPr>
        <w:t xml:space="preserve"> moka mokesčius už patiektą į rinką gaminių pakuotę bei už aplinkos teršimą iš mobilių taršos šaltinių (automobilių).</w:t>
      </w:r>
    </w:p>
    <w:p w:rsidR="00C43A66" w:rsidRPr="008F6A28" w:rsidRDefault="00C43A66" w:rsidP="00C43A66">
      <w:pPr>
        <w:jc w:val="both"/>
        <w:rPr>
          <w:rFonts w:ascii="Arial" w:hAnsi="Arial" w:cs="Arial"/>
        </w:rPr>
      </w:pPr>
    </w:p>
    <w:p w:rsidR="00367FF4" w:rsidRPr="00836E2F" w:rsidRDefault="00406906" w:rsidP="00873DCA">
      <w:pPr>
        <w:spacing w:after="360"/>
        <w:jc w:val="both"/>
        <w:rPr>
          <w:rFonts w:ascii="Arial" w:hAnsi="Arial" w:cs="Arial"/>
          <w:b/>
          <w:color w:val="595959" w:themeColor="text1" w:themeTint="A6"/>
          <w:sz w:val="22"/>
          <w:szCs w:val="22"/>
        </w:rPr>
      </w:pPr>
      <w:r w:rsidRPr="00836E2F">
        <w:rPr>
          <w:rFonts w:ascii="Arial" w:hAnsi="Arial" w:cs="Arial"/>
          <w:b/>
          <w:noProof/>
          <w:color w:val="595959" w:themeColor="text1" w:themeTint="A6"/>
          <w:sz w:val="22"/>
          <w:szCs w:val="22"/>
        </w:rPr>
        <mc:AlternateContent>
          <mc:Choice Requires="wps">
            <w:drawing>
              <wp:anchor distT="0" distB="0" distL="114300" distR="114300" simplePos="0" relativeHeight="251923968" behindDoc="0" locked="0" layoutInCell="1" allowOverlap="1" wp14:anchorId="2C11EE14" wp14:editId="46E72CCA">
                <wp:simplePos x="0" y="0"/>
                <wp:positionH relativeFrom="column">
                  <wp:posOffset>-699993</wp:posOffset>
                </wp:positionH>
                <wp:positionV relativeFrom="paragraph">
                  <wp:posOffset>293405</wp:posOffset>
                </wp:positionV>
                <wp:extent cx="5185787" cy="0"/>
                <wp:effectExtent l="0" t="0" r="0" b="0"/>
                <wp:wrapNone/>
                <wp:docPr id="900" name="Tiesioji jungtis 900"/>
                <wp:cNvGraphicFramePr/>
                <a:graphic xmlns:a="http://schemas.openxmlformats.org/drawingml/2006/main">
                  <a:graphicData uri="http://schemas.microsoft.com/office/word/2010/wordprocessingShape">
                    <wps:wsp>
                      <wps:cNvCnPr/>
                      <wps:spPr>
                        <a:xfrm flipV="1">
                          <a:off x="0" y="0"/>
                          <a:ext cx="5185787"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6F433" id="Tiesioji jungtis 900" o:spid="_x0000_s1026" style="position:absolute;flip:y;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1pt,23.1pt" to="353.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" strokecolor="#549e39 [3204]" strokeweight="3pt" insetpen="t"/>
            </w:pict>
          </mc:Fallback>
        </mc:AlternateContent>
      </w:r>
      <w:r w:rsidR="00367FF4" w:rsidRPr="00836E2F">
        <w:rPr>
          <w:rFonts w:ascii="Arial" w:hAnsi="Arial" w:cs="Arial"/>
          <w:b/>
          <w:color w:val="595959" w:themeColor="text1" w:themeTint="A6"/>
          <w:sz w:val="22"/>
          <w:szCs w:val="22"/>
        </w:rPr>
        <w:t>Pagrindiniai įmonei taikomi su aplinka susiję teisiniai reikalavimai:</w:t>
      </w:r>
    </w:p>
    <w:p w:rsidR="00021E8B" w:rsidRPr="00836E2F" w:rsidRDefault="00021E8B"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i/>
          <w:color w:val="595959" w:themeColor="text1" w:themeTint="A6"/>
          <w:sz w:val="22"/>
          <w:szCs w:val="22"/>
        </w:rPr>
        <w:t>Aplinkos apsaugos įstatymas</w:t>
      </w:r>
      <w:r w:rsidR="00C43A66" w:rsidRPr="00836E2F">
        <w:rPr>
          <w:rFonts w:ascii="Arial" w:hAnsi="Arial" w:cs="Arial"/>
          <w:i/>
          <w:color w:val="595959" w:themeColor="text1" w:themeTint="A6"/>
          <w:sz w:val="22"/>
          <w:szCs w:val="22"/>
        </w:rPr>
        <w:t>.</w:t>
      </w:r>
    </w:p>
    <w:p w:rsidR="00021E8B" w:rsidRPr="00836E2F" w:rsidRDefault="00021E8B"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i/>
          <w:color w:val="595959" w:themeColor="text1" w:themeTint="A6"/>
          <w:sz w:val="22"/>
          <w:szCs w:val="22"/>
        </w:rPr>
        <w:t xml:space="preserve">Atliekų tvarkymo </w:t>
      </w:r>
      <w:r w:rsidR="00DB5342" w:rsidRPr="00836E2F">
        <w:rPr>
          <w:rFonts w:ascii="Arial" w:hAnsi="Arial" w:cs="Arial"/>
          <w:i/>
          <w:color w:val="595959" w:themeColor="text1" w:themeTint="A6"/>
          <w:sz w:val="22"/>
          <w:szCs w:val="22"/>
        </w:rPr>
        <w:t>taisyklės</w:t>
      </w:r>
      <w:r w:rsidR="00C43A66" w:rsidRPr="00836E2F">
        <w:rPr>
          <w:rFonts w:ascii="Arial" w:hAnsi="Arial" w:cs="Arial"/>
          <w:i/>
          <w:color w:val="595959" w:themeColor="text1" w:themeTint="A6"/>
          <w:sz w:val="22"/>
          <w:szCs w:val="22"/>
        </w:rPr>
        <w:t>.</w:t>
      </w:r>
    </w:p>
    <w:p w:rsidR="00367FF4" w:rsidRPr="00836E2F" w:rsidRDefault="00367FF4"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i/>
          <w:color w:val="595959" w:themeColor="text1" w:themeTint="A6"/>
          <w:sz w:val="22"/>
          <w:szCs w:val="22"/>
        </w:rPr>
        <w:t xml:space="preserve">Atliekų </w:t>
      </w:r>
      <w:r w:rsidR="00DB5342" w:rsidRPr="00836E2F">
        <w:rPr>
          <w:rFonts w:ascii="Arial" w:hAnsi="Arial" w:cs="Arial"/>
          <w:i/>
          <w:color w:val="595959" w:themeColor="text1" w:themeTint="A6"/>
          <w:sz w:val="22"/>
          <w:szCs w:val="22"/>
        </w:rPr>
        <w:t xml:space="preserve">susidarymo ir </w:t>
      </w:r>
      <w:r w:rsidRPr="00836E2F">
        <w:rPr>
          <w:rFonts w:ascii="Arial" w:hAnsi="Arial" w:cs="Arial"/>
          <w:i/>
          <w:color w:val="595959" w:themeColor="text1" w:themeTint="A6"/>
          <w:sz w:val="22"/>
          <w:szCs w:val="22"/>
        </w:rPr>
        <w:t xml:space="preserve">tvarkymo </w:t>
      </w:r>
      <w:r w:rsidR="00DB5342" w:rsidRPr="00836E2F">
        <w:rPr>
          <w:rFonts w:ascii="Arial" w:hAnsi="Arial" w:cs="Arial"/>
          <w:i/>
          <w:color w:val="595959" w:themeColor="text1" w:themeTint="A6"/>
          <w:sz w:val="22"/>
          <w:szCs w:val="22"/>
        </w:rPr>
        <w:t xml:space="preserve">apskaitos ir ataskaitų teikimo </w:t>
      </w:r>
      <w:r w:rsidRPr="00836E2F">
        <w:rPr>
          <w:rFonts w:ascii="Arial" w:hAnsi="Arial" w:cs="Arial"/>
          <w:i/>
          <w:color w:val="595959" w:themeColor="text1" w:themeTint="A6"/>
          <w:sz w:val="22"/>
          <w:szCs w:val="22"/>
        </w:rPr>
        <w:t>taisyklės</w:t>
      </w:r>
      <w:r w:rsidR="00C43A66" w:rsidRPr="00836E2F">
        <w:rPr>
          <w:rFonts w:ascii="Arial" w:hAnsi="Arial" w:cs="Arial"/>
          <w:i/>
          <w:color w:val="595959" w:themeColor="text1" w:themeTint="A6"/>
          <w:sz w:val="22"/>
          <w:szCs w:val="22"/>
        </w:rPr>
        <w:t>.</w:t>
      </w:r>
      <w:r w:rsidR="00DB5342" w:rsidRPr="00836E2F">
        <w:rPr>
          <w:rFonts w:ascii="Arial" w:hAnsi="Arial" w:cs="Arial"/>
          <w:b/>
          <w:bCs/>
          <w:i/>
          <w:color w:val="595959" w:themeColor="text1" w:themeTint="A6"/>
          <w:sz w:val="22"/>
          <w:szCs w:val="22"/>
        </w:rPr>
        <w:t xml:space="preserve"> </w:t>
      </w:r>
    </w:p>
    <w:p w:rsidR="008B10C4" w:rsidRPr="00836E2F" w:rsidRDefault="008F0A7B"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bCs/>
          <w:i/>
          <w:color w:val="595959" w:themeColor="text1" w:themeTint="A6"/>
          <w:sz w:val="22"/>
          <w:szCs w:val="22"/>
        </w:rPr>
        <w:t>Elektros ir elektroninės įrangos bei jos atliekų tvarkymo taisyklės</w:t>
      </w:r>
      <w:r w:rsidR="00C43A66" w:rsidRPr="00836E2F">
        <w:rPr>
          <w:rFonts w:ascii="Arial" w:hAnsi="Arial" w:cs="Arial"/>
          <w:bCs/>
          <w:i/>
          <w:color w:val="595959" w:themeColor="text1" w:themeTint="A6"/>
          <w:sz w:val="22"/>
          <w:szCs w:val="22"/>
        </w:rPr>
        <w:t>.</w:t>
      </w:r>
      <w:r w:rsidR="00DB5342" w:rsidRPr="00836E2F">
        <w:rPr>
          <w:rFonts w:ascii="Arial" w:hAnsi="Arial" w:cs="Arial"/>
          <w:b/>
          <w:i/>
          <w:color w:val="595959" w:themeColor="text1" w:themeTint="A6"/>
          <w:sz w:val="22"/>
          <w:szCs w:val="22"/>
        </w:rPr>
        <w:t xml:space="preserve"> </w:t>
      </w:r>
    </w:p>
    <w:p w:rsidR="00367FF4" w:rsidRPr="00836E2F" w:rsidRDefault="006F4DE6"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bCs/>
          <w:i/>
          <w:color w:val="595959" w:themeColor="text1" w:themeTint="A6"/>
          <w:sz w:val="22"/>
          <w:szCs w:val="22"/>
        </w:rPr>
        <w:t>Cheminių medžiagų ir preparatų apskaitos tvarkos aprašas</w:t>
      </w:r>
      <w:r w:rsidR="00C43A66" w:rsidRPr="00836E2F">
        <w:rPr>
          <w:rFonts w:ascii="Arial" w:hAnsi="Arial" w:cs="Arial"/>
          <w:bCs/>
          <w:i/>
          <w:color w:val="595959" w:themeColor="text1" w:themeTint="A6"/>
          <w:sz w:val="22"/>
          <w:szCs w:val="22"/>
        </w:rPr>
        <w:t>.</w:t>
      </w:r>
    </w:p>
    <w:p w:rsidR="00DB5342" w:rsidRPr="00836E2F" w:rsidRDefault="00DB5342" w:rsidP="00873DCA">
      <w:pPr>
        <w:numPr>
          <w:ilvl w:val="0"/>
          <w:numId w:val="32"/>
        </w:numPr>
        <w:tabs>
          <w:tab w:val="clear" w:pos="1440"/>
        </w:tabs>
        <w:ind w:left="567" w:hanging="425"/>
        <w:jc w:val="both"/>
        <w:rPr>
          <w:rFonts w:ascii="Arial" w:hAnsi="Arial" w:cs="Arial"/>
          <w:i/>
          <w:color w:val="595959" w:themeColor="text1" w:themeTint="A6"/>
          <w:sz w:val="22"/>
          <w:szCs w:val="22"/>
          <w:lang w:eastAsia="en-US"/>
        </w:rPr>
      </w:pPr>
      <w:r w:rsidRPr="00836E2F">
        <w:rPr>
          <w:rFonts w:ascii="Arial" w:hAnsi="Arial" w:cs="Arial"/>
          <w:i/>
          <w:color w:val="595959" w:themeColor="text1" w:themeTint="A6"/>
          <w:sz w:val="22"/>
          <w:szCs w:val="22"/>
          <w:lang w:eastAsia="en-US"/>
        </w:rPr>
        <w:t>Pakuočių ir pakuočių atliekų tvarkymo įstatymas.</w:t>
      </w:r>
    </w:p>
    <w:p w:rsidR="00367FF4" w:rsidRPr="00836E2F" w:rsidRDefault="00367FF4" w:rsidP="00873DCA">
      <w:pPr>
        <w:numPr>
          <w:ilvl w:val="0"/>
          <w:numId w:val="32"/>
        </w:numPr>
        <w:tabs>
          <w:tab w:val="clear" w:pos="1440"/>
        </w:tabs>
        <w:ind w:left="567" w:hanging="425"/>
        <w:jc w:val="both"/>
        <w:rPr>
          <w:rFonts w:ascii="Arial" w:hAnsi="Arial" w:cs="Arial"/>
          <w:i/>
          <w:color w:val="595959" w:themeColor="text1" w:themeTint="A6"/>
          <w:sz w:val="22"/>
          <w:szCs w:val="22"/>
          <w:lang w:eastAsia="en-US"/>
        </w:rPr>
      </w:pPr>
      <w:r w:rsidRPr="00836E2F">
        <w:rPr>
          <w:rFonts w:ascii="Arial" w:hAnsi="Arial" w:cs="Arial"/>
          <w:i/>
          <w:color w:val="595959" w:themeColor="text1" w:themeTint="A6"/>
          <w:sz w:val="22"/>
          <w:szCs w:val="22"/>
          <w:lang w:eastAsia="en-US"/>
        </w:rPr>
        <w:t>Pakuočių ir pakuočių atliekų tvarkymo taisyklės</w:t>
      </w:r>
      <w:r w:rsidR="00C43A66" w:rsidRPr="00836E2F">
        <w:rPr>
          <w:rFonts w:ascii="Arial" w:hAnsi="Arial" w:cs="Arial"/>
          <w:i/>
          <w:color w:val="595959" w:themeColor="text1" w:themeTint="A6"/>
          <w:sz w:val="22"/>
          <w:szCs w:val="22"/>
          <w:lang w:eastAsia="en-US"/>
        </w:rPr>
        <w:t>.</w:t>
      </w:r>
    </w:p>
    <w:p w:rsidR="00367FF4" w:rsidRPr="00836E2F" w:rsidRDefault="00367FF4"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i/>
          <w:color w:val="595959" w:themeColor="text1" w:themeTint="A6"/>
          <w:sz w:val="22"/>
          <w:szCs w:val="22"/>
        </w:rPr>
        <w:t>Mokesčio už aplinkos teršimą iš mobilių taršos šaltinių apskaičiavimo ir mokėjimo tvarkos aprašas</w:t>
      </w:r>
      <w:r w:rsidR="00C43A66" w:rsidRPr="00836E2F">
        <w:rPr>
          <w:rFonts w:ascii="Arial" w:hAnsi="Arial" w:cs="Arial"/>
          <w:i/>
          <w:color w:val="595959" w:themeColor="text1" w:themeTint="A6"/>
          <w:sz w:val="22"/>
          <w:szCs w:val="22"/>
        </w:rPr>
        <w:t>.</w:t>
      </w:r>
    </w:p>
    <w:p w:rsidR="00367FF4" w:rsidRPr="00836E2F" w:rsidRDefault="00C07D5C" w:rsidP="00873DCA">
      <w:pPr>
        <w:numPr>
          <w:ilvl w:val="0"/>
          <w:numId w:val="32"/>
        </w:numPr>
        <w:tabs>
          <w:tab w:val="clear" w:pos="1440"/>
        </w:tabs>
        <w:ind w:left="567" w:hanging="425"/>
        <w:jc w:val="both"/>
        <w:rPr>
          <w:rFonts w:ascii="Arial" w:hAnsi="Arial" w:cs="Arial"/>
          <w:i/>
          <w:color w:val="595959" w:themeColor="text1" w:themeTint="A6"/>
          <w:sz w:val="22"/>
          <w:szCs w:val="22"/>
        </w:rPr>
      </w:pPr>
      <w:r w:rsidRPr="00836E2F">
        <w:rPr>
          <w:rFonts w:ascii="Arial" w:hAnsi="Arial" w:cs="Arial"/>
          <w:i/>
          <w:color w:val="595959" w:themeColor="text1" w:themeTint="A6"/>
          <w:sz w:val="22"/>
          <w:szCs w:val="22"/>
        </w:rPr>
        <w:t xml:space="preserve">Bendrosios </w:t>
      </w:r>
      <w:r w:rsidR="00367FF4" w:rsidRPr="00836E2F">
        <w:rPr>
          <w:rFonts w:ascii="Arial" w:hAnsi="Arial" w:cs="Arial"/>
          <w:i/>
          <w:color w:val="595959" w:themeColor="text1" w:themeTint="A6"/>
          <w:sz w:val="22"/>
          <w:szCs w:val="22"/>
        </w:rPr>
        <w:t>gaisrinės saugos taisyklės</w:t>
      </w:r>
      <w:r w:rsidR="00C43A66" w:rsidRPr="00836E2F">
        <w:rPr>
          <w:rFonts w:ascii="Arial" w:hAnsi="Arial" w:cs="Arial"/>
          <w:i/>
          <w:color w:val="595959" w:themeColor="text1" w:themeTint="A6"/>
          <w:sz w:val="22"/>
          <w:szCs w:val="22"/>
        </w:rPr>
        <w:t>.</w:t>
      </w:r>
    </w:p>
    <w:p w:rsidR="00367FF4" w:rsidRDefault="00367FF4" w:rsidP="00873DCA">
      <w:pPr>
        <w:numPr>
          <w:ilvl w:val="0"/>
          <w:numId w:val="32"/>
        </w:numPr>
        <w:tabs>
          <w:tab w:val="clear" w:pos="1440"/>
        </w:tabs>
        <w:ind w:left="567" w:hanging="425"/>
        <w:jc w:val="both"/>
        <w:rPr>
          <w:rFonts w:ascii="Arial" w:hAnsi="Arial" w:cs="Arial"/>
          <w:i/>
          <w:color w:val="595959" w:themeColor="text1" w:themeTint="A6"/>
          <w:sz w:val="22"/>
          <w:szCs w:val="22"/>
          <w:lang w:eastAsia="en-US"/>
        </w:rPr>
      </w:pPr>
      <w:r w:rsidRPr="00836E2F">
        <w:rPr>
          <w:rFonts w:ascii="Arial" w:hAnsi="Arial" w:cs="Arial"/>
          <w:i/>
          <w:color w:val="595959" w:themeColor="text1" w:themeTint="A6"/>
          <w:sz w:val="22"/>
          <w:szCs w:val="22"/>
        </w:rPr>
        <w:t>Priešgaisrinės saugos įstatymas</w:t>
      </w:r>
      <w:r w:rsidR="00C43A66" w:rsidRPr="00836E2F">
        <w:rPr>
          <w:rFonts w:ascii="Arial" w:hAnsi="Arial" w:cs="Arial"/>
          <w:i/>
          <w:color w:val="595959" w:themeColor="text1" w:themeTint="A6"/>
          <w:sz w:val="22"/>
          <w:szCs w:val="22"/>
        </w:rPr>
        <w:t>.</w:t>
      </w:r>
    </w:p>
    <w:p w:rsidR="0036307A" w:rsidRPr="00836E2F" w:rsidRDefault="0036307A" w:rsidP="00873DCA">
      <w:pPr>
        <w:numPr>
          <w:ilvl w:val="0"/>
          <w:numId w:val="32"/>
        </w:numPr>
        <w:tabs>
          <w:tab w:val="clear" w:pos="1440"/>
        </w:tabs>
        <w:ind w:left="567" w:hanging="425"/>
        <w:jc w:val="both"/>
        <w:rPr>
          <w:rFonts w:ascii="Arial" w:hAnsi="Arial" w:cs="Arial"/>
          <w:i/>
          <w:color w:val="595959" w:themeColor="text1" w:themeTint="A6"/>
          <w:sz w:val="22"/>
          <w:szCs w:val="22"/>
          <w:lang w:eastAsia="en-US"/>
        </w:rPr>
      </w:pPr>
      <w:r>
        <w:rPr>
          <w:rFonts w:ascii="Arial" w:hAnsi="Arial" w:cs="Arial"/>
          <w:i/>
          <w:color w:val="595959" w:themeColor="text1" w:themeTint="A6"/>
          <w:sz w:val="22"/>
          <w:szCs w:val="22"/>
        </w:rPr>
        <w:t>Kiti aplinkos apsaugą reglamentuojantys teisiniai reikalavimai.</w:t>
      </w:r>
    </w:p>
    <w:p w:rsidR="00675551" w:rsidRPr="008F6A28" w:rsidRDefault="00675551" w:rsidP="00675551">
      <w:pPr>
        <w:jc w:val="both"/>
        <w:rPr>
          <w:rFonts w:ascii="Arial" w:hAnsi="Arial" w:cs="Arial"/>
        </w:rPr>
      </w:pPr>
    </w:p>
    <w:p w:rsidR="00675551" w:rsidRPr="008F6A28" w:rsidRDefault="00675551" w:rsidP="00675551">
      <w:pPr>
        <w:jc w:val="both"/>
        <w:rPr>
          <w:rFonts w:ascii="Arial" w:hAnsi="Arial" w:cs="Arial"/>
        </w:rPr>
      </w:pPr>
    </w:p>
    <w:p w:rsidR="00C43A66" w:rsidRPr="008F6A28" w:rsidRDefault="00AA3617" w:rsidP="00C43A66">
      <w:pPr>
        <w:ind w:left="720"/>
        <w:jc w:val="both"/>
        <w:rPr>
          <w:rFonts w:ascii="Arial" w:hAnsi="Arial" w:cs="Arial"/>
        </w:rPr>
      </w:pPr>
      <w:r w:rsidRPr="00FC0CA7">
        <w:rPr>
          <w:noProof/>
        </w:rPr>
        <w:drawing>
          <wp:anchor distT="0" distB="0" distL="114300" distR="114300" simplePos="0" relativeHeight="252335616" behindDoc="1" locked="0" layoutInCell="1" allowOverlap="1" wp14:anchorId="18AF4C78" wp14:editId="181565F9">
            <wp:simplePos x="0" y="0"/>
            <wp:positionH relativeFrom="column">
              <wp:posOffset>0</wp:posOffset>
            </wp:positionH>
            <wp:positionV relativeFrom="line">
              <wp:posOffset>774065</wp:posOffset>
            </wp:positionV>
            <wp:extent cx="1556385" cy="715010"/>
            <wp:effectExtent l="0" t="0" r="5715" b="8890"/>
            <wp:wrapTight wrapText="bothSides">
              <wp:wrapPolygon edited="0">
                <wp:start x="0" y="0"/>
                <wp:lineTo x="0" y="21293"/>
                <wp:lineTo x="21415" y="21293"/>
                <wp:lineTo x="21415" y="0"/>
                <wp:lineTo x="0" y="0"/>
              </wp:wrapPolygon>
            </wp:wrapTight>
            <wp:docPr id="9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556385" cy="715010"/>
                    </a:xfrm>
                    <a:prstGeom prst="rect">
                      <a:avLst/>
                    </a:prstGeom>
                    <a:noFill/>
                    <a:ln>
                      <a:noFill/>
                    </a:ln>
                  </pic:spPr>
                </pic:pic>
              </a:graphicData>
            </a:graphic>
            <wp14:sizeRelH relativeFrom="page">
              <wp14:pctWidth>0</wp14:pctWidth>
            </wp14:sizeRelH>
            <wp14:sizeRelV relativeFrom="page">
              <wp14:pctHeight>0</wp14:pctHeight>
            </wp14:sizeRelV>
          </wp:anchor>
        </w:drawing>
      </w:r>
      <w:r w:rsidR="00C43A66" w:rsidRPr="008F6A28">
        <w:rPr>
          <w:rFonts w:ascii="Arial" w:hAnsi="Arial" w:cs="Arial"/>
        </w:rPr>
        <w:br w:type="page"/>
      </w:r>
    </w:p>
    <w:p w:rsidR="00367FF4" w:rsidRPr="001F1293" w:rsidRDefault="00367FF4" w:rsidP="00FC148A">
      <w:pPr>
        <w:pStyle w:val="Heading1"/>
        <w:spacing w:before="80" w:after="80" w:line="240" w:lineRule="auto"/>
        <w:rPr>
          <w:rFonts w:ascii="Arial" w:hAnsi="Arial" w:cs="Arial"/>
          <w:b/>
          <w:sz w:val="28"/>
          <w:szCs w:val="28"/>
        </w:rPr>
      </w:pPr>
      <w:bookmarkStart w:id="24" w:name="_Toc42355103"/>
      <w:r w:rsidRPr="001F1293">
        <w:rPr>
          <w:rFonts w:ascii="Arial" w:hAnsi="Arial" w:cs="Arial"/>
          <w:b/>
          <w:sz w:val="28"/>
          <w:szCs w:val="28"/>
        </w:rPr>
        <w:lastRenderedPageBreak/>
        <w:t>APLINKOSAUGOS VERTINTOJO IŠVADA</w:t>
      </w:r>
      <w:bookmarkEnd w:id="24"/>
    </w:p>
    <w:p w:rsidR="00367FF4" w:rsidRPr="008F6A28" w:rsidRDefault="00367FF4" w:rsidP="00367FF4">
      <w:pPr>
        <w:rPr>
          <w:rFonts w:ascii="Arial" w:hAnsi="Arial" w:cs="Arial"/>
        </w:rPr>
      </w:pPr>
    </w:p>
    <w:p w:rsidR="00367FF4" w:rsidRPr="002069C3" w:rsidRDefault="00367FF4" w:rsidP="00367FF4">
      <w:pPr>
        <w:autoSpaceDE w:val="0"/>
        <w:autoSpaceDN w:val="0"/>
        <w:adjustRightInd w:val="0"/>
        <w:jc w:val="both"/>
        <w:rPr>
          <w:rFonts w:ascii="Arial" w:hAnsi="Arial" w:cs="Arial"/>
          <w:b/>
          <w:sz w:val="22"/>
          <w:szCs w:val="22"/>
        </w:rPr>
      </w:pPr>
      <w:r w:rsidRPr="00873DCA">
        <w:rPr>
          <w:rFonts w:ascii="Arial" w:hAnsi="Arial" w:cs="Arial"/>
          <w:sz w:val="22"/>
          <w:szCs w:val="22"/>
        </w:rPr>
        <w:t xml:space="preserve">EMAS aplinkosaugos vertintojas </w:t>
      </w:r>
      <w:r w:rsidR="00C43A66" w:rsidRPr="00873DCA">
        <w:rPr>
          <w:rFonts w:ascii="Arial" w:hAnsi="Arial" w:cs="Arial"/>
          <w:sz w:val="22"/>
          <w:szCs w:val="22"/>
        </w:rPr>
        <w:t xml:space="preserve">– </w:t>
      </w:r>
      <w:r w:rsidRPr="00873DCA">
        <w:rPr>
          <w:rFonts w:ascii="Arial" w:hAnsi="Arial" w:cs="Arial"/>
          <w:sz w:val="22"/>
          <w:szCs w:val="22"/>
        </w:rPr>
        <w:t xml:space="preserve">VšĮ </w:t>
      </w:r>
      <w:r w:rsidR="00C43A66" w:rsidRPr="00873DCA">
        <w:rPr>
          <w:rFonts w:ascii="Arial" w:hAnsi="Arial" w:cs="Arial"/>
          <w:sz w:val="22"/>
          <w:szCs w:val="22"/>
        </w:rPr>
        <w:t>„</w:t>
      </w:r>
      <w:r w:rsidRPr="00873DCA">
        <w:rPr>
          <w:rFonts w:ascii="Arial" w:hAnsi="Arial" w:cs="Arial"/>
          <w:i/>
          <w:iCs/>
          <w:sz w:val="22"/>
          <w:szCs w:val="22"/>
        </w:rPr>
        <w:t>LST Sert</w:t>
      </w:r>
      <w:r w:rsidR="00C43A66" w:rsidRPr="00873DCA">
        <w:rPr>
          <w:rFonts w:ascii="Arial" w:hAnsi="Arial" w:cs="Arial"/>
          <w:i/>
          <w:iCs/>
          <w:sz w:val="22"/>
          <w:szCs w:val="22"/>
        </w:rPr>
        <w:t>“</w:t>
      </w:r>
      <w:r w:rsidRPr="00873DCA">
        <w:rPr>
          <w:rFonts w:ascii="Arial" w:hAnsi="Arial" w:cs="Arial"/>
          <w:sz w:val="22"/>
          <w:szCs w:val="22"/>
        </w:rPr>
        <w:t xml:space="preserve">, registracijos numeris LT-V-0001, atliko patikrinimą ir deklaruoja, kad UAB „Garlita“, veikiančios </w:t>
      </w:r>
      <w:r w:rsidR="005A7358" w:rsidRPr="00873DCA">
        <w:rPr>
          <w:rFonts w:ascii="Arial" w:hAnsi="Arial" w:cs="Arial"/>
          <w:sz w:val="22"/>
          <w:szCs w:val="22"/>
        </w:rPr>
        <w:t xml:space="preserve">Stadiono g. 2, </w:t>
      </w:r>
      <w:r w:rsidR="00EC4AD9" w:rsidRPr="00873DCA">
        <w:rPr>
          <w:rFonts w:ascii="Arial" w:hAnsi="Arial" w:cs="Arial"/>
          <w:sz w:val="22"/>
          <w:szCs w:val="22"/>
        </w:rPr>
        <w:t>Rinkūnų</w:t>
      </w:r>
      <w:r w:rsidRPr="00873DCA">
        <w:rPr>
          <w:rFonts w:ascii="Arial" w:hAnsi="Arial" w:cs="Arial"/>
          <w:sz w:val="22"/>
          <w:szCs w:val="22"/>
        </w:rPr>
        <w:t xml:space="preserve"> k., Kauno r., aplinkosaugos politika, aplinkosaugos vadybos sistema, audito procedūros ir jų įgyvendinimas bei aplinkosaugos ataskaita atitinka visus Europos Parlamento ir Tarybos Reglamento </w:t>
      </w:r>
      <w:r w:rsidR="00E22F89">
        <w:rPr>
          <w:rFonts w:ascii="Arial" w:hAnsi="Arial" w:cs="Arial"/>
          <w:sz w:val="22"/>
          <w:szCs w:val="22"/>
        </w:rPr>
        <w:t xml:space="preserve">(EB) Nr. 1221/2009 reikalavimus, </w:t>
      </w:r>
      <w:r w:rsidR="00C43A66" w:rsidRPr="00873DCA">
        <w:rPr>
          <w:rFonts w:ascii="Arial" w:hAnsi="Arial" w:cs="Arial"/>
          <w:sz w:val="22"/>
          <w:szCs w:val="22"/>
        </w:rPr>
        <w:t xml:space="preserve">Europos Sąjungos Komisijos Reglamento (ES) 2017/1505 </w:t>
      </w:r>
      <w:r w:rsidR="00E22F89">
        <w:rPr>
          <w:rFonts w:ascii="Arial" w:hAnsi="Arial" w:cs="Arial"/>
          <w:sz w:val="22"/>
          <w:szCs w:val="22"/>
        </w:rPr>
        <w:t xml:space="preserve">bei </w:t>
      </w:r>
      <w:r w:rsidR="00E22F89" w:rsidRPr="006563F3">
        <w:rPr>
          <w:rFonts w:ascii="Arial" w:hAnsi="Arial" w:cs="Arial"/>
          <w:sz w:val="22"/>
          <w:szCs w:val="22"/>
        </w:rPr>
        <w:t>Komisijos Reglament</w:t>
      </w:r>
      <w:r w:rsidR="00E22F89">
        <w:rPr>
          <w:rFonts w:ascii="Arial" w:hAnsi="Arial" w:cs="Arial"/>
          <w:sz w:val="22"/>
          <w:szCs w:val="22"/>
        </w:rPr>
        <w:t>o</w:t>
      </w:r>
      <w:r w:rsidR="00E22F89" w:rsidRPr="006563F3">
        <w:rPr>
          <w:rFonts w:ascii="Arial" w:hAnsi="Arial" w:cs="Arial"/>
          <w:sz w:val="22"/>
          <w:szCs w:val="22"/>
        </w:rPr>
        <w:t xml:space="preserve"> (ES) 2018/2026</w:t>
      </w:r>
      <w:r w:rsidR="00E22F89">
        <w:rPr>
          <w:rFonts w:ascii="Arial" w:hAnsi="Arial" w:cs="Arial"/>
          <w:sz w:val="22"/>
          <w:szCs w:val="22"/>
        </w:rPr>
        <w:t xml:space="preserve"> nuostatas</w:t>
      </w:r>
      <w:r w:rsidR="00C43A66" w:rsidRPr="00873DCA">
        <w:rPr>
          <w:rFonts w:ascii="Arial" w:hAnsi="Arial" w:cs="Arial"/>
          <w:sz w:val="22"/>
          <w:szCs w:val="22"/>
        </w:rPr>
        <w:t>.</w:t>
      </w:r>
    </w:p>
    <w:p w:rsidR="00367FF4" w:rsidRPr="002069C3" w:rsidRDefault="00367FF4" w:rsidP="00367FF4">
      <w:pPr>
        <w:autoSpaceDE w:val="0"/>
        <w:autoSpaceDN w:val="0"/>
        <w:adjustRightInd w:val="0"/>
        <w:jc w:val="both"/>
        <w:rPr>
          <w:rFonts w:ascii="Arial" w:hAnsi="Arial" w:cs="Arial"/>
          <w:sz w:val="8"/>
          <w:szCs w:val="8"/>
        </w:rPr>
      </w:pPr>
    </w:p>
    <w:p w:rsidR="00367FF4" w:rsidRPr="00873DCA" w:rsidRDefault="00367FF4" w:rsidP="00367FF4">
      <w:pPr>
        <w:autoSpaceDE w:val="0"/>
        <w:autoSpaceDN w:val="0"/>
        <w:adjustRightInd w:val="0"/>
        <w:jc w:val="both"/>
        <w:rPr>
          <w:rFonts w:ascii="Arial" w:hAnsi="Arial" w:cs="Arial"/>
          <w:sz w:val="22"/>
          <w:szCs w:val="22"/>
        </w:rPr>
      </w:pPr>
      <w:r w:rsidRPr="00873DCA">
        <w:rPr>
          <w:rFonts w:ascii="Arial" w:hAnsi="Arial" w:cs="Arial"/>
          <w:sz w:val="22"/>
          <w:szCs w:val="22"/>
        </w:rPr>
        <w:t>Ši vertintojo išvada nėra lygiavertė EMAS registracijai, kurią gali suteikti tik kompetentinga įstaiga pagal Reglamentą (EB) Nr. 1221/2009.</w:t>
      </w:r>
    </w:p>
    <w:p w:rsidR="00367FF4" w:rsidRPr="008F6A28" w:rsidRDefault="00367FF4" w:rsidP="00367FF4">
      <w:pPr>
        <w:autoSpaceDE w:val="0"/>
        <w:autoSpaceDN w:val="0"/>
        <w:adjustRightInd w:val="0"/>
        <w:jc w:val="both"/>
        <w:rPr>
          <w:rFonts w:ascii="Arial" w:hAnsi="Arial" w:cs="Arial"/>
        </w:rPr>
      </w:pPr>
    </w:p>
    <w:p w:rsidR="00AA3617" w:rsidRPr="00836E2F" w:rsidRDefault="00AA3617" w:rsidP="00AA3617">
      <w:pPr>
        <w:shd w:val="clear" w:color="auto" w:fill="B7DFA8" w:themeFill="accent1" w:themeFillTint="66"/>
        <w:autoSpaceDE w:val="0"/>
        <w:autoSpaceDN w:val="0"/>
        <w:adjustRightInd w:val="0"/>
        <w:jc w:val="both"/>
        <w:rPr>
          <w:rFonts w:ascii="Arial" w:hAnsi="Arial" w:cs="Arial"/>
          <w:b/>
          <w:color w:val="595959" w:themeColor="text1" w:themeTint="A6"/>
          <w:sz w:val="8"/>
          <w:szCs w:val="8"/>
        </w:rPr>
      </w:pPr>
    </w:p>
    <w:p w:rsidR="00367FF4" w:rsidRPr="00836E2F" w:rsidRDefault="00367FF4" w:rsidP="002069C3">
      <w:pPr>
        <w:autoSpaceDE w:val="0"/>
        <w:autoSpaceDN w:val="0"/>
        <w:adjustRightInd w:val="0"/>
        <w:ind w:firstLine="142"/>
        <w:jc w:val="both"/>
        <w:rPr>
          <w:rFonts w:ascii="Arial" w:hAnsi="Arial" w:cs="Arial"/>
          <w:color w:val="595959" w:themeColor="text1" w:themeTint="A6"/>
          <w:sz w:val="22"/>
          <w:szCs w:val="22"/>
        </w:rPr>
      </w:pPr>
      <w:r w:rsidRPr="00836E2F">
        <w:rPr>
          <w:rFonts w:ascii="Arial" w:hAnsi="Arial" w:cs="Arial"/>
          <w:color w:val="595959" w:themeColor="text1" w:themeTint="A6"/>
          <w:sz w:val="22"/>
          <w:szCs w:val="22"/>
        </w:rPr>
        <w:t>Vertinimą atliko:</w:t>
      </w:r>
    </w:p>
    <w:p w:rsidR="00367FF4" w:rsidRPr="00836E2F" w:rsidRDefault="00367FF4" w:rsidP="002069C3">
      <w:pPr>
        <w:autoSpaceDE w:val="0"/>
        <w:autoSpaceDN w:val="0"/>
        <w:adjustRightInd w:val="0"/>
        <w:ind w:firstLine="142"/>
        <w:jc w:val="both"/>
        <w:rPr>
          <w:rFonts w:ascii="Arial" w:hAnsi="Arial" w:cs="Arial"/>
          <w:color w:val="595959" w:themeColor="text1" w:themeTint="A6"/>
          <w:sz w:val="22"/>
          <w:szCs w:val="22"/>
        </w:rPr>
      </w:pPr>
      <w:r w:rsidRPr="00836E2F">
        <w:rPr>
          <w:rFonts w:ascii="Arial" w:hAnsi="Arial" w:cs="Arial"/>
          <w:color w:val="595959" w:themeColor="text1" w:themeTint="A6"/>
          <w:sz w:val="22"/>
          <w:szCs w:val="22"/>
        </w:rPr>
        <w:t>Adolfas Kaziliūnas</w:t>
      </w:r>
    </w:p>
    <w:p w:rsidR="00A445E6" w:rsidRPr="00836E2F" w:rsidRDefault="00A445E6" w:rsidP="002069C3">
      <w:pPr>
        <w:autoSpaceDE w:val="0"/>
        <w:autoSpaceDN w:val="0"/>
        <w:adjustRightInd w:val="0"/>
        <w:ind w:firstLine="142"/>
        <w:jc w:val="both"/>
        <w:rPr>
          <w:rFonts w:ascii="Arial" w:hAnsi="Arial" w:cs="Arial"/>
          <w:color w:val="595959" w:themeColor="text1" w:themeTint="A6"/>
          <w:sz w:val="22"/>
          <w:szCs w:val="22"/>
        </w:rPr>
      </w:pPr>
      <w:r w:rsidRPr="00836E2F">
        <w:rPr>
          <w:rFonts w:ascii="Arial" w:hAnsi="Arial" w:cs="Arial"/>
          <w:color w:val="595959" w:themeColor="text1" w:themeTint="A6"/>
          <w:sz w:val="22"/>
          <w:szCs w:val="22"/>
        </w:rPr>
        <w:t>Aldona Ramanauskienė</w:t>
      </w:r>
    </w:p>
    <w:p w:rsidR="00367FF4" w:rsidRPr="00836E2F" w:rsidRDefault="00367FF4" w:rsidP="002069C3">
      <w:pPr>
        <w:autoSpaceDE w:val="0"/>
        <w:autoSpaceDN w:val="0"/>
        <w:adjustRightInd w:val="0"/>
        <w:ind w:firstLine="142"/>
        <w:jc w:val="both"/>
        <w:rPr>
          <w:rFonts w:ascii="Arial" w:hAnsi="Arial" w:cs="Arial"/>
          <w:color w:val="595959" w:themeColor="text1" w:themeTint="A6"/>
          <w:sz w:val="22"/>
          <w:szCs w:val="22"/>
        </w:rPr>
      </w:pPr>
    </w:p>
    <w:p w:rsidR="00367FF4" w:rsidRPr="00836E2F" w:rsidRDefault="007D51C4" w:rsidP="002069C3">
      <w:pPr>
        <w:autoSpaceDE w:val="0"/>
        <w:autoSpaceDN w:val="0"/>
        <w:adjustRightInd w:val="0"/>
        <w:ind w:firstLine="142"/>
        <w:jc w:val="both"/>
        <w:rPr>
          <w:rFonts w:ascii="Arial" w:hAnsi="Arial" w:cs="Arial"/>
          <w:color w:val="595959" w:themeColor="text1" w:themeTint="A6"/>
          <w:sz w:val="22"/>
          <w:szCs w:val="22"/>
        </w:rPr>
      </w:pPr>
      <w:r w:rsidRPr="00836E2F">
        <w:rPr>
          <w:rFonts w:ascii="Arial" w:hAnsi="Arial" w:cs="Arial"/>
          <w:color w:val="595959" w:themeColor="text1" w:themeTint="A6"/>
          <w:sz w:val="22"/>
          <w:szCs w:val="22"/>
        </w:rPr>
        <w:t>202</w:t>
      </w:r>
      <w:r w:rsidR="000633E1" w:rsidRPr="00836E2F">
        <w:rPr>
          <w:rFonts w:ascii="Arial" w:hAnsi="Arial" w:cs="Arial"/>
          <w:color w:val="595959" w:themeColor="text1" w:themeTint="A6"/>
          <w:sz w:val="22"/>
          <w:szCs w:val="22"/>
        </w:rPr>
        <w:t>1</w:t>
      </w:r>
      <w:r w:rsidRPr="00836E2F">
        <w:rPr>
          <w:rFonts w:ascii="Arial" w:hAnsi="Arial" w:cs="Arial"/>
          <w:color w:val="595959" w:themeColor="text1" w:themeTint="A6"/>
          <w:sz w:val="22"/>
          <w:szCs w:val="22"/>
        </w:rPr>
        <w:t xml:space="preserve"> m. </w:t>
      </w:r>
      <w:r w:rsidR="00CF0DAC" w:rsidRPr="00836E2F">
        <w:rPr>
          <w:rFonts w:ascii="Arial" w:hAnsi="Arial" w:cs="Arial"/>
          <w:color w:val="595959" w:themeColor="text1" w:themeTint="A6"/>
          <w:sz w:val="22"/>
          <w:szCs w:val="22"/>
        </w:rPr>
        <w:t>liepos</w:t>
      </w:r>
      <w:r w:rsidR="00367FF4" w:rsidRPr="00836E2F">
        <w:rPr>
          <w:rFonts w:ascii="Arial" w:hAnsi="Arial" w:cs="Arial"/>
          <w:color w:val="595959" w:themeColor="text1" w:themeTint="A6"/>
          <w:sz w:val="22"/>
          <w:szCs w:val="22"/>
        </w:rPr>
        <w:t xml:space="preserve"> </w:t>
      </w:r>
      <w:r w:rsidR="00CF0DAC" w:rsidRPr="00836E2F">
        <w:rPr>
          <w:rFonts w:ascii="Arial" w:hAnsi="Arial" w:cs="Arial"/>
          <w:color w:val="595959" w:themeColor="text1" w:themeTint="A6"/>
          <w:sz w:val="22"/>
          <w:szCs w:val="22"/>
        </w:rPr>
        <w:t>12</w:t>
      </w:r>
      <w:r w:rsidR="00C43A66" w:rsidRPr="00836E2F">
        <w:rPr>
          <w:rFonts w:ascii="Arial" w:hAnsi="Arial" w:cs="Arial"/>
          <w:color w:val="595959" w:themeColor="text1" w:themeTint="A6"/>
          <w:sz w:val="22"/>
          <w:szCs w:val="22"/>
        </w:rPr>
        <w:t xml:space="preserve"> </w:t>
      </w:r>
      <w:r w:rsidR="00367FF4" w:rsidRPr="00836E2F">
        <w:rPr>
          <w:rFonts w:ascii="Arial" w:hAnsi="Arial" w:cs="Arial"/>
          <w:color w:val="595959" w:themeColor="text1" w:themeTint="A6"/>
          <w:sz w:val="22"/>
          <w:szCs w:val="22"/>
        </w:rPr>
        <w:t>d.</w:t>
      </w:r>
    </w:p>
    <w:p w:rsidR="00367FF4" w:rsidRPr="00836E2F" w:rsidRDefault="00367FF4" w:rsidP="002069C3">
      <w:pPr>
        <w:ind w:firstLine="142"/>
        <w:jc w:val="both"/>
        <w:rPr>
          <w:rFonts w:ascii="Arial" w:hAnsi="Arial" w:cs="Arial"/>
          <w:color w:val="595959" w:themeColor="text1" w:themeTint="A6"/>
          <w:sz w:val="22"/>
          <w:szCs w:val="22"/>
        </w:rPr>
      </w:pPr>
      <w:r w:rsidRPr="00836E2F">
        <w:rPr>
          <w:rFonts w:ascii="Arial" w:hAnsi="Arial" w:cs="Arial"/>
          <w:color w:val="595959" w:themeColor="text1" w:themeTint="A6"/>
          <w:sz w:val="22"/>
          <w:szCs w:val="22"/>
        </w:rPr>
        <w:t>Vilnius</w:t>
      </w:r>
    </w:p>
    <w:p w:rsidR="00AA3617" w:rsidRPr="00AA3617" w:rsidRDefault="00AA3617" w:rsidP="00AA3617">
      <w:pPr>
        <w:shd w:val="clear" w:color="auto" w:fill="B7DFA8" w:themeFill="accent1" w:themeFillTint="66"/>
        <w:jc w:val="both"/>
        <w:rPr>
          <w:rFonts w:ascii="Arial" w:hAnsi="Arial" w:cs="Arial"/>
          <w:b/>
          <w:sz w:val="8"/>
          <w:szCs w:val="8"/>
        </w:rPr>
      </w:pPr>
    </w:p>
    <w:p w:rsidR="00367FF4" w:rsidRPr="008F6A28" w:rsidRDefault="00E61B14" w:rsidP="00367FF4">
      <w:pPr>
        <w:rPr>
          <w:rFonts w:ascii="Arial" w:hAnsi="Arial" w:cs="Arial"/>
        </w:rPr>
      </w:pPr>
      <w:r>
        <w:rPr>
          <w:noProof/>
        </w:rPr>
        <mc:AlternateContent>
          <mc:Choice Requires="wps">
            <w:drawing>
              <wp:anchor distT="0" distB="0" distL="114300" distR="114300" simplePos="0" relativeHeight="252330496" behindDoc="0" locked="0" layoutInCell="1" allowOverlap="1" wp14:anchorId="75C27D44" wp14:editId="414CA36C">
                <wp:simplePos x="0" y="0"/>
                <wp:positionH relativeFrom="column">
                  <wp:posOffset>1123950</wp:posOffset>
                </wp:positionH>
                <wp:positionV relativeFrom="paragraph">
                  <wp:posOffset>186690</wp:posOffset>
                </wp:positionV>
                <wp:extent cx="3042920" cy="3558540"/>
                <wp:effectExtent l="0" t="0" r="0" b="3810"/>
                <wp:wrapNone/>
                <wp:docPr id="903"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3558540"/>
                        </a:xfrm>
                        <a:prstGeom prst="rect">
                          <a:avLst/>
                        </a:prstGeom>
                        <a:noFill/>
                        <a:ln>
                          <a:noFill/>
                        </a:ln>
                        <a:effectLst/>
                        <a:extLst>
                          <a:ext uri="{909E8E84-426E-40DD-AFC4-6F175D3DCCD1}">
                            <a14:hiddenFill xmlns:a14="http://schemas.microsoft.com/office/drawing/2010/main">
                              <a:solidFill>
                                <a:srgbClr val="9393F5"/>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836E2F" w:rsidRDefault="00836E2F" w:rsidP="00E61B14">
                            <w:pPr>
                              <w:spacing w:before="0" w:after="0"/>
                              <w:jc w:val="center"/>
                              <w:rPr>
                                <w:rFonts w:ascii="Arial" w:hAnsi="Arial" w:cs="Arial"/>
                                <w:bCs/>
                                <w:color w:val="B7DFA8" w:themeColor="accent1" w:themeTint="66"/>
                                <w:sz w:val="18"/>
                                <w:szCs w:val="18"/>
                              </w:rPr>
                            </w:pP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bCs/>
                                <w:color w:val="FFFFFF" w:themeColor="background1"/>
                                <w:sz w:val="18"/>
                                <w:szCs w:val="18"/>
                              </w:rPr>
                              <w:t>Stadiono g. 2, Rinkūnų k., Garliavos apl.sen.</w:t>
                            </w: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bCs/>
                                <w:color w:val="FFFFFF" w:themeColor="background1"/>
                                <w:sz w:val="18"/>
                                <w:szCs w:val="18"/>
                              </w:rPr>
                              <w:t>LT-53280 Kauno r., Lietuva</w:t>
                            </w: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color w:val="FFFFFF" w:themeColor="background1"/>
                                <w:sz w:val="18"/>
                                <w:szCs w:val="18"/>
                              </w:rPr>
                              <w:t>Tel./Faks. (+370 37)  393 893</w:t>
                            </w:r>
                          </w:p>
                          <w:p w:rsidR="00836E2F" w:rsidRPr="001F1293" w:rsidRDefault="00836E2F" w:rsidP="00E61B14">
                            <w:pPr>
                              <w:spacing w:before="0" w:after="0"/>
                              <w:jc w:val="center"/>
                              <w:rPr>
                                <w:rFonts w:ascii="Arial" w:hAnsi="Arial" w:cs="Arial"/>
                                <w:b/>
                                <w:color w:val="FFFFFF" w:themeColor="background1"/>
                                <w:sz w:val="18"/>
                                <w:szCs w:val="18"/>
                              </w:rPr>
                            </w:pPr>
                            <w:r w:rsidRPr="001F1293">
                              <w:rPr>
                                <w:rFonts w:ascii="Arial" w:hAnsi="Arial" w:cs="Arial"/>
                                <w:b/>
                                <w:color w:val="FFFFFF" w:themeColor="background1"/>
                                <w:sz w:val="18"/>
                                <w:szCs w:val="18"/>
                              </w:rPr>
                              <w:t>Įmonės kodas 159794715</w:t>
                            </w:r>
                          </w:p>
                          <w:p w:rsidR="00836E2F" w:rsidRPr="001F1293" w:rsidRDefault="00836E2F" w:rsidP="00E61B14">
                            <w:pPr>
                              <w:spacing w:before="0" w:after="0"/>
                              <w:jc w:val="center"/>
                              <w:rPr>
                                <w:rFonts w:ascii="Arial" w:hAnsi="Arial" w:cs="Arial"/>
                                <w:b/>
                                <w:color w:val="FFFFFF" w:themeColor="background1"/>
                                <w:sz w:val="18"/>
                                <w:szCs w:val="18"/>
                              </w:rPr>
                            </w:pPr>
                            <w:r w:rsidRPr="001F1293">
                              <w:rPr>
                                <w:rFonts w:ascii="Arial" w:hAnsi="Arial" w:cs="Arial"/>
                                <w:b/>
                                <w:color w:val="FFFFFF" w:themeColor="background1"/>
                                <w:sz w:val="18"/>
                                <w:szCs w:val="18"/>
                              </w:rPr>
                              <w:t>PVM mokėtojo kodas LT597947113</w:t>
                            </w:r>
                          </w:p>
                          <w:p w:rsidR="00836E2F" w:rsidRPr="001F1293" w:rsidRDefault="00337EF2" w:rsidP="00E61B14">
                            <w:pPr>
                              <w:spacing w:before="0" w:after="0"/>
                              <w:jc w:val="center"/>
                              <w:rPr>
                                <w:rStyle w:val="Hyperlink"/>
                                <w:rFonts w:ascii="Arial" w:hAnsi="Arial" w:cs="Arial"/>
                                <w:b/>
                                <w:color w:val="FFFFFF" w:themeColor="background1"/>
                                <w:sz w:val="18"/>
                                <w:szCs w:val="18"/>
                              </w:rPr>
                            </w:pPr>
                            <w:hyperlink r:id="rId24" w:history="1">
                              <w:r w:rsidR="00836E2F" w:rsidRPr="001F1293">
                                <w:rPr>
                                  <w:rStyle w:val="Hyperlink"/>
                                  <w:rFonts w:ascii="Arial" w:hAnsi="Arial" w:cs="Arial"/>
                                  <w:b/>
                                  <w:color w:val="FFFFFF" w:themeColor="background1"/>
                                  <w:sz w:val="18"/>
                                  <w:szCs w:val="18"/>
                                </w:rPr>
                                <w:t>www.garlita.lt</w:t>
                              </w:r>
                            </w:hyperlink>
                          </w:p>
                          <w:p w:rsidR="00836E2F" w:rsidRPr="001F1293" w:rsidRDefault="00836E2F" w:rsidP="00E61B14">
                            <w:pPr>
                              <w:spacing w:before="0" w:after="0"/>
                              <w:jc w:val="center"/>
                              <w:rPr>
                                <w:rStyle w:val="Hyperlink"/>
                                <w:rFonts w:ascii="Arial" w:hAnsi="Arial" w:cs="Arial"/>
                                <w:b/>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2069C3">
                            <w:pPr>
                              <w:jc w:val="center"/>
                              <w:rPr>
                                <w:b/>
                                <w:color w:val="FFFFFF" w:themeColor="background1"/>
                                <w:sz w:val="56"/>
                                <w:szCs w:val="56"/>
                              </w:rPr>
                            </w:pPr>
                            <w:r w:rsidRPr="001F1293">
                              <w:rPr>
                                <w:b/>
                                <w:color w:val="FFFFFF" w:themeColor="background1"/>
                                <w:sz w:val="56"/>
                                <w:szCs w:val="56"/>
                              </w:rPr>
                              <w:t>UAB „Garlita“</w:t>
                            </w:r>
                          </w:p>
                          <w:p w:rsidR="00836E2F" w:rsidRPr="00186E4F" w:rsidRDefault="00836E2F" w:rsidP="00E61B14">
                            <w:pPr>
                              <w:spacing w:before="0" w:after="0"/>
                              <w:jc w:val="center"/>
                              <w:rPr>
                                <w:rFonts w:ascii="Arial" w:hAnsi="Arial" w:cs="Arial"/>
                                <w:color w:val="B7DFA8" w:themeColor="accent1" w:themeTint="66"/>
                                <w:sz w:val="18"/>
                                <w:szCs w:val="18"/>
                              </w:rPr>
                            </w:pPr>
                          </w:p>
                          <w:p w:rsidR="00836E2F" w:rsidRDefault="00836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7D44" id="Text Box 805" o:spid="_x0000_s1059" type="#_x0000_t202" style="position:absolute;margin-left:88.5pt;margin-top:14.7pt;width:239.6pt;height:280.2pt;z-index:25233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" filled="f" fillcolor="#9393f5" stroked="f">
                <v:textbox>
                  <w:txbxContent>
                    <w:p w:rsidR="00836E2F" w:rsidRDefault="00836E2F" w:rsidP="00E61B14">
                      <w:pPr>
                        <w:spacing w:before="0" w:after="0"/>
                        <w:jc w:val="center"/>
                        <w:rPr>
                          <w:rFonts w:ascii="Arial" w:hAnsi="Arial" w:cs="Arial"/>
                          <w:bCs/>
                          <w:color w:val="B7DFA8" w:themeColor="accent1" w:themeTint="66"/>
                          <w:sz w:val="18"/>
                          <w:szCs w:val="18"/>
                        </w:rPr>
                      </w:pP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bCs/>
                          <w:color w:val="FFFFFF" w:themeColor="background1"/>
                          <w:sz w:val="18"/>
                          <w:szCs w:val="18"/>
                        </w:rPr>
                        <w:t xml:space="preserve">Stadiono </w:t>
                      </w:r>
                      <w:r w:rsidRPr="001F1293">
                        <w:rPr>
                          <w:rFonts w:ascii="Arial" w:hAnsi="Arial" w:cs="Arial"/>
                          <w:b/>
                          <w:bCs/>
                          <w:color w:val="FFFFFF" w:themeColor="background1"/>
                          <w:sz w:val="18"/>
                          <w:szCs w:val="18"/>
                        </w:rPr>
                        <w:t>g. 2, Rinkūnų k., Garliavos apl.sen.</w:t>
                      </w: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bCs/>
                          <w:color w:val="FFFFFF" w:themeColor="background1"/>
                          <w:sz w:val="18"/>
                          <w:szCs w:val="18"/>
                        </w:rPr>
                        <w:t>LT-53280 Kauno r., Lietuva</w:t>
                      </w:r>
                    </w:p>
                    <w:p w:rsidR="00836E2F" w:rsidRPr="001F1293" w:rsidRDefault="00836E2F" w:rsidP="00E61B14">
                      <w:pPr>
                        <w:spacing w:before="0" w:after="0"/>
                        <w:jc w:val="center"/>
                        <w:rPr>
                          <w:rFonts w:ascii="Arial" w:hAnsi="Arial" w:cs="Arial"/>
                          <w:b/>
                          <w:bCs/>
                          <w:color w:val="FFFFFF" w:themeColor="background1"/>
                          <w:sz w:val="18"/>
                          <w:szCs w:val="18"/>
                        </w:rPr>
                      </w:pPr>
                      <w:r w:rsidRPr="001F1293">
                        <w:rPr>
                          <w:rFonts w:ascii="Arial" w:hAnsi="Arial" w:cs="Arial"/>
                          <w:b/>
                          <w:color w:val="FFFFFF" w:themeColor="background1"/>
                          <w:sz w:val="18"/>
                          <w:szCs w:val="18"/>
                        </w:rPr>
                        <w:t>Tel./Faks. (+370 37)  393 893</w:t>
                      </w:r>
                    </w:p>
                    <w:p w:rsidR="00836E2F" w:rsidRPr="001F1293" w:rsidRDefault="00836E2F" w:rsidP="00E61B14">
                      <w:pPr>
                        <w:spacing w:before="0" w:after="0"/>
                        <w:jc w:val="center"/>
                        <w:rPr>
                          <w:rFonts w:ascii="Arial" w:hAnsi="Arial" w:cs="Arial"/>
                          <w:b/>
                          <w:color w:val="FFFFFF" w:themeColor="background1"/>
                          <w:sz w:val="18"/>
                          <w:szCs w:val="18"/>
                        </w:rPr>
                      </w:pPr>
                      <w:r w:rsidRPr="001F1293">
                        <w:rPr>
                          <w:rFonts w:ascii="Arial" w:hAnsi="Arial" w:cs="Arial"/>
                          <w:b/>
                          <w:color w:val="FFFFFF" w:themeColor="background1"/>
                          <w:sz w:val="18"/>
                          <w:szCs w:val="18"/>
                        </w:rPr>
                        <w:t>Įmonės kodas 159794715</w:t>
                      </w:r>
                    </w:p>
                    <w:p w:rsidR="00836E2F" w:rsidRPr="001F1293" w:rsidRDefault="00836E2F" w:rsidP="00E61B14">
                      <w:pPr>
                        <w:spacing w:before="0" w:after="0"/>
                        <w:jc w:val="center"/>
                        <w:rPr>
                          <w:rFonts w:ascii="Arial" w:hAnsi="Arial" w:cs="Arial"/>
                          <w:b/>
                          <w:color w:val="FFFFFF" w:themeColor="background1"/>
                          <w:sz w:val="18"/>
                          <w:szCs w:val="18"/>
                        </w:rPr>
                      </w:pPr>
                      <w:r w:rsidRPr="001F1293">
                        <w:rPr>
                          <w:rFonts w:ascii="Arial" w:hAnsi="Arial" w:cs="Arial"/>
                          <w:b/>
                          <w:color w:val="FFFFFF" w:themeColor="background1"/>
                          <w:sz w:val="18"/>
                          <w:szCs w:val="18"/>
                        </w:rPr>
                        <w:t>PVM mokėtojo kodas LT597947113</w:t>
                      </w:r>
                    </w:p>
                    <w:p w:rsidR="00836E2F" w:rsidRPr="001F1293" w:rsidRDefault="003444C8" w:rsidP="00E61B14">
                      <w:pPr>
                        <w:spacing w:before="0" w:after="0"/>
                        <w:jc w:val="center"/>
                        <w:rPr>
                          <w:rStyle w:val="Hyperlink"/>
                          <w:rFonts w:ascii="Arial" w:hAnsi="Arial" w:cs="Arial"/>
                          <w:b/>
                          <w:color w:val="FFFFFF" w:themeColor="background1"/>
                          <w:sz w:val="18"/>
                          <w:szCs w:val="18"/>
                        </w:rPr>
                      </w:pPr>
                      <w:hyperlink r:id="rId25" w:history="1">
                        <w:r w:rsidR="00836E2F" w:rsidRPr="001F1293">
                          <w:rPr>
                            <w:rStyle w:val="Hyperlink"/>
                            <w:rFonts w:ascii="Arial" w:hAnsi="Arial" w:cs="Arial"/>
                            <w:b/>
                            <w:color w:val="FFFFFF" w:themeColor="background1"/>
                            <w:sz w:val="18"/>
                            <w:szCs w:val="18"/>
                          </w:rPr>
                          <w:t>www.garlita.lt</w:t>
                        </w:r>
                      </w:hyperlink>
                    </w:p>
                    <w:p w:rsidR="00836E2F" w:rsidRPr="001F1293" w:rsidRDefault="00836E2F" w:rsidP="00E61B14">
                      <w:pPr>
                        <w:spacing w:before="0" w:after="0"/>
                        <w:jc w:val="center"/>
                        <w:rPr>
                          <w:rStyle w:val="Hyperlink"/>
                          <w:rFonts w:ascii="Arial" w:hAnsi="Arial" w:cs="Arial"/>
                          <w:b/>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E61B14">
                      <w:pPr>
                        <w:spacing w:before="0" w:after="0"/>
                        <w:jc w:val="center"/>
                        <w:rPr>
                          <w:rStyle w:val="Hyperlink"/>
                          <w:rFonts w:ascii="Arial" w:hAnsi="Arial" w:cs="Arial"/>
                          <w:color w:val="FFFFFF" w:themeColor="background1"/>
                          <w:sz w:val="18"/>
                          <w:szCs w:val="18"/>
                        </w:rPr>
                      </w:pPr>
                    </w:p>
                    <w:p w:rsidR="00836E2F" w:rsidRPr="001F1293" w:rsidRDefault="00836E2F" w:rsidP="002069C3">
                      <w:pPr>
                        <w:jc w:val="center"/>
                        <w:rPr>
                          <w:b/>
                          <w:color w:val="FFFFFF" w:themeColor="background1"/>
                          <w:sz w:val="56"/>
                          <w:szCs w:val="56"/>
                        </w:rPr>
                      </w:pPr>
                      <w:r w:rsidRPr="001F1293">
                        <w:rPr>
                          <w:b/>
                          <w:color w:val="FFFFFF" w:themeColor="background1"/>
                          <w:sz w:val="56"/>
                          <w:szCs w:val="56"/>
                        </w:rPr>
                        <w:t>UAB „Garlita“</w:t>
                      </w:r>
                    </w:p>
                    <w:p w:rsidR="00836E2F" w:rsidRPr="00186E4F" w:rsidRDefault="00836E2F" w:rsidP="00E61B14">
                      <w:pPr>
                        <w:spacing w:before="0" w:after="0"/>
                        <w:jc w:val="center"/>
                        <w:rPr>
                          <w:rFonts w:ascii="Arial" w:hAnsi="Arial" w:cs="Arial"/>
                          <w:color w:val="B7DFA8" w:themeColor="accent1" w:themeTint="66"/>
                          <w:sz w:val="18"/>
                          <w:szCs w:val="18"/>
                        </w:rPr>
                      </w:pPr>
                    </w:p>
                    <w:p w:rsidR="00836E2F" w:rsidRDefault="00836E2F"/>
                  </w:txbxContent>
                </v:textbox>
              </v:shape>
            </w:pict>
          </mc:Fallback>
        </mc:AlternateContent>
      </w:r>
      <w:r w:rsidR="00873DCA" w:rsidRPr="008F6A28">
        <w:rPr>
          <w:rFonts w:ascii="Arial" w:hAnsi="Arial" w:cs="Arial"/>
          <w:noProof/>
        </w:rPr>
        <w:drawing>
          <wp:anchor distT="0" distB="0" distL="114300" distR="114300" simplePos="0" relativeHeight="250983936" behindDoc="1" locked="0" layoutInCell="1" allowOverlap="1">
            <wp:simplePos x="0" y="0"/>
            <wp:positionH relativeFrom="column">
              <wp:posOffset>1123950</wp:posOffset>
            </wp:positionH>
            <wp:positionV relativeFrom="line">
              <wp:posOffset>187960</wp:posOffset>
            </wp:positionV>
            <wp:extent cx="5709285" cy="3558540"/>
            <wp:effectExtent l="0" t="0" r="5715" b="381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eshines-final.jpg"/>
                    <pic:cNvPicPr/>
                  </pic:nvPicPr>
                  <pic:blipFill>
                    <a:blip r:embed="rId26" cstate="print">
                      <a:extLst>
                        <a:ext uri="{BEBA8EAE-BF5A-486C-A8C5-ECC9F3942E4B}">
                          <a14:imgProps xmlns:a14="http://schemas.microsoft.com/office/drawing/2010/main">
                            <a14:imgLayer r:embed="rId27">
                              <a14:imgEffect>
                                <a14:saturation sat="66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5709285" cy="3558540"/>
                    </a:xfrm>
                    <a:prstGeom prst="rect">
                      <a:avLst/>
                    </a:prstGeom>
                  </pic:spPr>
                </pic:pic>
              </a:graphicData>
            </a:graphic>
            <wp14:sizeRelH relativeFrom="page">
              <wp14:pctWidth>0</wp14:pctWidth>
            </wp14:sizeRelH>
            <wp14:sizeRelV relativeFrom="page">
              <wp14:pctHeight>0</wp14:pctHeight>
            </wp14:sizeRelV>
          </wp:anchor>
        </w:drawing>
      </w:r>
    </w:p>
    <w:p w:rsidR="00BD60E3" w:rsidRPr="008F6A28" w:rsidRDefault="00BD60E3" w:rsidP="00367FF4">
      <w:pPr>
        <w:rPr>
          <w:rFonts w:ascii="Arial" w:hAnsi="Arial" w:cs="Arial"/>
        </w:rPr>
      </w:pPr>
    </w:p>
    <w:p w:rsidR="00BD60E3" w:rsidRPr="008F6A28" w:rsidRDefault="00BD60E3" w:rsidP="00367FF4">
      <w:pPr>
        <w:rPr>
          <w:rFonts w:ascii="Arial" w:hAnsi="Arial" w:cs="Arial"/>
        </w:rPr>
      </w:pPr>
    </w:p>
    <w:p w:rsidR="00BD60E3" w:rsidRPr="008F6A28" w:rsidRDefault="00BD60E3" w:rsidP="00367FF4">
      <w:pPr>
        <w:rPr>
          <w:rFonts w:ascii="Arial" w:hAnsi="Arial" w:cs="Arial"/>
        </w:rPr>
      </w:pPr>
    </w:p>
    <w:p w:rsidR="00BD60E3" w:rsidRPr="00873DCA" w:rsidRDefault="00BD60E3" w:rsidP="00873DCA">
      <w:pPr>
        <w:spacing w:before="120" w:after="120" w:line="240" w:lineRule="auto"/>
        <w:rPr>
          <w:rFonts w:ascii="Arial" w:hAnsi="Arial" w:cs="Arial"/>
          <w:color w:val="FF0000"/>
        </w:rPr>
      </w:pPr>
    </w:p>
    <w:p w:rsidR="00BD60E3" w:rsidRPr="00873DCA" w:rsidRDefault="00BD60E3" w:rsidP="00873DCA">
      <w:pPr>
        <w:spacing w:before="120" w:after="120" w:line="240" w:lineRule="auto"/>
        <w:rPr>
          <w:rFonts w:ascii="Arial" w:hAnsi="Arial" w:cs="Arial"/>
          <w:color w:val="FF0000"/>
        </w:rPr>
      </w:pPr>
    </w:p>
    <w:p w:rsidR="00BD60E3" w:rsidRPr="008F6A28" w:rsidRDefault="00BD60E3" w:rsidP="00367FF4">
      <w:pPr>
        <w:rPr>
          <w:rFonts w:ascii="Arial" w:hAnsi="Arial" w:cs="Arial"/>
        </w:rPr>
      </w:pPr>
    </w:p>
    <w:p w:rsidR="00BD60E3" w:rsidRPr="008F6A28" w:rsidRDefault="00BD60E3" w:rsidP="00367FF4">
      <w:pPr>
        <w:rPr>
          <w:rFonts w:ascii="Arial" w:hAnsi="Arial" w:cs="Arial"/>
        </w:rPr>
      </w:pPr>
    </w:p>
    <w:p w:rsidR="00BD60E3" w:rsidRPr="008F6A28" w:rsidRDefault="00BD60E3" w:rsidP="00367FF4">
      <w:pPr>
        <w:rPr>
          <w:rFonts w:ascii="Arial" w:hAnsi="Arial" w:cs="Arial"/>
        </w:rPr>
      </w:pPr>
    </w:p>
    <w:p w:rsidR="00DF2F12" w:rsidRPr="008F6A28" w:rsidRDefault="00DF2F12" w:rsidP="00367FF4">
      <w:pPr>
        <w:rPr>
          <w:rFonts w:ascii="Arial" w:hAnsi="Arial" w:cs="Arial"/>
        </w:rPr>
      </w:pPr>
    </w:p>
    <w:p w:rsidR="00294237" w:rsidRPr="008F6A28" w:rsidRDefault="00294237" w:rsidP="00F44E0C">
      <w:pPr>
        <w:jc w:val="center"/>
        <w:rPr>
          <w:rFonts w:ascii="Arial" w:hAnsi="Arial" w:cs="Arial"/>
        </w:rPr>
      </w:pPr>
    </w:p>
    <w:sectPr w:rsidR="00294237" w:rsidRPr="008F6A28" w:rsidSect="001F1293">
      <w:headerReference w:type="default" r:id="rId28"/>
      <w:footerReference w:type="even" r:id="rId29"/>
      <w:footerReference w:type="default" r:id="rId30"/>
      <w:footerReference w:type="first" r:id="rId31"/>
      <w:pgSz w:w="11906" w:h="16838" w:code="9"/>
      <w:pgMar w:top="1134" w:right="1134" w:bottom="1134" w:left="1134" w:header="567" w:footer="567" w:gutter="0"/>
      <w:pgBorders w:offsetFrom="page">
        <w:top w:val="single" w:sz="24" w:space="24" w:color="014A3A" w:themeColor="accent4" w:themeShade="80"/>
        <w:left w:val="single" w:sz="24" w:space="24" w:color="014A3A" w:themeColor="accent4" w:themeShade="80"/>
        <w:bottom w:val="single" w:sz="24" w:space="24" w:color="014A3A" w:themeColor="accent4" w:themeShade="80"/>
        <w:right w:val="single" w:sz="24" w:space="24" w:color="014A3A" w:themeColor="accent4" w:themeShade="80"/>
      </w:pgBorders>
      <w:cols w:space="1296"/>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EF2" w:rsidRDefault="00337EF2" w:rsidP="00A9309D">
      <w:r>
        <w:separator/>
      </w:r>
    </w:p>
  </w:endnote>
  <w:endnote w:type="continuationSeparator" w:id="0">
    <w:p w:rsidR="00337EF2" w:rsidRDefault="00337EF2" w:rsidP="00A930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Impact">
    <w:panose1 w:val="020B0806030902050204"/>
    <w:charset w:val="BA"/>
    <w:family w:val="swiss"/>
    <w:pitch w:val="variable"/>
    <w:sig w:usb0="00000287" w:usb1="00000000" w:usb2="00000000" w:usb3="00000000" w:csb0="0000009F"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5981523"/>
      <w:docPartObj>
        <w:docPartGallery w:val="Page Numbers (Bottom of Page)"/>
        <w:docPartUnique/>
      </w:docPartObj>
    </w:sdtPr>
    <w:sdtEndPr>
      <w:rPr>
        <w:color w:val="808080" w:themeColor="background1" w:themeShade="80"/>
      </w:rPr>
    </w:sdtEndPr>
    <w:sdtContent>
      <w:p w:rsidR="00836E2F" w:rsidRPr="00836E2F" w:rsidRDefault="00836E2F" w:rsidP="00836E2F">
        <w:pPr>
          <w:pStyle w:val="Footer"/>
          <w:jc w:val="right"/>
          <w:rPr>
            <w:color w:val="808080" w:themeColor="background1" w:themeShade="80"/>
          </w:rPr>
        </w:pPr>
        <w:r w:rsidRPr="009A58A0">
          <w:rPr>
            <w:color w:val="808080" w:themeColor="background1" w:themeShade="80"/>
          </w:rPr>
          <w:fldChar w:fldCharType="begin"/>
        </w:r>
        <w:r w:rsidRPr="009A58A0">
          <w:rPr>
            <w:color w:val="808080" w:themeColor="background1" w:themeShade="80"/>
          </w:rPr>
          <w:instrText>PAGE   \* MERGEFORMAT</w:instrText>
        </w:r>
        <w:r w:rsidRPr="009A58A0">
          <w:rPr>
            <w:color w:val="808080" w:themeColor="background1" w:themeShade="80"/>
          </w:rPr>
          <w:fldChar w:fldCharType="separate"/>
        </w:r>
        <w:r w:rsidR="004233B5">
          <w:rPr>
            <w:noProof/>
            <w:color w:val="808080" w:themeColor="background1" w:themeShade="80"/>
          </w:rPr>
          <w:t>18</w:t>
        </w:r>
        <w:r w:rsidRPr="009A58A0">
          <w:rPr>
            <w:color w:val="808080" w:themeColor="background1" w:themeShade="80"/>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5006299"/>
      <w:docPartObj>
        <w:docPartGallery w:val="Page Numbers (Bottom of Page)"/>
        <w:docPartUnique/>
      </w:docPartObj>
    </w:sdtPr>
    <w:sdtEndPr>
      <w:rPr>
        <w:color w:val="808080" w:themeColor="background1" w:themeShade="80"/>
      </w:rPr>
    </w:sdtEndPr>
    <w:sdtContent>
      <w:p w:rsidR="00836E2F" w:rsidRPr="004E262C" w:rsidRDefault="00836E2F" w:rsidP="004E262C">
        <w:pPr>
          <w:pStyle w:val="Footer"/>
          <w:jc w:val="right"/>
          <w:rPr>
            <w:color w:val="808080" w:themeColor="background1" w:themeShade="80"/>
          </w:rPr>
        </w:pPr>
        <w:r w:rsidRPr="009A58A0">
          <w:rPr>
            <w:color w:val="808080" w:themeColor="background1" w:themeShade="80"/>
          </w:rPr>
          <w:fldChar w:fldCharType="begin"/>
        </w:r>
        <w:r w:rsidRPr="009A58A0">
          <w:rPr>
            <w:color w:val="808080" w:themeColor="background1" w:themeShade="80"/>
          </w:rPr>
          <w:instrText>PAGE   \* MERGEFORMAT</w:instrText>
        </w:r>
        <w:r w:rsidRPr="009A58A0">
          <w:rPr>
            <w:color w:val="808080" w:themeColor="background1" w:themeShade="80"/>
          </w:rPr>
          <w:fldChar w:fldCharType="separate"/>
        </w:r>
        <w:r w:rsidR="004233B5">
          <w:rPr>
            <w:noProof/>
            <w:color w:val="808080" w:themeColor="background1" w:themeShade="80"/>
          </w:rPr>
          <w:t>19</w:t>
        </w:r>
        <w:r w:rsidRPr="009A58A0">
          <w:rPr>
            <w:color w:val="808080" w:themeColor="background1" w:themeShade="80"/>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794844"/>
      <w:docPartObj>
        <w:docPartGallery w:val="Page Numbers (Bottom of Page)"/>
        <w:docPartUnique/>
      </w:docPartObj>
    </w:sdtPr>
    <w:sdtEndPr/>
    <w:sdtContent>
      <w:p w:rsidR="00836E2F" w:rsidRDefault="00337EF2">
        <w:pPr>
          <w:pStyle w:val="Footer"/>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EF2" w:rsidRDefault="00337EF2" w:rsidP="00A9309D">
      <w:r>
        <w:separator/>
      </w:r>
    </w:p>
  </w:footnote>
  <w:footnote w:type="continuationSeparator" w:id="0">
    <w:p w:rsidR="00337EF2" w:rsidRDefault="00337EF2" w:rsidP="00A9309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6E2F" w:rsidRDefault="00836E2F" w:rsidP="00DC6E37">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7CC2B2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7E35B2"/>
    <w:multiLevelType w:val="hybridMultilevel"/>
    <w:tmpl w:val="3BAA6FF8"/>
    <w:lvl w:ilvl="0" w:tplc="03120D2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73B25DD"/>
    <w:multiLevelType w:val="hybridMultilevel"/>
    <w:tmpl w:val="07D6F6B0"/>
    <w:lvl w:ilvl="0" w:tplc="0427000B">
      <w:start w:val="1"/>
      <w:numFmt w:val="bullet"/>
      <w:lvlText w:val=""/>
      <w:lvlJc w:val="left"/>
      <w:pPr>
        <w:tabs>
          <w:tab w:val="num" w:pos="1440"/>
        </w:tabs>
        <w:ind w:left="1440" w:hanging="360"/>
      </w:pPr>
      <w:rPr>
        <w:rFonts w:ascii="Wingdings" w:hAnsi="Wingdings"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C4F57DA"/>
    <w:multiLevelType w:val="hybridMultilevel"/>
    <w:tmpl w:val="0A7EBF30"/>
    <w:lvl w:ilvl="0" w:tplc="0427000B">
      <w:start w:val="1"/>
      <w:numFmt w:val="bullet"/>
      <w:lvlText w:val=""/>
      <w:lvlJc w:val="left"/>
      <w:pPr>
        <w:tabs>
          <w:tab w:val="num" w:pos="1440"/>
        </w:tabs>
        <w:ind w:left="1440" w:hanging="360"/>
      </w:pPr>
      <w:rPr>
        <w:rFonts w:ascii="Wingdings" w:hAnsi="Wingdings"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CCD4129"/>
    <w:multiLevelType w:val="hybridMultilevel"/>
    <w:tmpl w:val="F6E08EBC"/>
    <w:lvl w:ilvl="0" w:tplc="0427000B">
      <w:start w:val="1"/>
      <w:numFmt w:val="bullet"/>
      <w:lvlText w:val=""/>
      <w:lvlJc w:val="left"/>
      <w:pPr>
        <w:tabs>
          <w:tab w:val="num" w:pos="1440"/>
        </w:tabs>
        <w:ind w:left="1440" w:hanging="360"/>
      </w:pPr>
      <w:rPr>
        <w:rFonts w:ascii="Wingdings" w:hAnsi="Wingdings"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0EB3AB3"/>
    <w:multiLevelType w:val="hybridMultilevel"/>
    <w:tmpl w:val="4DA4E3F6"/>
    <w:lvl w:ilvl="0" w:tplc="0427000D">
      <w:start w:val="1"/>
      <w:numFmt w:val="bullet"/>
      <w:lvlText w:val=""/>
      <w:lvlJc w:val="left"/>
      <w:pPr>
        <w:ind w:left="1440" w:hanging="360"/>
      </w:pPr>
      <w:rPr>
        <w:rFonts w:ascii="Wingdings" w:hAnsi="Wingdings"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6" w15:restartNumberingAfterBreak="0">
    <w:nsid w:val="1631147A"/>
    <w:multiLevelType w:val="hybridMultilevel"/>
    <w:tmpl w:val="6D4440EE"/>
    <w:lvl w:ilvl="0" w:tplc="04270001">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7" w15:restartNumberingAfterBreak="0">
    <w:nsid w:val="17EE4763"/>
    <w:multiLevelType w:val="hybridMultilevel"/>
    <w:tmpl w:val="8B90B3E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1808210A"/>
    <w:multiLevelType w:val="hybridMultilevel"/>
    <w:tmpl w:val="8642FE5C"/>
    <w:lvl w:ilvl="0" w:tplc="0427000B">
      <w:start w:val="1"/>
      <w:numFmt w:val="bullet"/>
      <w:lvlText w:val=""/>
      <w:lvlJc w:val="left"/>
      <w:pPr>
        <w:ind w:left="2280" w:hanging="360"/>
      </w:pPr>
      <w:rPr>
        <w:rFonts w:ascii="Wingdings" w:hAnsi="Wingdings" w:hint="default"/>
      </w:rPr>
    </w:lvl>
    <w:lvl w:ilvl="1" w:tplc="04270003" w:tentative="1">
      <w:start w:val="1"/>
      <w:numFmt w:val="bullet"/>
      <w:lvlText w:val="o"/>
      <w:lvlJc w:val="left"/>
      <w:pPr>
        <w:ind w:left="3000" w:hanging="360"/>
      </w:pPr>
      <w:rPr>
        <w:rFonts w:ascii="Courier New" w:hAnsi="Courier New" w:cs="Courier New" w:hint="default"/>
      </w:rPr>
    </w:lvl>
    <w:lvl w:ilvl="2" w:tplc="04270005" w:tentative="1">
      <w:start w:val="1"/>
      <w:numFmt w:val="bullet"/>
      <w:lvlText w:val=""/>
      <w:lvlJc w:val="left"/>
      <w:pPr>
        <w:ind w:left="3720" w:hanging="360"/>
      </w:pPr>
      <w:rPr>
        <w:rFonts w:ascii="Wingdings" w:hAnsi="Wingdings" w:hint="default"/>
      </w:rPr>
    </w:lvl>
    <w:lvl w:ilvl="3" w:tplc="04270001" w:tentative="1">
      <w:start w:val="1"/>
      <w:numFmt w:val="bullet"/>
      <w:lvlText w:val=""/>
      <w:lvlJc w:val="left"/>
      <w:pPr>
        <w:ind w:left="4440" w:hanging="360"/>
      </w:pPr>
      <w:rPr>
        <w:rFonts w:ascii="Symbol" w:hAnsi="Symbol" w:hint="default"/>
      </w:rPr>
    </w:lvl>
    <w:lvl w:ilvl="4" w:tplc="04270003" w:tentative="1">
      <w:start w:val="1"/>
      <w:numFmt w:val="bullet"/>
      <w:lvlText w:val="o"/>
      <w:lvlJc w:val="left"/>
      <w:pPr>
        <w:ind w:left="5160" w:hanging="360"/>
      </w:pPr>
      <w:rPr>
        <w:rFonts w:ascii="Courier New" w:hAnsi="Courier New" w:cs="Courier New" w:hint="default"/>
      </w:rPr>
    </w:lvl>
    <w:lvl w:ilvl="5" w:tplc="04270005" w:tentative="1">
      <w:start w:val="1"/>
      <w:numFmt w:val="bullet"/>
      <w:lvlText w:val=""/>
      <w:lvlJc w:val="left"/>
      <w:pPr>
        <w:ind w:left="5880" w:hanging="360"/>
      </w:pPr>
      <w:rPr>
        <w:rFonts w:ascii="Wingdings" w:hAnsi="Wingdings" w:hint="default"/>
      </w:rPr>
    </w:lvl>
    <w:lvl w:ilvl="6" w:tplc="04270001" w:tentative="1">
      <w:start w:val="1"/>
      <w:numFmt w:val="bullet"/>
      <w:lvlText w:val=""/>
      <w:lvlJc w:val="left"/>
      <w:pPr>
        <w:ind w:left="6600" w:hanging="360"/>
      </w:pPr>
      <w:rPr>
        <w:rFonts w:ascii="Symbol" w:hAnsi="Symbol" w:hint="default"/>
      </w:rPr>
    </w:lvl>
    <w:lvl w:ilvl="7" w:tplc="04270003" w:tentative="1">
      <w:start w:val="1"/>
      <w:numFmt w:val="bullet"/>
      <w:lvlText w:val="o"/>
      <w:lvlJc w:val="left"/>
      <w:pPr>
        <w:ind w:left="7320" w:hanging="360"/>
      </w:pPr>
      <w:rPr>
        <w:rFonts w:ascii="Courier New" w:hAnsi="Courier New" w:cs="Courier New" w:hint="default"/>
      </w:rPr>
    </w:lvl>
    <w:lvl w:ilvl="8" w:tplc="04270005" w:tentative="1">
      <w:start w:val="1"/>
      <w:numFmt w:val="bullet"/>
      <w:lvlText w:val=""/>
      <w:lvlJc w:val="left"/>
      <w:pPr>
        <w:ind w:left="8040" w:hanging="360"/>
      </w:pPr>
      <w:rPr>
        <w:rFonts w:ascii="Wingdings" w:hAnsi="Wingdings" w:hint="default"/>
      </w:rPr>
    </w:lvl>
  </w:abstractNum>
  <w:abstractNum w:abstractNumId="9" w15:restartNumberingAfterBreak="0">
    <w:nsid w:val="1A1962F0"/>
    <w:multiLevelType w:val="hybridMultilevel"/>
    <w:tmpl w:val="6CA2EEF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A8522F1"/>
    <w:multiLevelType w:val="hybridMultilevel"/>
    <w:tmpl w:val="5686D142"/>
    <w:lvl w:ilvl="0" w:tplc="04270001">
      <w:start w:val="1"/>
      <w:numFmt w:val="bullet"/>
      <w:lvlText w:val=""/>
      <w:lvlJc w:val="left"/>
      <w:pPr>
        <w:ind w:left="1080" w:hanging="360"/>
      </w:pPr>
      <w:rPr>
        <w:rFonts w:ascii="Symbol" w:hAnsi="Symbol"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15:restartNumberingAfterBreak="0">
    <w:nsid w:val="271B781E"/>
    <w:multiLevelType w:val="hybridMultilevel"/>
    <w:tmpl w:val="BEEE2350"/>
    <w:lvl w:ilvl="0" w:tplc="03120D20">
      <w:start w:val="1"/>
      <w:numFmt w:val="bullet"/>
      <w:lvlText w:val="─"/>
      <w:lvlJc w:val="left"/>
      <w:pPr>
        <w:tabs>
          <w:tab w:val="num" w:pos="1440"/>
        </w:tabs>
        <w:ind w:left="1440" w:hanging="360"/>
      </w:pPr>
      <w:rPr>
        <w:rFonts w:ascii="Times New Roman" w:hAnsi="Times New Roman" w:cs="Times New Roman"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2BB73A3B"/>
    <w:multiLevelType w:val="hybridMultilevel"/>
    <w:tmpl w:val="2DE893A0"/>
    <w:lvl w:ilvl="0" w:tplc="03120D20">
      <w:start w:val="1"/>
      <w:numFmt w:val="bullet"/>
      <w:lvlText w:val="─"/>
      <w:lvlJc w:val="left"/>
      <w:pPr>
        <w:ind w:left="360" w:hanging="360"/>
      </w:pPr>
      <w:rPr>
        <w:rFonts w:ascii="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3" w15:restartNumberingAfterBreak="0">
    <w:nsid w:val="31250573"/>
    <w:multiLevelType w:val="hybridMultilevel"/>
    <w:tmpl w:val="7A442294"/>
    <w:lvl w:ilvl="0" w:tplc="03120D2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320B0FEA"/>
    <w:multiLevelType w:val="hybridMultilevel"/>
    <w:tmpl w:val="858E3CEC"/>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33433E43"/>
    <w:multiLevelType w:val="hybridMultilevel"/>
    <w:tmpl w:val="AC28FE6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3668744D"/>
    <w:multiLevelType w:val="hybridMultilevel"/>
    <w:tmpl w:val="106ED08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3BD77820"/>
    <w:multiLevelType w:val="hybridMultilevel"/>
    <w:tmpl w:val="5740844A"/>
    <w:lvl w:ilvl="0" w:tplc="0427000B">
      <w:start w:val="1"/>
      <w:numFmt w:val="bullet"/>
      <w:lvlText w:val=""/>
      <w:lvlJc w:val="left"/>
      <w:pPr>
        <w:ind w:left="360" w:hanging="360"/>
      </w:pPr>
      <w:rPr>
        <w:rFonts w:ascii="Wingdings" w:hAnsi="Wingdings"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8" w15:restartNumberingAfterBreak="0">
    <w:nsid w:val="3C7C215D"/>
    <w:multiLevelType w:val="hybridMultilevel"/>
    <w:tmpl w:val="3ED6EEF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45C13F7C"/>
    <w:multiLevelType w:val="hybridMultilevel"/>
    <w:tmpl w:val="92E4C4FA"/>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0" w15:restartNumberingAfterBreak="0">
    <w:nsid w:val="465D1258"/>
    <w:multiLevelType w:val="hybridMultilevel"/>
    <w:tmpl w:val="F64C4D84"/>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46684D2D"/>
    <w:multiLevelType w:val="hybridMultilevel"/>
    <w:tmpl w:val="FD44E2A6"/>
    <w:lvl w:ilvl="0" w:tplc="03120D20">
      <w:start w:val="1"/>
      <w:numFmt w:val="bullet"/>
      <w:lvlText w:val="─"/>
      <w:lvlJc w:val="left"/>
      <w:pPr>
        <w:tabs>
          <w:tab w:val="num" w:pos="1440"/>
        </w:tabs>
        <w:ind w:left="1440" w:hanging="360"/>
      </w:pPr>
      <w:rPr>
        <w:rFonts w:ascii="Times New Roman" w:hAnsi="Times New Roman" w:cs="Times New Roman"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46C11994"/>
    <w:multiLevelType w:val="multilevel"/>
    <w:tmpl w:val="AC5CF16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6F31BC0"/>
    <w:multiLevelType w:val="hybridMultilevel"/>
    <w:tmpl w:val="A42E1FA0"/>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4" w15:restartNumberingAfterBreak="0">
    <w:nsid w:val="476F3D44"/>
    <w:multiLevelType w:val="hybridMultilevel"/>
    <w:tmpl w:val="A4DE5434"/>
    <w:lvl w:ilvl="0" w:tplc="E3A60AD8">
      <w:start w:val="1"/>
      <w:numFmt w:val="bullet"/>
      <w:lvlText w:val=""/>
      <w:lvlJc w:val="left"/>
      <w:pPr>
        <w:tabs>
          <w:tab w:val="num" w:pos="1440"/>
        </w:tabs>
        <w:ind w:left="1440" w:hanging="360"/>
      </w:pPr>
      <w:rPr>
        <w:rFonts w:ascii="Wingdings" w:hAnsi="Wingdings" w:hint="default"/>
        <w:color w:val="808080" w:themeColor="background1" w:themeShade="80"/>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488C624D"/>
    <w:multiLevelType w:val="hybridMultilevel"/>
    <w:tmpl w:val="C7F6C45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4A67062D"/>
    <w:multiLevelType w:val="hybridMultilevel"/>
    <w:tmpl w:val="1376DDD2"/>
    <w:lvl w:ilvl="0" w:tplc="03120D2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7" w15:restartNumberingAfterBreak="0">
    <w:nsid w:val="4BE437A4"/>
    <w:multiLevelType w:val="hybridMultilevel"/>
    <w:tmpl w:val="A18AA7A2"/>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4E30596D"/>
    <w:multiLevelType w:val="hybridMultilevel"/>
    <w:tmpl w:val="9816267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4F2A52C3"/>
    <w:multiLevelType w:val="hybridMultilevel"/>
    <w:tmpl w:val="AE8CA78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0" w15:restartNumberingAfterBreak="0">
    <w:nsid w:val="53164A6A"/>
    <w:multiLevelType w:val="hybridMultilevel"/>
    <w:tmpl w:val="EE7A4DC8"/>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246AD5"/>
    <w:multiLevelType w:val="hybridMultilevel"/>
    <w:tmpl w:val="11425904"/>
    <w:lvl w:ilvl="0" w:tplc="E0EA1E84">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5E0198C"/>
    <w:multiLevelType w:val="hybridMultilevel"/>
    <w:tmpl w:val="AC106E82"/>
    <w:lvl w:ilvl="0" w:tplc="04270009">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15:restartNumberingAfterBreak="0">
    <w:nsid w:val="697622AD"/>
    <w:multiLevelType w:val="hybridMultilevel"/>
    <w:tmpl w:val="E9A6341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6FFC59E5"/>
    <w:multiLevelType w:val="hybridMultilevel"/>
    <w:tmpl w:val="D32CE2C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15:restartNumberingAfterBreak="0">
    <w:nsid w:val="73FD0F8B"/>
    <w:multiLevelType w:val="hybridMultilevel"/>
    <w:tmpl w:val="04382B18"/>
    <w:lvl w:ilvl="0" w:tplc="0427000B">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6E03494"/>
    <w:multiLevelType w:val="hybridMultilevel"/>
    <w:tmpl w:val="AC5CF16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3B2608"/>
    <w:multiLevelType w:val="hybridMultilevel"/>
    <w:tmpl w:val="6AD6F91E"/>
    <w:lvl w:ilvl="0" w:tplc="03120D20">
      <w:start w:val="1"/>
      <w:numFmt w:val="bullet"/>
      <w:lvlText w:val="─"/>
      <w:lvlJc w:val="left"/>
      <w:pPr>
        <w:tabs>
          <w:tab w:val="num" w:pos="1440"/>
        </w:tabs>
        <w:ind w:left="1440" w:hanging="360"/>
      </w:pPr>
      <w:rPr>
        <w:rFonts w:ascii="Times New Roman" w:hAnsi="Times New Roman" w:cs="Times New Roman"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E0F5907"/>
    <w:multiLevelType w:val="hybridMultilevel"/>
    <w:tmpl w:val="44D281B4"/>
    <w:lvl w:ilvl="0" w:tplc="03120D20">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4"/>
  </w:num>
  <w:num w:numId="4">
    <w:abstractNumId w:val="27"/>
  </w:num>
  <w:num w:numId="5">
    <w:abstractNumId w:val="18"/>
  </w:num>
  <w:num w:numId="6">
    <w:abstractNumId w:val="30"/>
  </w:num>
  <w:num w:numId="7">
    <w:abstractNumId w:val="36"/>
  </w:num>
  <w:num w:numId="8">
    <w:abstractNumId w:val="9"/>
  </w:num>
  <w:num w:numId="9">
    <w:abstractNumId w:val="22"/>
  </w:num>
  <w:num w:numId="10">
    <w:abstractNumId w:val="35"/>
  </w:num>
  <w:num w:numId="11">
    <w:abstractNumId w:val="6"/>
  </w:num>
  <w:num w:numId="12">
    <w:abstractNumId w:val="5"/>
  </w:num>
  <w:num w:numId="13">
    <w:abstractNumId w:val="2"/>
  </w:num>
  <w:num w:numId="14">
    <w:abstractNumId w:val="28"/>
  </w:num>
  <w:num w:numId="15">
    <w:abstractNumId w:val="7"/>
  </w:num>
  <w:num w:numId="16">
    <w:abstractNumId w:val="23"/>
  </w:num>
  <w:num w:numId="17">
    <w:abstractNumId w:val="10"/>
  </w:num>
  <w:num w:numId="18">
    <w:abstractNumId w:val="19"/>
  </w:num>
  <w:num w:numId="19">
    <w:abstractNumId w:val="31"/>
  </w:num>
  <w:num w:numId="20">
    <w:abstractNumId w:val="29"/>
  </w:num>
  <w:num w:numId="21">
    <w:abstractNumId w:val="33"/>
  </w:num>
  <w:num w:numId="22">
    <w:abstractNumId w:val="3"/>
  </w:num>
  <w:num w:numId="23">
    <w:abstractNumId w:val="15"/>
  </w:num>
  <w:num w:numId="24">
    <w:abstractNumId w:val="8"/>
  </w:num>
  <w:num w:numId="25">
    <w:abstractNumId w:val="16"/>
  </w:num>
  <w:num w:numId="26">
    <w:abstractNumId w:val="14"/>
  </w:num>
  <w:num w:numId="27">
    <w:abstractNumId w:val="20"/>
  </w:num>
  <w:num w:numId="28">
    <w:abstractNumId w:val="26"/>
  </w:num>
  <w:num w:numId="29">
    <w:abstractNumId w:val="38"/>
  </w:num>
  <w:num w:numId="30">
    <w:abstractNumId w:val="13"/>
  </w:num>
  <w:num w:numId="31">
    <w:abstractNumId w:val="1"/>
  </w:num>
  <w:num w:numId="32">
    <w:abstractNumId w:val="37"/>
  </w:num>
  <w:num w:numId="33">
    <w:abstractNumId w:val="11"/>
  </w:num>
  <w:num w:numId="34">
    <w:abstractNumId w:val="21"/>
  </w:num>
  <w:num w:numId="35">
    <w:abstractNumId w:val="12"/>
  </w:num>
  <w:num w:numId="36">
    <w:abstractNumId w:val="34"/>
  </w:num>
  <w:num w:numId="37">
    <w:abstractNumId w:val="24"/>
  </w:num>
  <w:num w:numId="38">
    <w:abstractNumId w:val="25"/>
  </w:num>
  <w:num w:numId="3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hyphenationZone w:val="396"/>
  <w:evenAndOddHeaders/>
  <w:drawingGridHorizontalSpacing w:val="120"/>
  <w:displayHorizontalDrawingGridEvery w:val="2"/>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6BB9"/>
    <w:rsid w:val="00000D94"/>
    <w:rsid w:val="0000136B"/>
    <w:rsid w:val="0000171E"/>
    <w:rsid w:val="00001FE3"/>
    <w:rsid w:val="0000216E"/>
    <w:rsid w:val="000023AF"/>
    <w:rsid w:val="00003656"/>
    <w:rsid w:val="000057D1"/>
    <w:rsid w:val="000064DC"/>
    <w:rsid w:val="00010B2F"/>
    <w:rsid w:val="00011A1A"/>
    <w:rsid w:val="00011D0F"/>
    <w:rsid w:val="0001210F"/>
    <w:rsid w:val="00013BCF"/>
    <w:rsid w:val="00014B3A"/>
    <w:rsid w:val="00016489"/>
    <w:rsid w:val="00017A1A"/>
    <w:rsid w:val="0002094B"/>
    <w:rsid w:val="00021E8B"/>
    <w:rsid w:val="000223FE"/>
    <w:rsid w:val="00022D42"/>
    <w:rsid w:val="00025041"/>
    <w:rsid w:val="000269C5"/>
    <w:rsid w:val="00026AA9"/>
    <w:rsid w:val="00027E38"/>
    <w:rsid w:val="00030C9D"/>
    <w:rsid w:val="00036043"/>
    <w:rsid w:val="00037723"/>
    <w:rsid w:val="00040043"/>
    <w:rsid w:val="000407AB"/>
    <w:rsid w:val="00043125"/>
    <w:rsid w:val="0004614F"/>
    <w:rsid w:val="00050D52"/>
    <w:rsid w:val="00050F44"/>
    <w:rsid w:val="0005135B"/>
    <w:rsid w:val="000517B1"/>
    <w:rsid w:val="00053403"/>
    <w:rsid w:val="000540CB"/>
    <w:rsid w:val="000559BA"/>
    <w:rsid w:val="0005647B"/>
    <w:rsid w:val="00061E4E"/>
    <w:rsid w:val="00062AF0"/>
    <w:rsid w:val="000633E1"/>
    <w:rsid w:val="000650CB"/>
    <w:rsid w:val="00071191"/>
    <w:rsid w:val="00072033"/>
    <w:rsid w:val="00073230"/>
    <w:rsid w:val="0007365A"/>
    <w:rsid w:val="000740CB"/>
    <w:rsid w:val="00074960"/>
    <w:rsid w:val="00074FC4"/>
    <w:rsid w:val="00076B77"/>
    <w:rsid w:val="000771C0"/>
    <w:rsid w:val="00083FBE"/>
    <w:rsid w:val="00087362"/>
    <w:rsid w:val="00091992"/>
    <w:rsid w:val="0009316C"/>
    <w:rsid w:val="00094355"/>
    <w:rsid w:val="00094E28"/>
    <w:rsid w:val="0009595A"/>
    <w:rsid w:val="00096CB8"/>
    <w:rsid w:val="00096F27"/>
    <w:rsid w:val="000A07D1"/>
    <w:rsid w:val="000A1154"/>
    <w:rsid w:val="000A455D"/>
    <w:rsid w:val="000A6585"/>
    <w:rsid w:val="000A6D59"/>
    <w:rsid w:val="000A71FF"/>
    <w:rsid w:val="000B0B25"/>
    <w:rsid w:val="000B1839"/>
    <w:rsid w:val="000B4F1D"/>
    <w:rsid w:val="000B7797"/>
    <w:rsid w:val="000B7B36"/>
    <w:rsid w:val="000C054D"/>
    <w:rsid w:val="000C2537"/>
    <w:rsid w:val="000D00EE"/>
    <w:rsid w:val="000D2429"/>
    <w:rsid w:val="000D40DB"/>
    <w:rsid w:val="000D4A03"/>
    <w:rsid w:val="000D5440"/>
    <w:rsid w:val="000D55E0"/>
    <w:rsid w:val="000D6E4F"/>
    <w:rsid w:val="000E2146"/>
    <w:rsid w:val="000E4C5D"/>
    <w:rsid w:val="000E6CB0"/>
    <w:rsid w:val="000E7135"/>
    <w:rsid w:val="000E7DB5"/>
    <w:rsid w:val="000F0724"/>
    <w:rsid w:val="000F3407"/>
    <w:rsid w:val="000F64D2"/>
    <w:rsid w:val="000F7BF6"/>
    <w:rsid w:val="000F7FCD"/>
    <w:rsid w:val="0010039A"/>
    <w:rsid w:val="00101620"/>
    <w:rsid w:val="00104572"/>
    <w:rsid w:val="0010567F"/>
    <w:rsid w:val="00105904"/>
    <w:rsid w:val="0010628D"/>
    <w:rsid w:val="0011028D"/>
    <w:rsid w:val="00110448"/>
    <w:rsid w:val="00110B1E"/>
    <w:rsid w:val="00110FBC"/>
    <w:rsid w:val="00111713"/>
    <w:rsid w:val="00112144"/>
    <w:rsid w:val="00112FA4"/>
    <w:rsid w:val="00113934"/>
    <w:rsid w:val="00121A6A"/>
    <w:rsid w:val="00122DD3"/>
    <w:rsid w:val="00127360"/>
    <w:rsid w:val="00127F21"/>
    <w:rsid w:val="0013065F"/>
    <w:rsid w:val="00130872"/>
    <w:rsid w:val="00131CCD"/>
    <w:rsid w:val="001343F0"/>
    <w:rsid w:val="00134634"/>
    <w:rsid w:val="001356C1"/>
    <w:rsid w:val="00135E71"/>
    <w:rsid w:val="00136421"/>
    <w:rsid w:val="00137F96"/>
    <w:rsid w:val="0014069D"/>
    <w:rsid w:val="00141FF9"/>
    <w:rsid w:val="0014388F"/>
    <w:rsid w:val="00144D1B"/>
    <w:rsid w:val="001515CD"/>
    <w:rsid w:val="00151F82"/>
    <w:rsid w:val="0015341F"/>
    <w:rsid w:val="00153432"/>
    <w:rsid w:val="001538DE"/>
    <w:rsid w:val="00157438"/>
    <w:rsid w:val="00157D2B"/>
    <w:rsid w:val="001600BC"/>
    <w:rsid w:val="00160219"/>
    <w:rsid w:val="00162650"/>
    <w:rsid w:val="00163A74"/>
    <w:rsid w:val="00163CFC"/>
    <w:rsid w:val="00170818"/>
    <w:rsid w:val="00170E1F"/>
    <w:rsid w:val="00172FE0"/>
    <w:rsid w:val="001731DE"/>
    <w:rsid w:val="00173BF0"/>
    <w:rsid w:val="00173D18"/>
    <w:rsid w:val="0017552D"/>
    <w:rsid w:val="001757EC"/>
    <w:rsid w:val="00175B4B"/>
    <w:rsid w:val="001773AE"/>
    <w:rsid w:val="00186CEE"/>
    <w:rsid w:val="00186E4F"/>
    <w:rsid w:val="001870F8"/>
    <w:rsid w:val="00187848"/>
    <w:rsid w:val="001903CA"/>
    <w:rsid w:val="00190A26"/>
    <w:rsid w:val="00190AA7"/>
    <w:rsid w:val="001912F6"/>
    <w:rsid w:val="00192607"/>
    <w:rsid w:val="001926AB"/>
    <w:rsid w:val="0019296E"/>
    <w:rsid w:val="00192C0C"/>
    <w:rsid w:val="00193DA8"/>
    <w:rsid w:val="00194735"/>
    <w:rsid w:val="00194FED"/>
    <w:rsid w:val="00196018"/>
    <w:rsid w:val="00197DB2"/>
    <w:rsid w:val="001A0DF9"/>
    <w:rsid w:val="001A4396"/>
    <w:rsid w:val="001A4658"/>
    <w:rsid w:val="001B1078"/>
    <w:rsid w:val="001B1849"/>
    <w:rsid w:val="001B36D5"/>
    <w:rsid w:val="001B4217"/>
    <w:rsid w:val="001B6C02"/>
    <w:rsid w:val="001B6ED4"/>
    <w:rsid w:val="001C0126"/>
    <w:rsid w:val="001C2EB7"/>
    <w:rsid w:val="001C4DA4"/>
    <w:rsid w:val="001D0C6D"/>
    <w:rsid w:val="001D228E"/>
    <w:rsid w:val="001D2E51"/>
    <w:rsid w:val="001D47A3"/>
    <w:rsid w:val="001E106B"/>
    <w:rsid w:val="001E6649"/>
    <w:rsid w:val="001E6D24"/>
    <w:rsid w:val="001E795B"/>
    <w:rsid w:val="001F1293"/>
    <w:rsid w:val="001F2769"/>
    <w:rsid w:val="001F3EEF"/>
    <w:rsid w:val="001F5749"/>
    <w:rsid w:val="001F59F3"/>
    <w:rsid w:val="001F5CF7"/>
    <w:rsid w:val="001F5FC2"/>
    <w:rsid w:val="001F7FF1"/>
    <w:rsid w:val="002007BD"/>
    <w:rsid w:val="00201267"/>
    <w:rsid w:val="00201469"/>
    <w:rsid w:val="002017D1"/>
    <w:rsid w:val="00203620"/>
    <w:rsid w:val="002048DC"/>
    <w:rsid w:val="00205BD3"/>
    <w:rsid w:val="002060D2"/>
    <w:rsid w:val="002060EC"/>
    <w:rsid w:val="002069C3"/>
    <w:rsid w:val="00210678"/>
    <w:rsid w:val="002114DD"/>
    <w:rsid w:val="00212992"/>
    <w:rsid w:val="00212E8A"/>
    <w:rsid w:val="002132BE"/>
    <w:rsid w:val="00214A4E"/>
    <w:rsid w:val="00215B69"/>
    <w:rsid w:val="002177E2"/>
    <w:rsid w:val="00220C3B"/>
    <w:rsid w:val="002214E3"/>
    <w:rsid w:val="002215CE"/>
    <w:rsid w:val="002219AE"/>
    <w:rsid w:val="002238C8"/>
    <w:rsid w:val="00224BBB"/>
    <w:rsid w:val="002250D8"/>
    <w:rsid w:val="002252B4"/>
    <w:rsid w:val="002268B9"/>
    <w:rsid w:val="00226CD3"/>
    <w:rsid w:val="002270BA"/>
    <w:rsid w:val="00231347"/>
    <w:rsid w:val="00232EFA"/>
    <w:rsid w:val="002360B5"/>
    <w:rsid w:val="002363BA"/>
    <w:rsid w:val="00236698"/>
    <w:rsid w:val="00241802"/>
    <w:rsid w:val="00246098"/>
    <w:rsid w:val="002468FD"/>
    <w:rsid w:val="002513EA"/>
    <w:rsid w:val="00255758"/>
    <w:rsid w:val="00255EC2"/>
    <w:rsid w:val="00256680"/>
    <w:rsid w:val="0026077C"/>
    <w:rsid w:val="00260F20"/>
    <w:rsid w:val="00261274"/>
    <w:rsid w:val="0026483E"/>
    <w:rsid w:val="00264944"/>
    <w:rsid w:val="00266669"/>
    <w:rsid w:val="002728BB"/>
    <w:rsid w:val="00273101"/>
    <w:rsid w:val="00273CA0"/>
    <w:rsid w:val="002741B1"/>
    <w:rsid w:val="00274359"/>
    <w:rsid w:val="00277EF4"/>
    <w:rsid w:val="0028133C"/>
    <w:rsid w:val="00282AEE"/>
    <w:rsid w:val="00284430"/>
    <w:rsid w:val="00285927"/>
    <w:rsid w:val="00286299"/>
    <w:rsid w:val="002866DD"/>
    <w:rsid w:val="00291163"/>
    <w:rsid w:val="00294237"/>
    <w:rsid w:val="0029497C"/>
    <w:rsid w:val="0029728A"/>
    <w:rsid w:val="002A05BD"/>
    <w:rsid w:val="002A136A"/>
    <w:rsid w:val="002A3085"/>
    <w:rsid w:val="002A739C"/>
    <w:rsid w:val="002B1402"/>
    <w:rsid w:val="002B5D04"/>
    <w:rsid w:val="002B65EA"/>
    <w:rsid w:val="002B69E5"/>
    <w:rsid w:val="002B77CC"/>
    <w:rsid w:val="002C0A5F"/>
    <w:rsid w:val="002C129E"/>
    <w:rsid w:val="002D10DE"/>
    <w:rsid w:val="002D124B"/>
    <w:rsid w:val="002D1404"/>
    <w:rsid w:val="002D1E02"/>
    <w:rsid w:val="002D2FD6"/>
    <w:rsid w:val="002D3118"/>
    <w:rsid w:val="002D415B"/>
    <w:rsid w:val="002D444A"/>
    <w:rsid w:val="002D5E2F"/>
    <w:rsid w:val="002D65A4"/>
    <w:rsid w:val="002D711A"/>
    <w:rsid w:val="002D71BE"/>
    <w:rsid w:val="002D7472"/>
    <w:rsid w:val="002D7D72"/>
    <w:rsid w:val="002E0ACB"/>
    <w:rsid w:val="002E3296"/>
    <w:rsid w:val="002E3F9E"/>
    <w:rsid w:val="002E40F4"/>
    <w:rsid w:val="002E50DE"/>
    <w:rsid w:val="002E649E"/>
    <w:rsid w:val="002E7706"/>
    <w:rsid w:val="002E7FDA"/>
    <w:rsid w:val="002F2B8D"/>
    <w:rsid w:val="002F39B4"/>
    <w:rsid w:val="002F52B5"/>
    <w:rsid w:val="002F55E5"/>
    <w:rsid w:val="0030078E"/>
    <w:rsid w:val="003013FD"/>
    <w:rsid w:val="0030200F"/>
    <w:rsid w:val="00302D93"/>
    <w:rsid w:val="0030390F"/>
    <w:rsid w:val="00303F03"/>
    <w:rsid w:val="00306295"/>
    <w:rsid w:val="00306447"/>
    <w:rsid w:val="00306A0D"/>
    <w:rsid w:val="00306CBF"/>
    <w:rsid w:val="00307D2C"/>
    <w:rsid w:val="00310286"/>
    <w:rsid w:val="00315F27"/>
    <w:rsid w:val="00316808"/>
    <w:rsid w:val="00316C92"/>
    <w:rsid w:val="00321BEF"/>
    <w:rsid w:val="0032469A"/>
    <w:rsid w:val="00325103"/>
    <w:rsid w:val="00327184"/>
    <w:rsid w:val="003278AD"/>
    <w:rsid w:val="003318F8"/>
    <w:rsid w:val="00333B0E"/>
    <w:rsid w:val="00334D16"/>
    <w:rsid w:val="00337EF2"/>
    <w:rsid w:val="0034005F"/>
    <w:rsid w:val="00340393"/>
    <w:rsid w:val="003407F7"/>
    <w:rsid w:val="00340CF2"/>
    <w:rsid w:val="00342FFF"/>
    <w:rsid w:val="003444C8"/>
    <w:rsid w:val="003459FE"/>
    <w:rsid w:val="003476D8"/>
    <w:rsid w:val="00347747"/>
    <w:rsid w:val="00351494"/>
    <w:rsid w:val="00351A52"/>
    <w:rsid w:val="00354404"/>
    <w:rsid w:val="0035581A"/>
    <w:rsid w:val="00356A69"/>
    <w:rsid w:val="00357E2D"/>
    <w:rsid w:val="0036015F"/>
    <w:rsid w:val="003611DA"/>
    <w:rsid w:val="00361DCF"/>
    <w:rsid w:val="00362814"/>
    <w:rsid w:val="0036307A"/>
    <w:rsid w:val="0036334B"/>
    <w:rsid w:val="00364B63"/>
    <w:rsid w:val="00367229"/>
    <w:rsid w:val="003676F4"/>
    <w:rsid w:val="00367FF4"/>
    <w:rsid w:val="0037150D"/>
    <w:rsid w:val="00371889"/>
    <w:rsid w:val="003724A9"/>
    <w:rsid w:val="0037278F"/>
    <w:rsid w:val="003727A3"/>
    <w:rsid w:val="0037655A"/>
    <w:rsid w:val="00376FF1"/>
    <w:rsid w:val="003866F9"/>
    <w:rsid w:val="003871DB"/>
    <w:rsid w:val="0039020F"/>
    <w:rsid w:val="00393169"/>
    <w:rsid w:val="0039650E"/>
    <w:rsid w:val="00396BDC"/>
    <w:rsid w:val="00397B84"/>
    <w:rsid w:val="003A0E15"/>
    <w:rsid w:val="003A111A"/>
    <w:rsid w:val="003A253D"/>
    <w:rsid w:val="003A30E4"/>
    <w:rsid w:val="003A5194"/>
    <w:rsid w:val="003A74A8"/>
    <w:rsid w:val="003A767F"/>
    <w:rsid w:val="003A799F"/>
    <w:rsid w:val="003A7B61"/>
    <w:rsid w:val="003B18CC"/>
    <w:rsid w:val="003B2A82"/>
    <w:rsid w:val="003B2B9D"/>
    <w:rsid w:val="003B3B3F"/>
    <w:rsid w:val="003B4003"/>
    <w:rsid w:val="003B59B5"/>
    <w:rsid w:val="003B7F19"/>
    <w:rsid w:val="003C0DF9"/>
    <w:rsid w:val="003C28D9"/>
    <w:rsid w:val="003C2C9D"/>
    <w:rsid w:val="003C4998"/>
    <w:rsid w:val="003D051E"/>
    <w:rsid w:val="003D310E"/>
    <w:rsid w:val="003D35E4"/>
    <w:rsid w:val="003D68AE"/>
    <w:rsid w:val="003D73F5"/>
    <w:rsid w:val="003E3AAE"/>
    <w:rsid w:val="003E74B8"/>
    <w:rsid w:val="003F0677"/>
    <w:rsid w:val="003F240F"/>
    <w:rsid w:val="003F33ED"/>
    <w:rsid w:val="003F6342"/>
    <w:rsid w:val="003F6FC6"/>
    <w:rsid w:val="003F7C32"/>
    <w:rsid w:val="0040020C"/>
    <w:rsid w:val="004021EA"/>
    <w:rsid w:val="00402FA6"/>
    <w:rsid w:val="004043E4"/>
    <w:rsid w:val="00404C25"/>
    <w:rsid w:val="00406390"/>
    <w:rsid w:val="00406906"/>
    <w:rsid w:val="0040735B"/>
    <w:rsid w:val="00407643"/>
    <w:rsid w:val="0040765B"/>
    <w:rsid w:val="004109D9"/>
    <w:rsid w:val="00414BFD"/>
    <w:rsid w:val="00415567"/>
    <w:rsid w:val="0041603B"/>
    <w:rsid w:val="00416271"/>
    <w:rsid w:val="00416CB8"/>
    <w:rsid w:val="0042172C"/>
    <w:rsid w:val="00421B6D"/>
    <w:rsid w:val="00422182"/>
    <w:rsid w:val="00422BE7"/>
    <w:rsid w:val="00422DA6"/>
    <w:rsid w:val="004233B5"/>
    <w:rsid w:val="004246B3"/>
    <w:rsid w:val="00425F6C"/>
    <w:rsid w:val="004304DA"/>
    <w:rsid w:val="0043105E"/>
    <w:rsid w:val="00434994"/>
    <w:rsid w:val="004349A8"/>
    <w:rsid w:val="00435085"/>
    <w:rsid w:val="004353D9"/>
    <w:rsid w:val="00436F03"/>
    <w:rsid w:val="00436F73"/>
    <w:rsid w:val="00440C7F"/>
    <w:rsid w:val="00441699"/>
    <w:rsid w:val="0044171C"/>
    <w:rsid w:val="00442125"/>
    <w:rsid w:val="00443687"/>
    <w:rsid w:val="00444233"/>
    <w:rsid w:val="0044793F"/>
    <w:rsid w:val="00447BF8"/>
    <w:rsid w:val="00450542"/>
    <w:rsid w:val="00450B70"/>
    <w:rsid w:val="0045235F"/>
    <w:rsid w:val="004533A3"/>
    <w:rsid w:val="00453B7C"/>
    <w:rsid w:val="00453F7B"/>
    <w:rsid w:val="00455BFA"/>
    <w:rsid w:val="0046073C"/>
    <w:rsid w:val="00461208"/>
    <w:rsid w:val="00464147"/>
    <w:rsid w:val="004645E8"/>
    <w:rsid w:val="0046667C"/>
    <w:rsid w:val="00467030"/>
    <w:rsid w:val="00467243"/>
    <w:rsid w:val="00467EEF"/>
    <w:rsid w:val="004703EE"/>
    <w:rsid w:val="00472591"/>
    <w:rsid w:val="00473FA0"/>
    <w:rsid w:val="00474DE0"/>
    <w:rsid w:val="00475C70"/>
    <w:rsid w:val="00475F1A"/>
    <w:rsid w:val="00481AA9"/>
    <w:rsid w:val="00484628"/>
    <w:rsid w:val="0048590A"/>
    <w:rsid w:val="00486722"/>
    <w:rsid w:val="00486E83"/>
    <w:rsid w:val="00490A24"/>
    <w:rsid w:val="004916DA"/>
    <w:rsid w:val="00492124"/>
    <w:rsid w:val="00492AEC"/>
    <w:rsid w:val="00493A00"/>
    <w:rsid w:val="00494227"/>
    <w:rsid w:val="00495C59"/>
    <w:rsid w:val="00495F24"/>
    <w:rsid w:val="004962AC"/>
    <w:rsid w:val="00496A1F"/>
    <w:rsid w:val="00496BF2"/>
    <w:rsid w:val="00497F0C"/>
    <w:rsid w:val="004A35F9"/>
    <w:rsid w:val="004A378F"/>
    <w:rsid w:val="004A45D3"/>
    <w:rsid w:val="004A4EAD"/>
    <w:rsid w:val="004A4EE6"/>
    <w:rsid w:val="004A7879"/>
    <w:rsid w:val="004A79C5"/>
    <w:rsid w:val="004B166C"/>
    <w:rsid w:val="004B1797"/>
    <w:rsid w:val="004B22EF"/>
    <w:rsid w:val="004B3DFF"/>
    <w:rsid w:val="004B59F5"/>
    <w:rsid w:val="004B5C7B"/>
    <w:rsid w:val="004B60F7"/>
    <w:rsid w:val="004B7C9F"/>
    <w:rsid w:val="004C24A9"/>
    <w:rsid w:val="004C25F5"/>
    <w:rsid w:val="004C7B18"/>
    <w:rsid w:val="004D114C"/>
    <w:rsid w:val="004D24DD"/>
    <w:rsid w:val="004D2DA1"/>
    <w:rsid w:val="004D3897"/>
    <w:rsid w:val="004D5733"/>
    <w:rsid w:val="004D6258"/>
    <w:rsid w:val="004E1702"/>
    <w:rsid w:val="004E1C4B"/>
    <w:rsid w:val="004E260F"/>
    <w:rsid w:val="004E262C"/>
    <w:rsid w:val="004E2864"/>
    <w:rsid w:val="004E2DF0"/>
    <w:rsid w:val="004E3515"/>
    <w:rsid w:val="004E49F9"/>
    <w:rsid w:val="004F08D0"/>
    <w:rsid w:val="004F49BA"/>
    <w:rsid w:val="004F7FC1"/>
    <w:rsid w:val="00500B1C"/>
    <w:rsid w:val="00502E23"/>
    <w:rsid w:val="00504267"/>
    <w:rsid w:val="00504592"/>
    <w:rsid w:val="005048C3"/>
    <w:rsid w:val="005058DC"/>
    <w:rsid w:val="005074B7"/>
    <w:rsid w:val="00511571"/>
    <w:rsid w:val="00512846"/>
    <w:rsid w:val="00513C7D"/>
    <w:rsid w:val="0051456F"/>
    <w:rsid w:val="00514A4E"/>
    <w:rsid w:val="00516EDC"/>
    <w:rsid w:val="005204F3"/>
    <w:rsid w:val="00520EE9"/>
    <w:rsid w:val="00523FF2"/>
    <w:rsid w:val="0052600C"/>
    <w:rsid w:val="0053292D"/>
    <w:rsid w:val="00534370"/>
    <w:rsid w:val="00534AB1"/>
    <w:rsid w:val="00535319"/>
    <w:rsid w:val="00535995"/>
    <w:rsid w:val="00535B35"/>
    <w:rsid w:val="00540AA9"/>
    <w:rsid w:val="00540B0A"/>
    <w:rsid w:val="00541269"/>
    <w:rsid w:val="0054221A"/>
    <w:rsid w:val="0054312F"/>
    <w:rsid w:val="005453CD"/>
    <w:rsid w:val="00546BD7"/>
    <w:rsid w:val="00547877"/>
    <w:rsid w:val="00547AC1"/>
    <w:rsid w:val="005500FF"/>
    <w:rsid w:val="00552CAA"/>
    <w:rsid w:val="005552ED"/>
    <w:rsid w:val="00555E06"/>
    <w:rsid w:val="00555EFD"/>
    <w:rsid w:val="00556A5A"/>
    <w:rsid w:val="00556D16"/>
    <w:rsid w:val="00561375"/>
    <w:rsid w:val="005636F1"/>
    <w:rsid w:val="005648B4"/>
    <w:rsid w:val="0056538C"/>
    <w:rsid w:val="00565D91"/>
    <w:rsid w:val="0056689D"/>
    <w:rsid w:val="0057246A"/>
    <w:rsid w:val="00573CC9"/>
    <w:rsid w:val="00577293"/>
    <w:rsid w:val="00577AC8"/>
    <w:rsid w:val="005803FC"/>
    <w:rsid w:val="00581554"/>
    <w:rsid w:val="00583057"/>
    <w:rsid w:val="00583BAA"/>
    <w:rsid w:val="005848EE"/>
    <w:rsid w:val="00585111"/>
    <w:rsid w:val="00585381"/>
    <w:rsid w:val="005855F4"/>
    <w:rsid w:val="00585B47"/>
    <w:rsid w:val="005860EE"/>
    <w:rsid w:val="005873EB"/>
    <w:rsid w:val="005917CE"/>
    <w:rsid w:val="005951EC"/>
    <w:rsid w:val="0059537D"/>
    <w:rsid w:val="00595E10"/>
    <w:rsid w:val="005966CB"/>
    <w:rsid w:val="005A0629"/>
    <w:rsid w:val="005A0985"/>
    <w:rsid w:val="005A1112"/>
    <w:rsid w:val="005A1236"/>
    <w:rsid w:val="005A1388"/>
    <w:rsid w:val="005A2F32"/>
    <w:rsid w:val="005A4132"/>
    <w:rsid w:val="005A4B10"/>
    <w:rsid w:val="005A7358"/>
    <w:rsid w:val="005A7CAF"/>
    <w:rsid w:val="005B2A15"/>
    <w:rsid w:val="005B2AAC"/>
    <w:rsid w:val="005B2EEA"/>
    <w:rsid w:val="005B4C2D"/>
    <w:rsid w:val="005B4E97"/>
    <w:rsid w:val="005B6B78"/>
    <w:rsid w:val="005B728E"/>
    <w:rsid w:val="005C37F8"/>
    <w:rsid w:val="005C3B66"/>
    <w:rsid w:val="005C505E"/>
    <w:rsid w:val="005C7A08"/>
    <w:rsid w:val="005D08A6"/>
    <w:rsid w:val="005D12A8"/>
    <w:rsid w:val="005D438D"/>
    <w:rsid w:val="005D43F1"/>
    <w:rsid w:val="005E1025"/>
    <w:rsid w:val="005E32DF"/>
    <w:rsid w:val="005E3572"/>
    <w:rsid w:val="005E6260"/>
    <w:rsid w:val="005F005B"/>
    <w:rsid w:val="005F05CE"/>
    <w:rsid w:val="005F4A49"/>
    <w:rsid w:val="005F4B97"/>
    <w:rsid w:val="005F706F"/>
    <w:rsid w:val="00600494"/>
    <w:rsid w:val="006004CF"/>
    <w:rsid w:val="006038D9"/>
    <w:rsid w:val="00603B10"/>
    <w:rsid w:val="006045B4"/>
    <w:rsid w:val="006046BC"/>
    <w:rsid w:val="0060572F"/>
    <w:rsid w:val="00611602"/>
    <w:rsid w:val="00611638"/>
    <w:rsid w:val="00611A8C"/>
    <w:rsid w:val="006132F9"/>
    <w:rsid w:val="00613DF6"/>
    <w:rsid w:val="00614002"/>
    <w:rsid w:val="0061410B"/>
    <w:rsid w:val="006152E2"/>
    <w:rsid w:val="00615B4F"/>
    <w:rsid w:val="00620A88"/>
    <w:rsid w:val="006274C1"/>
    <w:rsid w:val="0063195A"/>
    <w:rsid w:val="006328AF"/>
    <w:rsid w:val="00632BEB"/>
    <w:rsid w:val="00632C46"/>
    <w:rsid w:val="00633D8C"/>
    <w:rsid w:val="006354A3"/>
    <w:rsid w:val="00637678"/>
    <w:rsid w:val="0064549B"/>
    <w:rsid w:val="006476E2"/>
    <w:rsid w:val="006518A8"/>
    <w:rsid w:val="0065294D"/>
    <w:rsid w:val="0065389E"/>
    <w:rsid w:val="00653967"/>
    <w:rsid w:val="00654627"/>
    <w:rsid w:val="006563F3"/>
    <w:rsid w:val="006564EA"/>
    <w:rsid w:val="00657749"/>
    <w:rsid w:val="00660503"/>
    <w:rsid w:val="00661B03"/>
    <w:rsid w:val="00663CD7"/>
    <w:rsid w:val="006659E0"/>
    <w:rsid w:val="006665D7"/>
    <w:rsid w:val="006665FC"/>
    <w:rsid w:val="00666B4F"/>
    <w:rsid w:val="00666B7E"/>
    <w:rsid w:val="00670D7D"/>
    <w:rsid w:val="00671348"/>
    <w:rsid w:val="00675551"/>
    <w:rsid w:val="006768D6"/>
    <w:rsid w:val="00677CDF"/>
    <w:rsid w:val="00680C23"/>
    <w:rsid w:val="0068197D"/>
    <w:rsid w:val="006864EC"/>
    <w:rsid w:val="00686914"/>
    <w:rsid w:val="00687E41"/>
    <w:rsid w:val="0069045C"/>
    <w:rsid w:val="00692B8F"/>
    <w:rsid w:val="00692C3E"/>
    <w:rsid w:val="00692EB9"/>
    <w:rsid w:val="006938AC"/>
    <w:rsid w:val="00694BBA"/>
    <w:rsid w:val="00694BC1"/>
    <w:rsid w:val="00694C58"/>
    <w:rsid w:val="0069564F"/>
    <w:rsid w:val="00695FB6"/>
    <w:rsid w:val="00696E24"/>
    <w:rsid w:val="006A10CB"/>
    <w:rsid w:val="006A15C5"/>
    <w:rsid w:val="006A212A"/>
    <w:rsid w:val="006A305B"/>
    <w:rsid w:val="006A3D74"/>
    <w:rsid w:val="006A59DC"/>
    <w:rsid w:val="006A5FFE"/>
    <w:rsid w:val="006A6874"/>
    <w:rsid w:val="006A7B7D"/>
    <w:rsid w:val="006B35F2"/>
    <w:rsid w:val="006B3A5E"/>
    <w:rsid w:val="006B44EA"/>
    <w:rsid w:val="006B591E"/>
    <w:rsid w:val="006C1342"/>
    <w:rsid w:val="006C161D"/>
    <w:rsid w:val="006C2AA5"/>
    <w:rsid w:val="006C55A2"/>
    <w:rsid w:val="006C5E06"/>
    <w:rsid w:val="006C62AD"/>
    <w:rsid w:val="006D008A"/>
    <w:rsid w:val="006D03B4"/>
    <w:rsid w:val="006D0F14"/>
    <w:rsid w:val="006D15D2"/>
    <w:rsid w:val="006D21CA"/>
    <w:rsid w:val="006D32F2"/>
    <w:rsid w:val="006D40E9"/>
    <w:rsid w:val="006D5133"/>
    <w:rsid w:val="006D6063"/>
    <w:rsid w:val="006E1137"/>
    <w:rsid w:val="006E16B8"/>
    <w:rsid w:val="006E398C"/>
    <w:rsid w:val="006E3DC1"/>
    <w:rsid w:val="006E46C6"/>
    <w:rsid w:val="006E547C"/>
    <w:rsid w:val="006E7CBE"/>
    <w:rsid w:val="006F221C"/>
    <w:rsid w:val="006F3004"/>
    <w:rsid w:val="006F4C69"/>
    <w:rsid w:val="006F4DE6"/>
    <w:rsid w:val="006F5E14"/>
    <w:rsid w:val="006F698A"/>
    <w:rsid w:val="006F7941"/>
    <w:rsid w:val="006F7947"/>
    <w:rsid w:val="007000FE"/>
    <w:rsid w:val="007012EA"/>
    <w:rsid w:val="0070179B"/>
    <w:rsid w:val="00702A0C"/>
    <w:rsid w:val="0070313F"/>
    <w:rsid w:val="00703ECA"/>
    <w:rsid w:val="00704A09"/>
    <w:rsid w:val="00706983"/>
    <w:rsid w:val="00706D1B"/>
    <w:rsid w:val="00707E5E"/>
    <w:rsid w:val="0071320A"/>
    <w:rsid w:val="0071344A"/>
    <w:rsid w:val="00713AB2"/>
    <w:rsid w:val="00713EFE"/>
    <w:rsid w:val="007160C7"/>
    <w:rsid w:val="007204AC"/>
    <w:rsid w:val="00721A1F"/>
    <w:rsid w:val="00722DEA"/>
    <w:rsid w:val="00724140"/>
    <w:rsid w:val="00725805"/>
    <w:rsid w:val="00726469"/>
    <w:rsid w:val="00726E91"/>
    <w:rsid w:val="00726F02"/>
    <w:rsid w:val="00727B7B"/>
    <w:rsid w:val="00730B63"/>
    <w:rsid w:val="0073238B"/>
    <w:rsid w:val="00732834"/>
    <w:rsid w:val="00732A92"/>
    <w:rsid w:val="00732C5A"/>
    <w:rsid w:val="007332BA"/>
    <w:rsid w:val="00734B66"/>
    <w:rsid w:val="0074112D"/>
    <w:rsid w:val="00744501"/>
    <w:rsid w:val="00744B14"/>
    <w:rsid w:val="0074654B"/>
    <w:rsid w:val="00746585"/>
    <w:rsid w:val="007468E1"/>
    <w:rsid w:val="00746D99"/>
    <w:rsid w:val="0074760A"/>
    <w:rsid w:val="007478ED"/>
    <w:rsid w:val="00750396"/>
    <w:rsid w:val="0075208B"/>
    <w:rsid w:val="007539BC"/>
    <w:rsid w:val="00754989"/>
    <w:rsid w:val="0075610C"/>
    <w:rsid w:val="007563FD"/>
    <w:rsid w:val="00756852"/>
    <w:rsid w:val="0075747A"/>
    <w:rsid w:val="00757BEF"/>
    <w:rsid w:val="0076211A"/>
    <w:rsid w:val="00765CA3"/>
    <w:rsid w:val="007705A9"/>
    <w:rsid w:val="0077481F"/>
    <w:rsid w:val="007777BA"/>
    <w:rsid w:val="00777FEC"/>
    <w:rsid w:val="00781001"/>
    <w:rsid w:val="007819F2"/>
    <w:rsid w:val="00781EDA"/>
    <w:rsid w:val="00782269"/>
    <w:rsid w:val="00784326"/>
    <w:rsid w:val="0078575A"/>
    <w:rsid w:val="00787393"/>
    <w:rsid w:val="0078744F"/>
    <w:rsid w:val="00792099"/>
    <w:rsid w:val="00797B0C"/>
    <w:rsid w:val="007A0A53"/>
    <w:rsid w:val="007A661A"/>
    <w:rsid w:val="007B0421"/>
    <w:rsid w:val="007B06D5"/>
    <w:rsid w:val="007B0AE6"/>
    <w:rsid w:val="007B0FE8"/>
    <w:rsid w:val="007B355E"/>
    <w:rsid w:val="007B4411"/>
    <w:rsid w:val="007B4DD9"/>
    <w:rsid w:val="007B636D"/>
    <w:rsid w:val="007B75B6"/>
    <w:rsid w:val="007C05DC"/>
    <w:rsid w:val="007C4263"/>
    <w:rsid w:val="007C4577"/>
    <w:rsid w:val="007C47E7"/>
    <w:rsid w:val="007C5183"/>
    <w:rsid w:val="007C5190"/>
    <w:rsid w:val="007C5215"/>
    <w:rsid w:val="007C6F00"/>
    <w:rsid w:val="007C73A2"/>
    <w:rsid w:val="007C7D04"/>
    <w:rsid w:val="007D0933"/>
    <w:rsid w:val="007D135D"/>
    <w:rsid w:val="007D42BB"/>
    <w:rsid w:val="007D4C9A"/>
    <w:rsid w:val="007D51C4"/>
    <w:rsid w:val="007D71B0"/>
    <w:rsid w:val="007D7668"/>
    <w:rsid w:val="007E18E7"/>
    <w:rsid w:val="007E19E3"/>
    <w:rsid w:val="007E334C"/>
    <w:rsid w:val="007E5FAA"/>
    <w:rsid w:val="007F0D1F"/>
    <w:rsid w:val="007F253E"/>
    <w:rsid w:val="007F37A2"/>
    <w:rsid w:val="007F487E"/>
    <w:rsid w:val="00801117"/>
    <w:rsid w:val="0080409D"/>
    <w:rsid w:val="00804145"/>
    <w:rsid w:val="008042CF"/>
    <w:rsid w:val="008047E1"/>
    <w:rsid w:val="00806E14"/>
    <w:rsid w:val="00811029"/>
    <w:rsid w:val="00811A22"/>
    <w:rsid w:val="00812531"/>
    <w:rsid w:val="00817B23"/>
    <w:rsid w:val="00817B36"/>
    <w:rsid w:val="00821255"/>
    <w:rsid w:val="0082180F"/>
    <w:rsid w:val="008218A3"/>
    <w:rsid w:val="0082212C"/>
    <w:rsid w:val="008236CC"/>
    <w:rsid w:val="00826460"/>
    <w:rsid w:val="00826E14"/>
    <w:rsid w:val="00826FA7"/>
    <w:rsid w:val="00830082"/>
    <w:rsid w:val="00830244"/>
    <w:rsid w:val="00830273"/>
    <w:rsid w:val="008340BE"/>
    <w:rsid w:val="00836E2F"/>
    <w:rsid w:val="00837351"/>
    <w:rsid w:val="00837611"/>
    <w:rsid w:val="00840C6E"/>
    <w:rsid w:val="00841CC9"/>
    <w:rsid w:val="00842B1D"/>
    <w:rsid w:val="00844F7A"/>
    <w:rsid w:val="00845F7B"/>
    <w:rsid w:val="008469E3"/>
    <w:rsid w:val="00846CF6"/>
    <w:rsid w:val="0084765B"/>
    <w:rsid w:val="0085193D"/>
    <w:rsid w:val="00853DE2"/>
    <w:rsid w:val="00856D6F"/>
    <w:rsid w:val="00856E31"/>
    <w:rsid w:val="00862DC6"/>
    <w:rsid w:val="00863931"/>
    <w:rsid w:val="00865009"/>
    <w:rsid w:val="00870A1A"/>
    <w:rsid w:val="0087258B"/>
    <w:rsid w:val="008725E0"/>
    <w:rsid w:val="008727DA"/>
    <w:rsid w:val="008736AE"/>
    <w:rsid w:val="0087380C"/>
    <w:rsid w:val="00873DCA"/>
    <w:rsid w:val="00875484"/>
    <w:rsid w:val="00882611"/>
    <w:rsid w:val="00882CD7"/>
    <w:rsid w:val="0088445F"/>
    <w:rsid w:val="0088796E"/>
    <w:rsid w:val="00893BB4"/>
    <w:rsid w:val="008954BD"/>
    <w:rsid w:val="00896B84"/>
    <w:rsid w:val="0089707A"/>
    <w:rsid w:val="00897181"/>
    <w:rsid w:val="008A08A4"/>
    <w:rsid w:val="008A3A1B"/>
    <w:rsid w:val="008A3FFE"/>
    <w:rsid w:val="008A6FED"/>
    <w:rsid w:val="008A742A"/>
    <w:rsid w:val="008A78B6"/>
    <w:rsid w:val="008A7AAD"/>
    <w:rsid w:val="008A7B1E"/>
    <w:rsid w:val="008A7BCA"/>
    <w:rsid w:val="008B10C4"/>
    <w:rsid w:val="008B17CA"/>
    <w:rsid w:val="008B1CF3"/>
    <w:rsid w:val="008B29DF"/>
    <w:rsid w:val="008B4038"/>
    <w:rsid w:val="008B4353"/>
    <w:rsid w:val="008B4C7D"/>
    <w:rsid w:val="008B4E04"/>
    <w:rsid w:val="008B5FB2"/>
    <w:rsid w:val="008B7A17"/>
    <w:rsid w:val="008C0EC6"/>
    <w:rsid w:val="008C1D10"/>
    <w:rsid w:val="008C26BD"/>
    <w:rsid w:val="008C278B"/>
    <w:rsid w:val="008C47EA"/>
    <w:rsid w:val="008C5436"/>
    <w:rsid w:val="008C546E"/>
    <w:rsid w:val="008D3B56"/>
    <w:rsid w:val="008D6BFA"/>
    <w:rsid w:val="008D7870"/>
    <w:rsid w:val="008E002B"/>
    <w:rsid w:val="008E14FA"/>
    <w:rsid w:val="008E3F4C"/>
    <w:rsid w:val="008E4B78"/>
    <w:rsid w:val="008E573A"/>
    <w:rsid w:val="008E5936"/>
    <w:rsid w:val="008E69B1"/>
    <w:rsid w:val="008E763C"/>
    <w:rsid w:val="008E7764"/>
    <w:rsid w:val="008E7832"/>
    <w:rsid w:val="008F0A7B"/>
    <w:rsid w:val="008F1121"/>
    <w:rsid w:val="008F18E8"/>
    <w:rsid w:val="008F27F0"/>
    <w:rsid w:val="008F29E5"/>
    <w:rsid w:val="008F2FD4"/>
    <w:rsid w:val="008F3436"/>
    <w:rsid w:val="008F3910"/>
    <w:rsid w:val="008F3B5E"/>
    <w:rsid w:val="008F3D0D"/>
    <w:rsid w:val="008F3EF5"/>
    <w:rsid w:val="008F60E7"/>
    <w:rsid w:val="008F6A28"/>
    <w:rsid w:val="008F6E85"/>
    <w:rsid w:val="00903E31"/>
    <w:rsid w:val="00910D9F"/>
    <w:rsid w:val="0091155F"/>
    <w:rsid w:val="00914618"/>
    <w:rsid w:val="00917BD1"/>
    <w:rsid w:val="00917FFD"/>
    <w:rsid w:val="0092110E"/>
    <w:rsid w:val="00924A52"/>
    <w:rsid w:val="0092559F"/>
    <w:rsid w:val="00930919"/>
    <w:rsid w:val="00932582"/>
    <w:rsid w:val="00932EE9"/>
    <w:rsid w:val="009372E6"/>
    <w:rsid w:val="009421C2"/>
    <w:rsid w:val="009432CD"/>
    <w:rsid w:val="00944C43"/>
    <w:rsid w:val="00945F71"/>
    <w:rsid w:val="00947431"/>
    <w:rsid w:val="0094771D"/>
    <w:rsid w:val="009501D7"/>
    <w:rsid w:val="00950D75"/>
    <w:rsid w:val="00951D22"/>
    <w:rsid w:val="00952624"/>
    <w:rsid w:val="00957BA5"/>
    <w:rsid w:val="009622DA"/>
    <w:rsid w:val="00962B20"/>
    <w:rsid w:val="00963D57"/>
    <w:rsid w:val="009642C0"/>
    <w:rsid w:val="009646F5"/>
    <w:rsid w:val="0096509B"/>
    <w:rsid w:val="00965C3A"/>
    <w:rsid w:val="009661D1"/>
    <w:rsid w:val="0096736D"/>
    <w:rsid w:val="0097087E"/>
    <w:rsid w:val="00970AB5"/>
    <w:rsid w:val="00970BDF"/>
    <w:rsid w:val="00972F17"/>
    <w:rsid w:val="009749ED"/>
    <w:rsid w:val="00983D04"/>
    <w:rsid w:val="00983DCA"/>
    <w:rsid w:val="009843EF"/>
    <w:rsid w:val="00990086"/>
    <w:rsid w:val="0099037A"/>
    <w:rsid w:val="009908E0"/>
    <w:rsid w:val="0099765B"/>
    <w:rsid w:val="00997F74"/>
    <w:rsid w:val="009A0BE5"/>
    <w:rsid w:val="009A2ABF"/>
    <w:rsid w:val="009A4AC3"/>
    <w:rsid w:val="009A4C24"/>
    <w:rsid w:val="009A5457"/>
    <w:rsid w:val="009A58A0"/>
    <w:rsid w:val="009A600A"/>
    <w:rsid w:val="009A6E87"/>
    <w:rsid w:val="009A7966"/>
    <w:rsid w:val="009B4B8A"/>
    <w:rsid w:val="009B688E"/>
    <w:rsid w:val="009C11AC"/>
    <w:rsid w:val="009C1E8A"/>
    <w:rsid w:val="009C268C"/>
    <w:rsid w:val="009D1AF9"/>
    <w:rsid w:val="009D305E"/>
    <w:rsid w:val="009D6E12"/>
    <w:rsid w:val="009E1325"/>
    <w:rsid w:val="009E1832"/>
    <w:rsid w:val="009E2B92"/>
    <w:rsid w:val="009E3080"/>
    <w:rsid w:val="009E387D"/>
    <w:rsid w:val="009E3DDF"/>
    <w:rsid w:val="009E4370"/>
    <w:rsid w:val="009E547F"/>
    <w:rsid w:val="009E5E03"/>
    <w:rsid w:val="009E701F"/>
    <w:rsid w:val="009F09C3"/>
    <w:rsid w:val="009F2E66"/>
    <w:rsid w:val="009F32AC"/>
    <w:rsid w:val="009F36AE"/>
    <w:rsid w:val="009F44CF"/>
    <w:rsid w:val="009F63D8"/>
    <w:rsid w:val="009F642E"/>
    <w:rsid w:val="009F6463"/>
    <w:rsid w:val="009F64F1"/>
    <w:rsid w:val="009F77B0"/>
    <w:rsid w:val="009F7C1A"/>
    <w:rsid w:val="00A040C9"/>
    <w:rsid w:val="00A06C99"/>
    <w:rsid w:val="00A101CA"/>
    <w:rsid w:val="00A10386"/>
    <w:rsid w:val="00A1082A"/>
    <w:rsid w:val="00A108C6"/>
    <w:rsid w:val="00A1257D"/>
    <w:rsid w:val="00A130D4"/>
    <w:rsid w:val="00A14FB8"/>
    <w:rsid w:val="00A15E98"/>
    <w:rsid w:val="00A20A67"/>
    <w:rsid w:val="00A220E4"/>
    <w:rsid w:val="00A22155"/>
    <w:rsid w:val="00A226B8"/>
    <w:rsid w:val="00A24838"/>
    <w:rsid w:val="00A24EE9"/>
    <w:rsid w:val="00A27E61"/>
    <w:rsid w:val="00A345EF"/>
    <w:rsid w:val="00A3565B"/>
    <w:rsid w:val="00A37FE9"/>
    <w:rsid w:val="00A420A6"/>
    <w:rsid w:val="00A43DC8"/>
    <w:rsid w:val="00A44582"/>
    <w:rsid w:val="00A445E6"/>
    <w:rsid w:val="00A45400"/>
    <w:rsid w:val="00A45634"/>
    <w:rsid w:val="00A4717A"/>
    <w:rsid w:val="00A5081A"/>
    <w:rsid w:val="00A516FB"/>
    <w:rsid w:val="00A51970"/>
    <w:rsid w:val="00A5352E"/>
    <w:rsid w:val="00A53978"/>
    <w:rsid w:val="00A603B1"/>
    <w:rsid w:val="00A60D74"/>
    <w:rsid w:val="00A62A96"/>
    <w:rsid w:val="00A63C7B"/>
    <w:rsid w:val="00A64708"/>
    <w:rsid w:val="00A66A3E"/>
    <w:rsid w:val="00A6777B"/>
    <w:rsid w:val="00A67CE4"/>
    <w:rsid w:val="00A70478"/>
    <w:rsid w:val="00A725E2"/>
    <w:rsid w:val="00A74923"/>
    <w:rsid w:val="00A75A1B"/>
    <w:rsid w:val="00A767B0"/>
    <w:rsid w:val="00A77293"/>
    <w:rsid w:val="00A80412"/>
    <w:rsid w:val="00A8042B"/>
    <w:rsid w:val="00A8296A"/>
    <w:rsid w:val="00A837DF"/>
    <w:rsid w:val="00A83DEF"/>
    <w:rsid w:val="00A9309D"/>
    <w:rsid w:val="00A93C39"/>
    <w:rsid w:val="00A9401D"/>
    <w:rsid w:val="00A95B80"/>
    <w:rsid w:val="00AA0400"/>
    <w:rsid w:val="00AA16BF"/>
    <w:rsid w:val="00AA248B"/>
    <w:rsid w:val="00AA2A50"/>
    <w:rsid w:val="00AA32B5"/>
    <w:rsid w:val="00AA3617"/>
    <w:rsid w:val="00AA5301"/>
    <w:rsid w:val="00AA7FB1"/>
    <w:rsid w:val="00AB183A"/>
    <w:rsid w:val="00AB25A6"/>
    <w:rsid w:val="00AB298B"/>
    <w:rsid w:val="00AB4593"/>
    <w:rsid w:val="00AB6068"/>
    <w:rsid w:val="00AC1C40"/>
    <w:rsid w:val="00AC2857"/>
    <w:rsid w:val="00AC5700"/>
    <w:rsid w:val="00AC5A24"/>
    <w:rsid w:val="00AC6707"/>
    <w:rsid w:val="00AD150C"/>
    <w:rsid w:val="00AD3085"/>
    <w:rsid w:val="00AD31E3"/>
    <w:rsid w:val="00AD39F4"/>
    <w:rsid w:val="00AD4D80"/>
    <w:rsid w:val="00AD58EA"/>
    <w:rsid w:val="00AD7E7C"/>
    <w:rsid w:val="00AE0585"/>
    <w:rsid w:val="00AE0646"/>
    <w:rsid w:val="00AE0F41"/>
    <w:rsid w:val="00AE1BBC"/>
    <w:rsid w:val="00AE1DA9"/>
    <w:rsid w:val="00AE1EE5"/>
    <w:rsid w:val="00AE3032"/>
    <w:rsid w:val="00AE31A8"/>
    <w:rsid w:val="00AE3408"/>
    <w:rsid w:val="00AE57C7"/>
    <w:rsid w:val="00AF061A"/>
    <w:rsid w:val="00AF0FFD"/>
    <w:rsid w:val="00AF1586"/>
    <w:rsid w:val="00AF3CDC"/>
    <w:rsid w:val="00B028D5"/>
    <w:rsid w:val="00B02A2F"/>
    <w:rsid w:val="00B0313F"/>
    <w:rsid w:val="00B06938"/>
    <w:rsid w:val="00B06F86"/>
    <w:rsid w:val="00B14C03"/>
    <w:rsid w:val="00B16896"/>
    <w:rsid w:val="00B1713B"/>
    <w:rsid w:val="00B1776F"/>
    <w:rsid w:val="00B2002F"/>
    <w:rsid w:val="00B2009E"/>
    <w:rsid w:val="00B220F8"/>
    <w:rsid w:val="00B226F9"/>
    <w:rsid w:val="00B233C6"/>
    <w:rsid w:val="00B23E8D"/>
    <w:rsid w:val="00B23FD5"/>
    <w:rsid w:val="00B25F22"/>
    <w:rsid w:val="00B26401"/>
    <w:rsid w:val="00B264B0"/>
    <w:rsid w:val="00B27620"/>
    <w:rsid w:val="00B3035F"/>
    <w:rsid w:val="00B3081C"/>
    <w:rsid w:val="00B31809"/>
    <w:rsid w:val="00B326EC"/>
    <w:rsid w:val="00B327CA"/>
    <w:rsid w:val="00B33F50"/>
    <w:rsid w:val="00B340B8"/>
    <w:rsid w:val="00B344E0"/>
    <w:rsid w:val="00B34809"/>
    <w:rsid w:val="00B410F9"/>
    <w:rsid w:val="00B431FE"/>
    <w:rsid w:val="00B503A7"/>
    <w:rsid w:val="00B521DC"/>
    <w:rsid w:val="00B56F69"/>
    <w:rsid w:val="00B60586"/>
    <w:rsid w:val="00B607C2"/>
    <w:rsid w:val="00B60C59"/>
    <w:rsid w:val="00B64154"/>
    <w:rsid w:val="00B647F8"/>
    <w:rsid w:val="00B66256"/>
    <w:rsid w:val="00B66E95"/>
    <w:rsid w:val="00B743B9"/>
    <w:rsid w:val="00B7649E"/>
    <w:rsid w:val="00B774A2"/>
    <w:rsid w:val="00B80FA5"/>
    <w:rsid w:val="00B84528"/>
    <w:rsid w:val="00B86FC4"/>
    <w:rsid w:val="00B87C7F"/>
    <w:rsid w:val="00B93698"/>
    <w:rsid w:val="00B9372B"/>
    <w:rsid w:val="00B93D2A"/>
    <w:rsid w:val="00B951EF"/>
    <w:rsid w:val="00B960E7"/>
    <w:rsid w:val="00B96654"/>
    <w:rsid w:val="00B9720B"/>
    <w:rsid w:val="00BA0BE5"/>
    <w:rsid w:val="00BA1D5F"/>
    <w:rsid w:val="00BA39AF"/>
    <w:rsid w:val="00BA3C56"/>
    <w:rsid w:val="00BA7972"/>
    <w:rsid w:val="00BB1BE3"/>
    <w:rsid w:val="00BB1E5A"/>
    <w:rsid w:val="00BB2066"/>
    <w:rsid w:val="00BB2386"/>
    <w:rsid w:val="00BB2CF8"/>
    <w:rsid w:val="00BB4219"/>
    <w:rsid w:val="00BB4BD2"/>
    <w:rsid w:val="00BB57FF"/>
    <w:rsid w:val="00BB5B18"/>
    <w:rsid w:val="00BC1F1D"/>
    <w:rsid w:val="00BC379D"/>
    <w:rsid w:val="00BC6BB9"/>
    <w:rsid w:val="00BD0E59"/>
    <w:rsid w:val="00BD27FC"/>
    <w:rsid w:val="00BD3057"/>
    <w:rsid w:val="00BD3954"/>
    <w:rsid w:val="00BD5930"/>
    <w:rsid w:val="00BD60E3"/>
    <w:rsid w:val="00BD6879"/>
    <w:rsid w:val="00BD6B28"/>
    <w:rsid w:val="00BE12D1"/>
    <w:rsid w:val="00BE522A"/>
    <w:rsid w:val="00BE6045"/>
    <w:rsid w:val="00BF17B8"/>
    <w:rsid w:val="00BF3A30"/>
    <w:rsid w:val="00BF3E5C"/>
    <w:rsid w:val="00BF471F"/>
    <w:rsid w:val="00BF54FF"/>
    <w:rsid w:val="00BF63F1"/>
    <w:rsid w:val="00BF7C66"/>
    <w:rsid w:val="00BF7F40"/>
    <w:rsid w:val="00C0075C"/>
    <w:rsid w:val="00C013BE"/>
    <w:rsid w:val="00C01803"/>
    <w:rsid w:val="00C04450"/>
    <w:rsid w:val="00C04487"/>
    <w:rsid w:val="00C07D5C"/>
    <w:rsid w:val="00C10A55"/>
    <w:rsid w:val="00C117CC"/>
    <w:rsid w:val="00C12204"/>
    <w:rsid w:val="00C1368C"/>
    <w:rsid w:val="00C14679"/>
    <w:rsid w:val="00C16C27"/>
    <w:rsid w:val="00C206A7"/>
    <w:rsid w:val="00C20B36"/>
    <w:rsid w:val="00C21696"/>
    <w:rsid w:val="00C2300E"/>
    <w:rsid w:val="00C2393A"/>
    <w:rsid w:val="00C23DBF"/>
    <w:rsid w:val="00C24542"/>
    <w:rsid w:val="00C24909"/>
    <w:rsid w:val="00C27BB8"/>
    <w:rsid w:val="00C27D99"/>
    <w:rsid w:val="00C303D1"/>
    <w:rsid w:val="00C31E8A"/>
    <w:rsid w:val="00C32C37"/>
    <w:rsid w:val="00C33DFA"/>
    <w:rsid w:val="00C3442D"/>
    <w:rsid w:val="00C34553"/>
    <w:rsid w:val="00C402FE"/>
    <w:rsid w:val="00C41DDD"/>
    <w:rsid w:val="00C43A66"/>
    <w:rsid w:val="00C43AE8"/>
    <w:rsid w:val="00C43B69"/>
    <w:rsid w:val="00C45E92"/>
    <w:rsid w:val="00C503DE"/>
    <w:rsid w:val="00C523EB"/>
    <w:rsid w:val="00C546C2"/>
    <w:rsid w:val="00C549E7"/>
    <w:rsid w:val="00C553F8"/>
    <w:rsid w:val="00C55F3A"/>
    <w:rsid w:val="00C5762B"/>
    <w:rsid w:val="00C61760"/>
    <w:rsid w:val="00C636A4"/>
    <w:rsid w:val="00C636B8"/>
    <w:rsid w:val="00C676CD"/>
    <w:rsid w:val="00C67965"/>
    <w:rsid w:val="00C7018F"/>
    <w:rsid w:val="00C71D45"/>
    <w:rsid w:val="00C725E1"/>
    <w:rsid w:val="00C7352C"/>
    <w:rsid w:val="00C74E42"/>
    <w:rsid w:val="00C74ED3"/>
    <w:rsid w:val="00C769FD"/>
    <w:rsid w:val="00C7777D"/>
    <w:rsid w:val="00C801E4"/>
    <w:rsid w:val="00C803DE"/>
    <w:rsid w:val="00C80F4C"/>
    <w:rsid w:val="00C80F95"/>
    <w:rsid w:val="00C83356"/>
    <w:rsid w:val="00C851D8"/>
    <w:rsid w:val="00C85337"/>
    <w:rsid w:val="00C906D2"/>
    <w:rsid w:val="00C90CA1"/>
    <w:rsid w:val="00C95049"/>
    <w:rsid w:val="00C9646E"/>
    <w:rsid w:val="00C97829"/>
    <w:rsid w:val="00CA142E"/>
    <w:rsid w:val="00CA1F59"/>
    <w:rsid w:val="00CA4CC6"/>
    <w:rsid w:val="00CA5589"/>
    <w:rsid w:val="00CA5A51"/>
    <w:rsid w:val="00CA75FD"/>
    <w:rsid w:val="00CB04C8"/>
    <w:rsid w:val="00CB0B4E"/>
    <w:rsid w:val="00CB1648"/>
    <w:rsid w:val="00CB3FBD"/>
    <w:rsid w:val="00CB41E3"/>
    <w:rsid w:val="00CB5123"/>
    <w:rsid w:val="00CB5E7A"/>
    <w:rsid w:val="00CB6584"/>
    <w:rsid w:val="00CC2A4B"/>
    <w:rsid w:val="00CC468C"/>
    <w:rsid w:val="00CC5388"/>
    <w:rsid w:val="00CC642D"/>
    <w:rsid w:val="00CC6BF3"/>
    <w:rsid w:val="00CC72AB"/>
    <w:rsid w:val="00CD42D9"/>
    <w:rsid w:val="00CD5EA4"/>
    <w:rsid w:val="00CD7441"/>
    <w:rsid w:val="00CE0731"/>
    <w:rsid w:val="00CE1343"/>
    <w:rsid w:val="00CE2F8A"/>
    <w:rsid w:val="00CE56CD"/>
    <w:rsid w:val="00CF0DAC"/>
    <w:rsid w:val="00CF1148"/>
    <w:rsid w:val="00CF1C65"/>
    <w:rsid w:val="00CF1D3C"/>
    <w:rsid w:val="00CF2FE4"/>
    <w:rsid w:val="00CF3123"/>
    <w:rsid w:val="00CF3124"/>
    <w:rsid w:val="00CF5B44"/>
    <w:rsid w:val="00CF6BB3"/>
    <w:rsid w:val="00CF713F"/>
    <w:rsid w:val="00D02D42"/>
    <w:rsid w:val="00D04CCF"/>
    <w:rsid w:val="00D04F05"/>
    <w:rsid w:val="00D0528B"/>
    <w:rsid w:val="00D055F9"/>
    <w:rsid w:val="00D05BAF"/>
    <w:rsid w:val="00D05D0A"/>
    <w:rsid w:val="00D067D1"/>
    <w:rsid w:val="00D068E1"/>
    <w:rsid w:val="00D073A8"/>
    <w:rsid w:val="00D1124C"/>
    <w:rsid w:val="00D1149D"/>
    <w:rsid w:val="00D13A94"/>
    <w:rsid w:val="00D15A9B"/>
    <w:rsid w:val="00D16EB6"/>
    <w:rsid w:val="00D17629"/>
    <w:rsid w:val="00D22999"/>
    <w:rsid w:val="00D2755B"/>
    <w:rsid w:val="00D27A2E"/>
    <w:rsid w:val="00D30A6C"/>
    <w:rsid w:val="00D31946"/>
    <w:rsid w:val="00D31CB5"/>
    <w:rsid w:val="00D31FFC"/>
    <w:rsid w:val="00D32161"/>
    <w:rsid w:val="00D3780E"/>
    <w:rsid w:val="00D37BD4"/>
    <w:rsid w:val="00D4035A"/>
    <w:rsid w:val="00D4101A"/>
    <w:rsid w:val="00D4138D"/>
    <w:rsid w:val="00D415E4"/>
    <w:rsid w:val="00D42A66"/>
    <w:rsid w:val="00D44136"/>
    <w:rsid w:val="00D4460C"/>
    <w:rsid w:val="00D45828"/>
    <w:rsid w:val="00D45D03"/>
    <w:rsid w:val="00D46073"/>
    <w:rsid w:val="00D47BA4"/>
    <w:rsid w:val="00D51240"/>
    <w:rsid w:val="00D5524A"/>
    <w:rsid w:val="00D55636"/>
    <w:rsid w:val="00D60ECF"/>
    <w:rsid w:val="00D61129"/>
    <w:rsid w:val="00D6338F"/>
    <w:rsid w:val="00D6339E"/>
    <w:rsid w:val="00D63DDA"/>
    <w:rsid w:val="00D731D4"/>
    <w:rsid w:val="00D74819"/>
    <w:rsid w:val="00D74B24"/>
    <w:rsid w:val="00D7652E"/>
    <w:rsid w:val="00D772D0"/>
    <w:rsid w:val="00D80AAC"/>
    <w:rsid w:val="00D8188D"/>
    <w:rsid w:val="00D83131"/>
    <w:rsid w:val="00D85977"/>
    <w:rsid w:val="00D85AEA"/>
    <w:rsid w:val="00D868B4"/>
    <w:rsid w:val="00D87D29"/>
    <w:rsid w:val="00D909B1"/>
    <w:rsid w:val="00D90A89"/>
    <w:rsid w:val="00D915CF"/>
    <w:rsid w:val="00D92B58"/>
    <w:rsid w:val="00D93033"/>
    <w:rsid w:val="00D93B98"/>
    <w:rsid w:val="00D941FE"/>
    <w:rsid w:val="00D94E33"/>
    <w:rsid w:val="00D96C0A"/>
    <w:rsid w:val="00DA19FD"/>
    <w:rsid w:val="00DA4061"/>
    <w:rsid w:val="00DA6353"/>
    <w:rsid w:val="00DA731C"/>
    <w:rsid w:val="00DB0019"/>
    <w:rsid w:val="00DB09EB"/>
    <w:rsid w:val="00DB1E94"/>
    <w:rsid w:val="00DB466A"/>
    <w:rsid w:val="00DB5342"/>
    <w:rsid w:val="00DB5B27"/>
    <w:rsid w:val="00DC33B0"/>
    <w:rsid w:val="00DC5373"/>
    <w:rsid w:val="00DC6E37"/>
    <w:rsid w:val="00DD1E20"/>
    <w:rsid w:val="00DD1F84"/>
    <w:rsid w:val="00DD1FC3"/>
    <w:rsid w:val="00DD571D"/>
    <w:rsid w:val="00DE37E4"/>
    <w:rsid w:val="00DE45E3"/>
    <w:rsid w:val="00DE6651"/>
    <w:rsid w:val="00DE6D17"/>
    <w:rsid w:val="00DF06BB"/>
    <w:rsid w:val="00DF0793"/>
    <w:rsid w:val="00DF2B41"/>
    <w:rsid w:val="00DF2F12"/>
    <w:rsid w:val="00DF372F"/>
    <w:rsid w:val="00DF3896"/>
    <w:rsid w:val="00DF3923"/>
    <w:rsid w:val="00DF3CF4"/>
    <w:rsid w:val="00DF5B04"/>
    <w:rsid w:val="00DF5DE4"/>
    <w:rsid w:val="00DF63CD"/>
    <w:rsid w:val="00DF722D"/>
    <w:rsid w:val="00E02237"/>
    <w:rsid w:val="00E0799F"/>
    <w:rsid w:val="00E11153"/>
    <w:rsid w:val="00E1199E"/>
    <w:rsid w:val="00E15B2E"/>
    <w:rsid w:val="00E1697B"/>
    <w:rsid w:val="00E174E2"/>
    <w:rsid w:val="00E17AC3"/>
    <w:rsid w:val="00E20BAE"/>
    <w:rsid w:val="00E21BE0"/>
    <w:rsid w:val="00E21D42"/>
    <w:rsid w:val="00E2244A"/>
    <w:rsid w:val="00E22F89"/>
    <w:rsid w:val="00E24DD7"/>
    <w:rsid w:val="00E25826"/>
    <w:rsid w:val="00E26402"/>
    <w:rsid w:val="00E27851"/>
    <w:rsid w:val="00E309D0"/>
    <w:rsid w:val="00E30C92"/>
    <w:rsid w:val="00E313E9"/>
    <w:rsid w:val="00E316B7"/>
    <w:rsid w:val="00E33364"/>
    <w:rsid w:val="00E3355D"/>
    <w:rsid w:val="00E3492A"/>
    <w:rsid w:val="00E360DC"/>
    <w:rsid w:val="00E36A59"/>
    <w:rsid w:val="00E36E1C"/>
    <w:rsid w:val="00E406E3"/>
    <w:rsid w:val="00E41B21"/>
    <w:rsid w:val="00E41E0D"/>
    <w:rsid w:val="00E421D7"/>
    <w:rsid w:val="00E426C6"/>
    <w:rsid w:val="00E44F6E"/>
    <w:rsid w:val="00E46AA1"/>
    <w:rsid w:val="00E4753F"/>
    <w:rsid w:val="00E50627"/>
    <w:rsid w:val="00E509B7"/>
    <w:rsid w:val="00E53DD3"/>
    <w:rsid w:val="00E54AD5"/>
    <w:rsid w:val="00E55D78"/>
    <w:rsid w:val="00E56340"/>
    <w:rsid w:val="00E56E2F"/>
    <w:rsid w:val="00E60F99"/>
    <w:rsid w:val="00E6118D"/>
    <w:rsid w:val="00E61B14"/>
    <w:rsid w:val="00E62675"/>
    <w:rsid w:val="00E633CF"/>
    <w:rsid w:val="00E6521D"/>
    <w:rsid w:val="00E65984"/>
    <w:rsid w:val="00E65CE2"/>
    <w:rsid w:val="00E66900"/>
    <w:rsid w:val="00E67969"/>
    <w:rsid w:val="00E70075"/>
    <w:rsid w:val="00E71483"/>
    <w:rsid w:val="00E71B19"/>
    <w:rsid w:val="00E71C2C"/>
    <w:rsid w:val="00E75DA3"/>
    <w:rsid w:val="00E75F6D"/>
    <w:rsid w:val="00E774CD"/>
    <w:rsid w:val="00E77A4E"/>
    <w:rsid w:val="00E80BFD"/>
    <w:rsid w:val="00E81F5D"/>
    <w:rsid w:val="00E8408B"/>
    <w:rsid w:val="00E848D9"/>
    <w:rsid w:val="00E85EBC"/>
    <w:rsid w:val="00E86522"/>
    <w:rsid w:val="00E87ECA"/>
    <w:rsid w:val="00E90AD6"/>
    <w:rsid w:val="00E90BE6"/>
    <w:rsid w:val="00E91234"/>
    <w:rsid w:val="00E91E99"/>
    <w:rsid w:val="00E9312A"/>
    <w:rsid w:val="00E9320B"/>
    <w:rsid w:val="00E95075"/>
    <w:rsid w:val="00E9553C"/>
    <w:rsid w:val="00E9607F"/>
    <w:rsid w:val="00E97CA4"/>
    <w:rsid w:val="00EA0706"/>
    <w:rsid w:val="00EA2FA9"/>
    <w:rsid w:val="00EA32B6"/>
    <w:rsid w:val="00EA3C4D"/>
    <w:rsid w:val="00EA53E5"/>
    <w:rsid w:val="00EA5808"/>
    <w:rsid w:val="00EA637F"/>
    <w:rsid w:val="00EA6E30"/>
    <w:rsid w:val="00EA6F73"/>
    <w:rsid w:val="00EA757A"/>
    <w:rsid w:val="00EB656B"/>
    <w:rsid w:val="00EB6880"/>
    <w:rsid w:val="00EB7DFC"/>
    <w:rsid w:val="00EC0191"/>
    <w:rsid w:val="00EC01D7"/>
    <w:rsid w:val="00EC19A7"/>
    <w:rsid w:val="00EC39BD"/>
    <w:rsid w:val="00EC4AD9"/>
    <w:rsid w:val="00EC4D09"/>
    <w:rsid w:val="00EC60E9"/>
    <w:rsid w:val="00EC7351"/>
    <w:rsid w:val="00ED0D63"/>
    <w:rsid w:val="00ED203B"/>
    <w:rsid w:val="00ED55BC"/>
    <w:rsid w:val="00ED588F"/>
    <w:rsid w:val="00ED7515"/>
    <w:rsid w:val="00ED7B50"/>
    <w:rsid w:val="00EE117D"/>
    <w:rsid w:val="00EE3294"/>
    <w:rsid w:val="00EE373A"/>
    <w:rsid w:val="00EE5347"/>
    <w:rsid w:val="00EE7816"/>
    <w:rsid w:val="00EF132F"/>
    <w:rsid w:val="00EF3FB1"/>
    <w:rsid w:val="00EF62FA"/>
    <w:rsid w:val="00EF7CA6"/>
    <w:rsid w:val="00F006DC"/>
    <w:rsid w:val="00F00819"/>
    <w:rsid w:val="00F0112C"/>
    <w:rsid w:val="00F018D6"/>
    <w:rsid w:val="00F031A6"/>
    <w:rsid w:val="00F04FD3"/>
    <w:rsid w:val="00F072AB"/>
    <w:rsid w:val="00F07622"/>
    <w:rsid w:val="00F11983"/>
    <w:rsid w:val="00F132F8"/>
    <w:rsid w:val="00F13675"/>
    <w:rsid w:val="00F15893"/>
    <w:rsid w:val="00F1697B"/>
    <w:rsid w:val="00F21402"/>
    <w:rsid w:val="00F218FE"/>
    <w:rsid w:val="00F21980"/>
    <w:rsid w:val="00F2238F"/>
    <w:rsid w:val="00F2259C"/>
    <w:rsid w:val="00F2284A"/>
    <w:rsid w:val="00F26C28"/>
    <w:rsid w:val="00F30F76"/>
    <w:rsid w:val="00F324AF"/>
    <w:rsid w:val="00F34DF9"/>
    <w:rsid w:val="00F34E70"/>
    <w:rsid w:val="00F35D9C"/>
    <w:rsid w:val="00F368BB"/>
    <w:rsid w:val="00F40260"/>
    <w:rsid w:val="00F4289A"/>
    <w:rsid w:val="00F438E6"/>
    <w:rsid w:val="00F43928"/>
    <w:rsid w:val="00F44AF9"/>
    <w:rsid w:val="00F44E0C"/>
    <w:rsid w:val="00F44EDE"/>
    <w:rsid w:val="00F4580E"/>
    <w:rsid w:val="00F459A7"/>
    <w:rsid w:val="00F47973"/>
    <w:rsid w:val="00F47F39"/>
    <w:rsid w:val="00F5003F"/>
    <w:rsid w:val="00F522C6"/>
    <w:rsid w:val="00F523EC"/>
    <w:rsid w:val="00F530FC"/>
    <w:rsid w:val="00F5510C"/>
    <w:rsid w:val="00F55501"/>
    <w:rsid w:val="00F57A05"/>
    <w:rsid w:val="00F60348"/>
    <w:rsid w:val="00F626B7"/>
    <w:rsid w:val="00F62971"/>
    <w:rsid w:val="00F64A90"/>
    <w:rsid w:val="00F64B44"/>
    <w:rsid w:val="00F67233"/>
    <w:rsid w:val="00F67EFF"/>
    <w:rsid w:val="00F701F2"/>
    <w:rsid w:val="00F705B1"/>
    <w:rsid w:val="00F72D11"/>
    <w:rsid w:val="00F74A5C"/>
    <w:rsid w:val="00F8299B"/>
    <w:rsid w:val="00F874C2"/>
    <w:rsid w:val="00F9095F"/>
    <w:rsid w:val="00F910A5"/>
    <w:rsid w:val="00F93262"/>
    <w:rsid w:val="00F933A4"/>
    <w:rsid w:val="00F94311"/>
    <w:rsid w:val="00F969F7"/>
    <w:rsid w:val="00F96AEE"/>
    <w:rsid w:val="00F97358"/>
    <w:rsid w:val="00FA01F9"/>
    <w:rsid w:val="00FA088A"/>
    <w:rsid w:val="00FA0F5C"/>
    <w:rsid w:val="00FA14E7"/>
    <w:rsid w:val="00FA2FCB"/>
    <w:rsid w:val="00FA34C4"/>
    <w:rsid w:val="00FA3A46"/>
    <w:rsid w:val="00FA3FB4"/>
    <w:rsid w:val="00FA4341"/>
    <w:rsid w:val="00FA443B"/>
    <w:rsid w:val="00FA647E"/>
    <w:rsid w:val="00FA7C56"/>
    <w:rsid w:val="00FB24B3"/>
    <w:rsid w:val="00FB3182"/>
    <w:rsid w:val="00FB32BE"/>
    <w:rsid w:val="00FB377E"/>
    <w:rsid w:val="00FB3917"/>
    <w:rsid w:val="00FB41C7"/>
    <w:rsid w:val="00FB59D1"/>
    <w:rsid w:val="00FB782F"/>
    <w:rsid w:val="00FC0735"/>
    <w:rsid w:val="00FC148A"/>
    <w:rsid w:val="00FC1E76"/>
    <w:rsid w:val="00FC3C43"/>
    <w:rsid w:val="00FC48F0"/>
    <w:rsid w:val="00FC57AE"/>
    <w:rsid w:val="00FC5A91"/>
    <w:rsid w:val="00FC5CA1"/>
    <w:rsid w:val="00FC6190"/>
    <w:rsid w:val="00FC66F6"/>
    <w:rsid w:val="00FC6A6B"/>
    <w:rsid w:val="00FC6B61"/>
    <w:rsid w:val="00FD2997"/>
    <w:rsid w:val="00FD4856"/>
    <w:rsid w:val="00FD4F1F"/>
    <w:rsid w:val="00FD525E"/>
    <w:rsid w:val="00FD5C1A"/>
    <w:rsid w:val="00FD6A1F"/>
    <w:rsid w:val="00FD6F90"/>
    <w:rsid w:val="00FD719C"/>
    <w:rsid w:val="00FD71E5"/>
    <w:rsid w:val="00FE0399"/>
    <w:rsid w:val="00FE0BC1"/>
    <w:rsid w:val="00FE3854"/>
    <w:rsid w:val="00FE6B88"/>
    <w:rsid w:val="00FF028C"/>
    <w:rsid w:val="00FF04B2"/>
    <w:rsid w:val="00FF10CA"/>
    <w:rsid w:val="00FF33A0"/>
    <w:rsid w:val="00FF3C17"/>
    <w:rsid w:val="00FF68CF"/>
    <w:rsid w:val="00FF69B6"/>
    <w:rsid w:val="00FF717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9C5E787"/>
  <w15:docId w15:val="{908BC8F9-B131-489C-9C20-3F354AB03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lt-LT" w:eastAsia="lt-LT" w:bidi="ar-SA"/>
      </w:rPr>
    </w:rPrDefault>
    <w:pPrDefault>
      <w:pPr>
        <w:spacing w:before="100"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6CB8"/>
  </w:style>
  <w:style w:type="paragraph" w:styleId="Heading1">
    <w:name w:val="heading 1"/>
    <w:basedOn w:val="Normal"/>
    <w:next w:val="Normal"/>
    <w:link w:val="Heading1Char"/>
    <w:uiPriority w:val="9"/>
    <w:qFormat/>
    <w:rsid w:val="00FB3917"/>
    <w:pPr>
      <w:pBdr>
        <w:top w:val="single" w:sz="24" w:space="0" w:color="549E39" w:themeColor="accent1"/>
        <w:left w:val="single" w:sz="24" w:space="0" w:color="549E39" w:themeColor="accent1"/>
        <w:bottom w:val="single" w:sz="24" w:space="0" w:color="549E39" w:themeColor="accent1"/>
        <w:right w:val="single" w:sz="24" w:space="0" w:color="549E39" w:themeColor="accent1"/>
      </w:pBdr>
      <w:shd w:val="clear" w:color="auto" w:fill="549E39" w:themeFill="accent1"/>
      <w:spacing w:before="120" w:after="120" w:line="360" w:lineRule="auto"/>
      <w:jc w:val="center"/>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467243"/>
    <w:pPr>
      <w:pBdr>
        <w:top w:val="single" w:sz="6" w:space="0" w:color="FFFFFF" w:themeColor="background1" w:themeTint="33"/>
        <w:left w:val="single" w:sz="6" w:space="0" w:color="FFFFFF" w:themeColor="background1" w:themeTint="33"/>
        <w:bottom w:val="single" w:sz="6" w:space="0" w:color="FFFFFF" w:themeColor="background1" w:themeTint="33"/>
        <w:right w:val="single" w:sz="6" w:space="0" w:color="FFFFFF" w:themeColor="background1" w:themeTint="33"/>
      </w:pBdr>
      <w:shd w:val="clear" w:color="auto" w:fill="DAEFD3" w:themeFill="accent1" w:themeFillTint="33"/>
      <w:spacing w:after="0"/>
      <w:jc w:val="center"/>
      <w:outlineLvl w:val="1"/>
    </w:pPr>
    <w:rPr>
      <w:caps/>
      <w:spacing w:val="15"/>
    </w:rPr>
  </w:style>
  <w:style w:type="paragraph" w:styleId="Heading3">
    <w:name w:val="heading 3"/>
    <w:basedOn w:val="Normal"/>
    <w:next w:val="Normal"/>
    <w:link w:val="Heading3Char"/>
    <w:uiPriority w:val="9"/>
    <w:unhideWhenUsed/>
    <w:qFormat/>
    <w:rsid w:val="00416CB8"/>
    <w:pPr>
      <w:pBdr>
        <w:top w:val="single" w:sz="6" w:space="2" w:color="549E39" w:themeColor="accent1"/>
      </w:pBdr>
      <w:spacing w:before="300" w:after="0"/>
      <w:outlineLvl w:val="2"/>
    </w:pPr>
    <w:rPr>
      <w:caps/>
      <w:color w:val="294E1C" w:themeColor="accent1" w:themeShade="7F"/>
      <w:spacing w:val="15"/>
    </w:rPr>
  </w:style>
  <w:style w:type="paragraph" w:styleId="Heading4">
    <w:name w:val="heading 4"/>
    <w:basedOn w:val="Normal"/>
    <w:next w:val="Normal"/>
    <w:link w:val="Heading4Char"/>
    <w:uiPriority w:val="9"/>
    <w:unhideWhenUsed/>
    <w:qFormat/>
    <w:rsid w:val="00416CB8"/>
    <w:pPr>
      <w:pBdr>
        <w:top w:val="dotted" w:sz="6" w:space="2" w:color="549E39" w:themeColor="accent1"/>
      </w:pBdr>
      <w:spacing w:before="200" w:after="0"/>
      <w:outlineLvl w:val="3"/>
    </w:pPr>
    <w:rPr>
      <w:caps/>
      <w:color w:val="3E762A" w:themeColor="accent1" w:themeShade="BF"/>
      <w:spacing w:val="10"/>
    </w:rPr>
  </w:style>
  <w:style w:type="paragraph" w:styleId="Heading5">
    <w:name w:val="heading 5"/>
    <w:basedOn w:val="Normal"/>
    <w:next w:val="Normal"/>
    <w:link w:val="Heading5Char"/>
    <w:uiPriority w:val="9"/>
    <w:semiHidden/>
    <w:unhideWhenUsed/>
    <w:qFormat/>
    <w:rsid w:val="00416CB8"/>
    <w:pPr>
      <w:pBdr>
        <w:bottom w:val="single" w:sz="6" w:space="1" w:color="549E39" w:themeColor="accent1"/>
      </w:pBdr>
      <w:spacing w:before="200" w:after="0"/>
      <w:outlineLvl w:val="4"/>
    </w:pPr>
    <w:rPr>
      <w:caps/>
      <w:color w:val="3E762A" w:themeColor="accent1" w:themeShade="BF"/>
      <w:spacing w:val="10"/>
    </w:rPr>
  </w:style>
  <w:style w:type="paragraph" w:styleId="Heading6">
    <w:name w:val="heading 6"/>
    <w:basedOn w:val="Normal"/>
    <w:next w:val="Normal"/>
    <w:link w:val="Heading6Char"/>
    <w:uiPriority w:val="9"/>
    <w:semiHidden/>
    <w:unhideWhenUsed/>
    <w:qFormat/>
    <w:rsid w:val="00416CB8"/>
    <w:pPr>
      <w:pBdr>
        <w:bottom w:val="dotted" w:sz="6" w:space="1" w:color="549E39" w:themeColor="accent1"/>
      </w:pBdr>
      <w:spacing w:before="200" w:after="0"/>
      <w:outlineLvl w:val="5"/>
    </w:pPr>
    <w:rPr>
      <w:caps/>
      <w:color w:val="3E762A" w:themeColor="accent1" w:themeShade="BF"/>
      <w:spacing w:val="10"/>
    </w:rPr>
  </w:style>
  <w:style w:type="paragraph" w:styleId="Heading7">
    <w:name w:val="heading 7"/>
    <w:basedOn w:val="Normal"/>
    <w:next w:val="Normal"/>
    <w:link w:val="Heading7Char"/>
    <w:uiPriority w:val="9"/>
    <w:semiHidden/>
    <w:unhideWhenUsed/>
    <w:qFormat/>
    <w:rsid w:val="00416CB8"/>
    <w:pPr>
      <w:spacing w:before="200" w:after="0"/>
      <w:outlineLvl w:val="6"/>
    </w:pPr>
    <w:rPr>
      <w:caps/>
      <w:color w:val="3E762A" w:themeColor="accent1" w:themeShade="BF"/>
      <w:spacing w:val="10"/>
    </w:rPr>
  </w:style>
  <w:style w:type="paragraph" w:styleId="Heading8">
    <w:name w:val="heading 8"/>
    <w:basedOn w:val="Normal"/>
    <w:next w:val="Normal"/>
    <w:link w:val="Heading8Char"/>
    <w:uiPriority w:val="9"/>
    <w:semiHidden/>
    <w:unhideWhenUsed/>
    <w:qFormat/>
    <w:rsid w:val="00416CB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416CB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0057D1"/>
  </w:style>
  <w:style w:type="paragraph" w:styleId="TOC2">
    <w:name w:val="toc 2"/>
    <w:basedOn w:val="Normal"/>
    <w:next w:val="Normal"/>
    <w:autoRedefine/>
    <w:uiPriority w:val="39"/>
    <w:rsid w:val="000057D1"/>
    <w:pPr>
      <w:ind w:left="240"/>
    </w:pPr>
  </w:style>
  <w:style w:type="character" w:styleId="Hyperlink">
    <w:name w:val="Hyperlink"/>
    <w:uiPriority w:val="99"/>
    <w:rsid w:val="000057D1"/>
    <w:rPr>
      <w:color w:val="0000FF"/>
      <w:u w:val="single"/>
    </w:rPr>
  </w:style>
  <w:style w:type="paragraph" w:styleId="NormalWeb">
    <w:name w:val="Normal (Web)"/>
    <w:basedOn w:val="Normal"/>
    <w:rsid w:val="00E1199E"/>
    <w:pPr>
      <w:spacing w:beforeAutospacing="1" w:after="100" w:afterAutospacing="1"/>
    </w:pPr>
  </w:style>
  <w:style w:type="character" w:customStyle="1" w:styleId="apple-converted-space">
    <w:name w:val="apple-converted-space"/>
    <w:basedOn w:val="DefaultParagraphFont"/>
    <w:rsid w:val="00E1199E"/>
  </w:style>
  <w:style w:type="paragraph" w:styleId="TOC3">
    <w:name w:val="toc 3"/>
    <w:basedOn w:val="Normal"/>
    <w:next w:val="Normal"/>
    <w:autoRedefine/>
    <w:semiHidden/>
    <w:rsid w:val="00FB24B3"/>
    <w:pPr>
      <w:ind w:left="480"/>
    </w:pPr>
  </w:style>
  <w:style w:type="paragraph" w:styleId="BodyText">
    <w:name w:val="Body Text"/>
    <w:basedOn w:val="Normal"/>
    <w:link w:val="BodyTextChar"/>
    <w:uiPriority w:val="99"/>
    <w:rsid w:val="00F72D11"/>
    <w:pPr>
      <w:jc w:val="both"/>
    </w:pPr>
    <w:rPr>
      <w:lang w:eastAsia="en-US"/>
    </w:rPr>
  </w:style>
  <w:style w:type="table" w:styleId="TableGrid">
    <w:name w:val="Table Grid"/>
    <w:basedOn w:val="TableNormal"/>
    <w:rsid w:val="00E80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416CB8"/>
    <w:rPr>
      <w:b/>
      <w:bCs/>
    </w:rPr>
  </w:style>
  <w:style w:type="character" w:customStyle="1" w:styleId="hps">
    <w:name w:val="hps"/>
    <w:basedOn w:val="DefaultParagraphFont"/>
    <w:rsid w:val="00E15B2E"/>
  </w:style>
  <w:style w:type="character" w:customStyle="1" w:styleId="apple-style-span">
    <w:name w:val="apple-style-span"/>
    <w:basedOn w:val="DefaultParagraphFont"/>
    <w:rsid w:val="0052600C"/>
  </w:style>
  <w:style w:type="paragraph" w:styleId="BodyTextIndent2">
    <w:name w:val="Body Text Indent 2"/>
    <w:basedOn w:val="Normal"/>
    <w:rsid w:val="00003656"/>
    <w:pPr>
      <w:spacing w:after="120" w:line="480" w:lineRule="auto"/>
      <w:ind w:left="283"/>
    </w:pPr>
  </w:style>
  <w:style w:type="paragraph" w:styleId="BodyTextIndent">
    <w:name w:val="Body Text Indent"/>
    <w:basedOn w:val="Normal"/>
    <w:link w:val="BodyTextIndentChar"/>
    <w:rsid w:val="00AB298B"/>
    <w:pPr>
      <w:spacing w:after="120"/>
      <w:ind w:left="283"/>
    </w:pPr>
  </w:style>
  <w:style w:type="character" w:customStyle="1" w:styleId="BodyTextIndentChar">
    <w:name w:val="Body Text Indent Char"/>
    <w:link w:val="BodyTextIndent"/>
    <w:rsid w:val="00AB298B"/>
    <w:rPr>
      <w:sz w:val="24"/>
      <w:szCs w:val="24"/>
    </w:rPr>
  </w:style>
  <w:style w:type="character" w:customStyle="1" w:styleId="BodyTextChar">
    <w:name w:val="Body Text Char"/>
    <w:link w:val="BodyText"/>
    <w:uiPriority w:val="99"/>
    <w:locked/>
    <w:rsid w:val="00AB298B"/>
    <w:rPr>
      <w:sz w:val="24"/>
      <w:lang w:eastAsia="en-US"/>
    </w:rPr>
  </w:style>
  <w:style w:type="paragraph" w:styleId="Header">
    <w:name w:val="header"/>
    <w:basedOn w:val="Normal"/>
    <w:link w:val="HeaderChar"/>
    <w:rsid w:val="00A9309D"/>
    <w:pPr>
      <w:tabs>
        <w:tab w:val="center" w:pos="4819"/>
        <w:tab w:val="right" w:pos="9638"/>
      </w:tabs>
    </w:pPr>
  </w:style>
  <w:style w:type="character" w:customStyle="1" w:styleId="HeaderChar">
    <w:name w:val="Header Char"/>
    <w:link w:val="Header"/>
    <w:rsid w:val="00A9309D"/>
    <w:rPr>
      <w:sz w:val="24"/>
      <w:szCs w:val="24"/>
    </w:rPr>
  </w:style>
  <w:style w:type="paragraph" w:styleId="Footer">
    <w:name w:val="footer"/>
    <w:basedOn w:val="Normal"/>
    <w:link w:val="FooterChar"/>
    <w:uiPriority w:val="99"/>
    <w:rsid w:val="00A9309D"/>
    <w:pPr>
      <w:tabs>
        <w:tab w:val="center" w:pos="4819"/>
        <w:tab w:val="right" w:pos="9638"/>
      </w:tabs>
    </w:pPr>
  </w:style>
  <w:style w:type="character" w:customStyle="1" w:styleId="FooterChar">
    <w:name w:val="Footer Char"/>
    <w:link w:val="Footer"/>
    <w:uiPriority w:val="99"/>
    <w:rsid w:val="00A9309D"/>
    <w:rPr>
      <w:sz w:val="24"/>
      <w:szCs w:val="24"/>
    </w:rPr>
  </w:style>
  <w:style w:type="paragraph" w:styleId="ListParagraph">
    <w:name w:val="List Paragraph"/>
    <w:basedOn w:val="Normal"/>
    <w:uiPriority w:val="34"/>
    <w:qFormat/>
    <w:rsid w:val="00037723"/>
    <w:pPr>
      <w:ind w:left="720"/>
      <w:contextualSpacing/>
    </w:pPr>
  </w:style>
  <w:style w:type="paragraph" w:styleId="BalloonText">
    <w:name w:val="Balloon Text"/>
    <w:basedOn w:val="Normal"/>
    <w:link w:val="BalloonTextChar"/>
    <w:rsid w:val="005074B7"/>
    <w:rPr>
      <w:rFonts w:ascii="Tahoma" w:hAnsi="Tahoma" w:cs="Tahoma"/>
      <w:sz w:val="16"/>
      <w:szCs w:val="16"/>
    </w:rPr>
  </w:style>
  <w:style w:type="character" w:customStyle="1" w:styleId="BalloonTextChar">
    <w:name w:val="Balloon Text Char"/>
    <w:link w:val="BalloonText"/>
    <w:rsid w:val="005074B7"/>
    <w:rPr>
      <w:rFonts w:ascii="Tahoma" w:hAnsi="Tahoma" w:cs="Tahoma"/>
      <w:sz w:val="16"/>
      <w:szCs w:val="16"/>
    </w:rPr>
  </w:style>
  <w:style w:type="paragraph" w:customStyle="1" w:styleId="achievement1">
    <w:name w:val="achievement1"/>
    <w:basedOn w:val="Normal"/>
    <w:rsid w:val="00FC6A6B"/>
    <w:pPr>
      <w:spacing w:after="133" w:line="120" w:lineRule="atLeast"/>
      <w:ind w:right="67"/>
    </w:pPr>
    <w:rPr>
      <w:rFonts w:ascii="Verdana" w:hAnsi="Verdana"/>
      <w:color w:val="434956"/>
      <w:sz w:val="8"/>
      <w:szCs w:val="8"/>
    </w:rPr>
  </w:style>
  <w:style w:type="paragraph" w:styleId="ListBullet">
    <w:name w:val="List Bullet"/>
    <w:basedOn w:val="Normal"/>
    <w:rsid w:val="00A53978"/>
    <w:pPr>
      <w:numPr>
        <w:numId w:val="1"/>
      </w:numPr>
      <w:contextualSpacing/>
    </w:pPr>
  </w:style>
  <w:style w:type="paragraph" w:styleId="Title">
    <w:name w:val="Title"/>
    <w:basedOn w:val="Normal"/>
    <w:next w:val="Normal"/>
    <w:link w:val="TitleChar"/>
    <w:uiPriority w:val="10"/>
    <w:qFormat/>
    <w:rsid w:val="00416CB8"/>
    <w:pPr>
      <w:spacing w:before="0" w:after="0"/>
    </w:pPr>
    <w:rPr>
      <w:rFonts w:asciiTheme="majorHAnsi" w:eastAsiaTheme="majorEastAsia" w:hAnsiTheme="majorHAnsi" w:cstheme="majorBidi"/>
      <w:caps/>
      <w:color w:val="549E39" w:themeColor="accent1"/>
      <w:spacing w:val="10"/>
      <w:sz w:val="52"/>
      <w:szCs w:val="52"/>
    </w:rPr>
  </w:style>
  <w:style w:type="character" w:customStyle="1" w:styleId="TitleChar">
    <w:name w:val="Title Char"/>
    <w:basedOn w:val="DefaultParagraphFont"/>
    <w:link w:val="Title"/>
    <w:uiPriority w:val="10"/>
    <w:rsid w:val="00416CB8"/>
    <w:rPr>
      <w:rFonts w:asciiTheme="majorHAnsi" w:eastAsiaTheme="majorEastAsia" w:hAnsiTheme="majorHAnsi" w:cstheme="majorBidi"/>
      <w:caps/>
      <w:color w:val="549E39" w:themeColor="accent1"/>
      <w:spacing w:val="10"/>
      <w:sz w:val="52"/>
      <w:szCs w:val="52"/>
    </w:rPr>
  </w:style>
  <w:style w:type="paragraph" w:customStyle="1" w:styleId="centrbold">
    <w:name w:val="centrbold"/>
    <w:basedOn w:val="Normal"/>
    <w:rsid w:val="00821255"/>
    <w:pPr>
      <w:spacing w:beforeAutospacing="1" w:after="100" w:afterAutospacing="1"/>
    </w:pPr>
  </w:style>
  <w:style w:type="character" w:styleId="CommentReference">
    <w:name w:val="annotation reference"/>
    <w:semiHidden/>
    <w:rsid w:val="005A2F32"/>
    <w:rPr>
      <w:sz w:val="16"/>
      <w:szCs w:val="16"/>
    </w:rPr>
  </w:style>
  <w:style w:type="paragraph" w:styleId="CommentText">
    <w:name w:val="annotation text"/>
    <w:basedOn w:val="Normal"/>
    <w:semiHidden/>
    <w:rsid w:val="005A2F32"/>
  </w:style>
  <w:style w:type="paragraph" w:styleId="CommentSubject">
    <w:name w:val="annotation subject"/>
    <w:basedOn w:val="CommentText"/>
    <w:next w:val="CommentText"/>
    <w:semiHidden/>
    <w:rsid w:val="005A2F32"/>
    <w:rPr>
      <w:b/>
      <w:bCs/>
    </w:rPr>
  </w:style>
  <w:style w:type="paragraph" w:customStyle="1" w:styleId="Default">
    <w:name w:val="Default"/>
    <w:rsid w:val="00500B1C"/>
    <w:pPr>
      <w:autoSpaceDE w:val="0"/>
      <w:autoSpaceDN w:val="0"/>
      <w:adjustRightInd w:val="0"/>
    </w:pPr>
    <w:rPr>
      <w:rFonts w:ascii="Calibri" w:hAnsi="Calibri" w:cs="Calibri"/>
      <w:color w:val="000000"/>
      <w:sz w:val="24"/>
      <w:szCs w:val="24"/>
    </w:rPr>
  </w:style>
  <w:style w:type="character" w:styleId="FollowedHyperlink">
    <w:name w:val="FollowedHyperlink"/>
    <w:rsid w:val="00F2259C"/>
    <w:rPr>
      <w:color w:val="800080"/>
      <w:u w:val="single"/>
    </w:rPr>
  </w:style>
  <w:style w:type="character" w:styleId="Emphasis">
    <w:name w:val="Emphasis"/>
    <w:uiPriority w:val="20"/>
    <w:qFormat/>
    <w:rsid w:val="00416CB8"/>
    <w:rPr>
      <w:caps/>
      <w:color w:val="294E1C" w:themeColor="accent1" w:themeShade="7F"/>
      <w:spacing w:val="5"/>
    </w:rPr>
  </w:style>
  <w:style w:type="paragraph" w:customStyle="1" w:styleId="ListParagraph1">
    <w:name w:val="List Paragraph1"/>
    <w:basedOn w:val="Normal"/>
    <w:uiPriority w:val="34"/>
    <w:rsid w:val="00226CD3"/>
    <w:pPr>
      <w:ind w:left="720"/>
      <w:contextualSpacing/>
    </w:pPr>
    <w:rPr>
      <w:rFonts w:ascii="Calibri" w:hAnsi="Calibri"/>
      <w:sz w:val="22"/>
      <w:szCs w:val="22"/>
    </w:rPr>
  </w:style>
  <w:style w:type="table" w:customStyle="1" w:styleId="GridTable3-Accent21">
    <w:name w:val="Grid Table 3 - Accent 21"/>
    <w:basedOn w:val="TableNormal"/>
    <w:uiPriority w:val="48"/>
    <w:rsid w:val="0010567F"/>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F3D3" w:themeFill="accent2" w:themeFillTint="33"/>
      </w:tcPr>
    </w:tblStylePr>
    <w:tblStylePr w:type="band1Horz">
      <w:tblPr/>
      <w:tcPr>
        <w:shd w:val="clear" w:color="auto" w:fill="E8F3D3" w:themeFill="accent2" w:themeFillTint="33"/>
      </w:tcPr>
    </w:tblStylePr>
    <w:tblStylePr w:type="neCell">
      <w:tblPr/>
      <w:tcPr>
        <w:tcBorders>
          <w:bottom w:val="single" w:sz="4" w:space="0" w:color="BADB7D" w:themeColor="accent2" w:themeTint="99"/>
        </w:tcBorders>
      </w:tcPr>
    </w:tblStylePr>
    <w:tblStylePr w:type="nwCell">
      <w:tblPr/>
      <w:tcPr>
        <w:tcBorders>
          <w:bottom w:val="single" w:sz="4" w:space="0" w:color="BADB7D" w:themeColor="accent2" w:themeTint="99"/>
        </w:tcBorders>
      </w:tcPr>
    </w:tblStylePr>
    <w:tblStylePr w:type="seCell">
      <w:tblPr/>
      <w:tcPr>
        <w:tcBorders>
          <w:top w:val="single" w:sz="4" w:space="0" w:color="BADB7D" w:themeColor="accent2" w:themeTint="99"/>
        </w:tcBorders>
      </w:tcPr>
    </w:tblStylePr>
    <w:tblStylePr w:type="swCell">
      <w:tblPr/>
      <w:tcPr>
        <w:tcBorders>
          <w:top w:val="single" w:sz="4" w:space="0" w:color="BADB7D" w:themeColor="accent2" w:themeTint="99"/>
        </w:tcBorders>
      </w:tcPr>
    </w:tblStylePr>
  </w:style>
  <w:style w:type="table" w:customStyle="1" w:styleId="GridTable1Light-Accent21">
    <w:name w:val="Grid Table 1 Light - Accent 21"/>
    <w:basedOn w:val="TableNormal"/>
    <w:uiPriority w:val="46"/>
    <w:rsid w:val="0010567F"/>
    <w:tblPr>
      <w:tblStyleRowBandSize w:val="1"/>
      <w:tblStyleColBandSize w:val="1"/>
      <w:tblBorders>
        <w:top w:val="single" w:sz="4" w:space="0" w:color="D1E7A8" w:themeColor="accent2" w:themeTint="66"/>
        <w:left w:val="single" w:sz="4" w:space="0" w:color="D1E7A8" w:themeColor="accent2" w:themeTint="66"/>
        <w:bottom w:val="single" w:sz="4" w:space="0" w:color="D1E7A8" w:themeColor="accent2" w:themeTint="66"/>
        <w:right w:val="single" w:sz="4" w:space="0" w:color="D1E7A8" w:themeColor="accent2" w:themeTint="66"/>
        <w:insideH w:val="single" w:sz="4" w:space="0" w:color="D1E7A8" w:themeColor="accent2" w:themeTint="66"/>
        <w:insideV w:val="single" w:sz="4" w:space="0" w:color="D1E7A8" w:themeColor="accent2" w:themeTint="66"/>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2" w:space="0" w:color="BADB7D" w:themeColor="accent2"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FB3917"/>
    <w:rPr>
      <w:caps/>
      <w:color w:val="FFFFFF" w:themeColor="background1"/>
      <w:spacing w:val="15"/>
      <w:sz w:val="22"/>
      <w:szCs w:val="22"/>
      <w:shd w:val="clear" w:color="auto" w:fill="549E39" w:themeFill="accent1"/>
    </w:rPr>
  </w:style>
  <w:style w:type="character" w:customStyle="1" w:styleId="Heading2Char">
    <w:name w:val="Heading 2 Char"/>
    <w:basedOn w:val="DefaultParagraphFont"/>
    <w:link w:val="Heading2"/>
    <w:uiPriority w:val="9"/>
    <w:rsid w:val="00467243"/>
    <w:rPr>
      <w:caps/>
      <w:spacing w:val="15"/>
      <w:shd w:val="clear" w:color="auto" w:fill="DAEFD3" w:themeFill="accent1" w:themeFillTint="33"/>
    </w:rPr>
  </w:style>
  <w:style w:type="character" w:customStyle="1" w:styleId="Heading3Char">
    <w:name w:val="Heading 3 Char"/>
    <w:basedOn w:val="DefaultParagraphFont"/>
    <w:link w:val="Heading3"/>
    <w:uiPriority w:val="9"/>
    <w:rsid w:val="00416CB8"/>
    <w:rPr>
      <w:caps/>
      <w:color w:val="294E1C" w:themeColor="accent1" w:themeShade="7F"/>
      <w:spacing w:val="15"/>
    </w:rPr>
  </w:style>
  <w:style w:type="character" w:customStyle="1" w:styleId="Heading4Char">
    <w:name w:val="Heading 4 Char"/>
    <w:basedOn w:val="DefaultParagraphFont"/>
    <w:link w:val="Heading4"/>
    <w:uiPriority w:val="9"/>
    <w:rsid w:val="00416CB8"/>
    <w:rPr>
      <w:caps/>
      <w:color w:val="3E762A" w:themeColor="accent1" w:themeShade="BF"/>
      <w:spacing w:val="10"/>
    </w:rPr>
  </w:style>
  <w:style w:type="character" w:customStyle="1" w:styleId="Heading5Char">
    <w:name w:val="Heading 5 Char"/>
    <w:basedOn w:val="DefaultParagraphFont"/>
    <w:link w:val="Heading5"/>
    <w:uiPriority w:val="9"/>
    <w:semiHidden/>
    <w:rsid w:val="00416CB8"/>
    <w:rPr>
      <w:caps/>
      <w:color w:val="3E762A" w:themeColor="accent1" w:themeShade="BF"/>
      <w:spacing w:val="10"/>
    </w:rPr>
  </w:style>
  <w:style w:type="character" w:customStyle="1" w:styleId="Heading6Char">
    <w:name w:val="Heading 6 Char"/>
    <w:basedOn w:val="DefaultParagraphFont"/>
    <w:link w:val="Heading6"/>
    <w:uiPriority w:val="9"/>
    <w:semiHidden/>
    <w:rsid w:val="00416CB8"/>
    <w:rPr>
      <w:caps/>
      <w:color w:val="3E762A" w:themeColor="accent1" w:themeShade="BF"/>
      <w:spacing w:val="10"/>
    </w:rPr>
  </w:style>
  <w:style w:type="character" w:customStyle="1" w:styleId="Heading7Char">
    <w:name w:val="Heading 7 Char"/>
    <w:basedOn w:val="DefaultParagraphFont"/>
    <w:link w:val="Heading7"/>
    <w:uiPriority w:val="9"/>
    <w:semiHidden/>
    <w:rsid w:val="00416CB8"/>
    <w:rPr>
      <w:caps/>
      <w:color w:val="3E762A" w:themeColor="accent1" w:themeShade="BF"/>
      <w:spacing w:val="10"/>
    </w:rPr>
  </w:style>
  <w:style w:type="character" w:customStyle="1" w:styleId="Heading8Char">
    <w:name w:val="Heading 8 Char"/>
    <w:basedOn w:val="DefaultParagraphFont"/>
    <w:link w:val="Heading8"/>
    <w:uiPriority w:val="9"/>
    <w:semiHidden/>
    <w:rsid w:val="00416CB8"/>
    <w:rPr>
      <w:caps/>
      <w:spacing w:val="10"/>
      <w:sz w:val="18"/>
      <w:szCs w:val="18"/>
    </w:rPr>
  </w:style>
  <w:style w:type="character" w:customStyle="1" w:styleId="Heading9Char">
    <w:name w:val="Heading 9 Char"/>
    <w:basedOn w:val="DefaultParagraphFont"/>
    <w:link w:val="Heading9"/>
    <w:uiPriority w:val="9"/>
    <w:semiHidden/>
    <w:rsid w:val="00416CB8"/>
    <w:rPr>
      <w:i/>
      <w:iCs/>
      <w:caps/>
      <w:spacing w:val="10"/>
      <w:sz w:val="18"/>
      <w:szCs w:val="18"/>
    </w:rPr>
  </w:style>
  <w:style w:type="paragraph" w:styleId="Caption">
    <w:name w:val="caption"/>
    <w:basedOn w:val="Normal"/>
    <w:next w:val="Normal"/>
    <w:uiPriority w:val="35"/>
    <w:semiHidden/>
    <w:unhideWhenUsed/>
    <w:qFormat/>
    <w:rsid w:val="00416CB8"/>
    <w:rPr>
      <w:b/>
      <w:bCs/>
      <w:color w:val="3E762A" w:themeColor="accent1" w:themeShade="BF"/>
      <w:sz w:val="16"/>
      <w:szCs w:val="16"/>
    </w:rPr>
  </w:style>
  <w:style w:type="paragraph" w:styleId="Subtitle">
    <w:name w:val="Subtitle"/>
    <w:basedOn w:val="Normal"/>
    <w:next w:val="Normal"/>
    <w:link w:val="SubtitleChar"/>
    <w:uiPriority w:val="11"/>
    <w:qFormat/>
    <w:rsid w:val="00416CB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416CB8"/>
    <w:rPr>
      <w:caps/>
      <w:color w:val="595959" w:themeColor="text1" w:themeTint="A6"/>
      <w:spacing w:val="10"/>
      <w:sz w:val="21"/>
      <w:szCs w:val="21"/>
    </w:rPr>
  </w:style>
  <w:style w:type="paragraph" w:styleId="NoSpacing">
    <w:name w:val="No Spacing"/>
    <w:uiPriority w:val="1"/>
    <w:qFormat/>
    <w:rsid w:val="00416CB8"/>
    <w:pPr>
      <w:spacing w:after="0" w:line="240" w:lineRule="auto"/>
    </w:pPr>
  </w:style>
  <w:style w:type="paragraph" w:styleId="Quote">
    <w:name w:val="Quote"/>
    <w:basedOn w:val="Normal"/>
    <w:next w:val="Normal"/>
    <w:link w:val="QuoteChar"/>
    <w:uiPriority w:val="29"/>
    <w:qFormat/>
    <w:rsid w:val="00416CB8"/>
    <w:rPr>
      <w:i/>
      <w:iCs/>
      <w:sz w:val="24"/>
      <w:szCs w:val="24"/>
    </w:rPr>
  </w:style>
  <w:style w:type="character" w:customStyle="1" w:styleId="QuoteChar">
    <w:name w:val="Quote Char"/>
    <w:basedOn w:val="DefaultParagraphFont"/>
    <w:link w:val="Quote"/>
    <w:uiPriority w:val="29"/>
    <w:rsid w:val="00416CB8"/>
    <w:rPr>
      <w:i/>
      <w:iCs/>
      <w:sz w:val="24"/>
      <w:szCs w:val="24"/>
    </w:rPr>
  </w:style>
  <w:style w:type="paragraph" w:styleId="IntenseQuote">
    <w:name w:val="Intense Quote"/>
    <w:basedOn w:val="Normal"/>
    <w:next w:val="Normal"/>
    <w:link w:val="IntenseQuoteChar"/>
    <w:uiPriority w:val="30"/>
    <w:qFormat/>
    <w:rsid w:val="00416CB8"/>
    <w:pPr>
      <w:spacing w:before="240" w:after="240" w:line="240" w:lineRule="auto"/>
      <w:ind w:left="1080" w:right="1080"/>
      <w:jc w:val="center"/>
    </w:pPr>
    <w:rPr>
      <w:color w:val="549E39" w:themeColor="accent1"/>
      <w:sz w:val="24"/>
      <w:szCs w:val="24"/>
    </w:rPr>
  </w:style>
  <w:style w:type="character" w:customStyle="1" w:styleId="IntenseQuoteChar">
    <w:name w:val="Intense Quote Char"/>
    <w:basedOn w:val="DefaultParagraphFont"/>
    <w:link w:val="IntenseQuote"/>
    <w:uiPriority w:val="30"/>
    <w:rsid w:val="00416CB8"/>
    <w:rPr>
      <w:color w:val="549E39" w:themeColor="accent1"/>
      <w:sz w:val="24"/>
      <w:szCs w:val="24"/>
    </w:rPr>
  </w:style>
  <w:style w:type="character" w:styleId="SubtleEmphasis">
    <w:name w:val="Subtle Emphasis"/>
    <w:uiPriority w:val="19"/>
    <w:qFormat/>
    <w:rsid w:val="00416CB8"/>
    <w:rPr>
      <w:i/>
      <w:iCs/>
      <w:color w:val="294E1C" w:themeColor="accent1" w:themeShade="7F"/>
    </w:rPr>
  </w:style>
  <w:style w:type="character" w:styleId="IntenseEmphasis">
    <w:name w:val="Intense Emphasis"/>
    <w:uiPriority w:val="21"/>
    <w:qFormat/>
    <w:rsid w:val="00416CB8"/>
    <w:rPr>
      <w:b/>
      <w:bCs/>
      <w:caps/>
      <w:color w:val="294E1C" w:themeColor="accent1" w:themeShade="7F"/>
      <w:spacing w:val="10"/>
    </w:rPr>
  </w:style>
  <w:style w:type="character" w:styleId="SubtleReference">
    <w:name w:val="Subtle Reference"/>
    <w:uiPriority w:val="31"/>
    <w:qFormat/>
    <w:rsid w:val="00416CB8"/>
    <w:rPr>
      <w:b/>
      <w:bCs/>
      <w:color w:val="549E39" w:themeColor="accent1"/>
    </w:rPr>
  </w:style>
  <w:style w:type="character" w:styleId="IntenseReference">
    <w:name w:val="Intense Reference"/>
    <w:uiPriority w:val="32"/>
    <w:qFormat/>
    <w:rsid w:val="00416CB8"/>
    <w:rPr>
      <w:b/>
      <w:bCs/>
      <w:i/>
      <w:iCs/>
      <w:caps/>
      <w:color w:val="549E39" w:themeColor="accent1"/>
    </w:rPr>
  </w:style>
  <w:style w:type="character" w:styleId="BookTitle">
    <w:name w:val="Book Title"/>
    <w:uiPriority w:val="33"/>
    <w:qFormat/>
    <w:rsid w:val="00416CB8"/>
    <w:rPr>
      <w:b/>
      <w:bCs/>
      <w:i/>
      <w:iCs/>
      <w:spacing w:val="0"/>
    </w:rPr>
  </w:style>
  <w:style w:type="paragraph" w:styleId="TOCHeading">
    <w:name w:val="TOC Heading"/>
    <w:basedOn w:val="Heading1"/>
    <w:next w:val="Normal"/>
    <w:uiPriority w:val="39"/>
    <w:semiHidden/>
    <w:unhideWhenUsed/>
    <w:qFormat/>
    <w:rsid w:val="00416CB8"/>
    <w:pPr>
      <w:outlineLvl w:val="9"/>
    </w:pPr>
  </w:style>
  <w:style w:type="table" w:customStyle="1" w:styleId="GridTable1Light1">
    <w:name w:val="Grid Table 1 Light1"/>
    <w:basedOn w:val="TableNormal"/>
    <w:uiPriority w:val="46"/>
    <w:rsid w:val="00422D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9A2AB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FD3" w:themeFill="accent1" w:themeFillTint="33"/>
      </w:tcPr>
    </w:tblStylePr>
    <w:tblStylePr w:type="band1Horz">
      <w:tblPr/>
      <w:tcPr>
        <w:shd w:val="clear" w:color="auto" w:fill="DAEFD3" w:themeFill="accent1" w:themeFillTint="33"/>
      </w:tcPr>
    </w:tblStylePr>
    <w:tblStylePr w:type="neCell">
      <w:tblPr/>
      <w:tcPr>
        <w:tcBorders>
          <w:bottom w:val="single" w:sz="4" w:space="0" w:color="93D07C" w:themeColor="accent1" w:themeTint="99"/>
        </w:tcBorders>
      </w:tcPr>
    </w:tblStylePr>
    <w:tblStylePr w:type="nwCell">
      <w:tblPr/>
      <w:tcPr>
        <w:tcBorders>
          <w:bottom w:val="single" w:sz="4" w:space="0" w:color="93D07C" w:themeColor="accent1" w:themeTint="99"/>
        </w:tcBorders>
      </w:tcPr>
    </w:tblStylePr>
    <w:tblStylePr w:type="seCell">
      <w:tblPr/>
      <w:tcPr>
        <w:tcBorders>
          <w:top w:val="single" w:sz="4" w:space="0" w:color="93D07C" w:themeColor="accent1" w:themeTint="99"/>
        </w:tcBorders>
      </w:tcPr>
    </w:tblStylePr>
    <w:tblStylePr w:type="swCell">
      <w:tblPr/>
      <w:tcPr>
        <w:tcBorders>
          <w:top w:val="single" w:sz="4" w:space="0" w:color="93D07C" w:themeColor="accent1" w:themeTint="99"/>
        </w:tcBorders>
      </w:tcPr>
    </w:tblStylePr>
  </w:style>
  <w:style w:type="table" w:customStyle="1" w:styleId="GridTable4-Accent11">
    <w:name w:val="Grid Table 4 - Accent 11"/>
    <w:basedOn w:val="TableNormal"/>
    <w:uiPriority w:val="49"/>
    <w:rsid w:val="009A2ABF"/>
    <w:pPr>
      <w:spacing w:after="0" w:line="240" w:lineRule="auto"/>
    </w:p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color w:val="FFFFFF" w:themeColor="background1"/>
      </w:rPr>
      <w:tblPr/>
      <w:tcPr>
        <w:tcBorders>
          <w:top w:val="single" w:sz="4" w:space="0" w:color="549E39" w:themeColor="accent1"/>
          <w:left w:val="single" w:sz="4" w:space="0" w:color="549E39" w:themeColor="accent1"/>
          <w:bottom w:val="single" w:sz="4" w:space="0" w:color="549E39" w:themeColor="accent1"/>
          <w:right w:val="single" w:sz="4" w:space="0" w:color="549E39" w:themeColor="accent1"/>
          <w:insideH w:val="nil"/>
          <w:insideV w:val="nil"/>
        </w:tcBorders>
        <w:shd w:val="clear" w:color="auto" w:fill="549E39" w:themeFill="accent1"/>
      </w:tcPr>
    </w:tblStylePr>
    <w:tblStylePr w:type="lastRow">
      <w:rPr>
        <w:b/>
        <w:bCs/>
      </w:rPr>
      <w:tblPr/>
      <w:tcPr>
        <w:tcBorders>
          <w:top w:val="double" w:sz="4" w:space="0" w:color="549E39" w:themeColor="accent1"/>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ListTable1Light-Accent11">
    <w:name w:val="List Table 1 Light - Accent 11"/>
    <w:basedOn w:val="TableNormal"/>
    <w:uiPriority w:val="46"/>
    <w:rsid w:val="009A2ABF"/>
    <w:pPr>
      <w:spacing w:after="0" w:line="240" w:lineRule="auto"/>
    </w:pPr>
    <w:tblPr>
      <w:tblStyleRowBandSize w:val="1"/>
      <w:tblStyleColBandSize w:val="1"/>
    </w:tblPr>
    <w:tblStylePr w:type="firstRow">
      <w:rPr>
        <w:b/>
        <w:bCs/>
      </w:rPr>
      <w:tblPr/>
      <w:tcPr>
        <w:tcBorders>
          <w:bottom w:val="single" w:sz="4" w:space="0" w:color="93D07C" w:themeColor="accent1" w:themeTint="99"/>
        </w:tcBorders>
      </w:tcPr>
    </w:tblStylePr>
    <w:tblStylePr w:type="lastRow">
      <w:rPr>
        <w:b/>
        <w:bCs/>
      </w:rPr>
      <w:tblPr/>
      <w:tcPr>
        <w:tcBorders>
          <w:top w:val="sing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5Dark-Accent41">
    <w:name w:val="Grid Table 5 Dark - Accent 41"/>
    <w:basedOn w:val="TableNormal"/>
    <w:uiPriority w:val="50"/>
    <w:rsid w:val="009A2AB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FEE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2967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2967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2967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29676" w:themeFill="accent4"/>
      </w:tcPr>
    </w:tblStylePr>
    <w:tblStylePr w:type="band1Vert">
      <w:tblPr/>
      <w:tcPr>
        <w:shd w:val="clear" w:color="auto" w:fill="71FDDE" w:themeFill="accent4" w:themeFillTint="66"/>
      </w:tcPr>
    </w:tblStylePr>
    <w:tblStylePr w:type="band1Horz">
      <w:tblPr/>
      <w:tcPr>
        <w:shd w:val="clear" w:color="auto" w:fill="71FDDE" w:themeFill="accent4" w:themeFillTint="66"/>
      </w:tcPr>
    </w:tblStylePr>
  </w:style>
  <w:style w:type="table" w:customStyle="1" w:styleId="GridTable4-Accent21">
    <w:name w:val="Grid Table 4 - Accent 21"/>
    <w:basedOn w:val="TableNormal"/>
    <w:uiPriority w:val="49"/>
    <w:rsid w:val="009A2ABF"/>
    <w:pPr>
      <w:spacing w:after="0" w:line="240" w:lineRule="auto"/>
    </w:p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color w:val="FFFFFF" w:themeColor="background1"/>
      </w:rPr>
      <w:tblPr/>
      <w:tcPr>
        <w:tcBorders>
          <w:top w:val="single" w:sz="4" w:space="0" w:color="8AB833" w:themeColor="accent2"/>
          <w:left w:val="single" w:sz="4" w:space="0" w:color="8AB833" w:themeColor="accent2"/>
          <w:bottom w:val="single" w:sz="4" w:space="0" w:color="8AB833" w:themeColor="accent2"/>
          <w:right w:val="single" w:sz="4" w:space="0" w:color="8AB833" w:themeColor="accent2"/>
          <w:insideH w:val="nil"/>
          <w:insideV w:val="nil"/>
        </w:tcBorders>
        <w:shd w:val="clear" w:color="auto" w:fill="8AB833" w:themeFill="accent2"/>
      </w:tcPr>
    </w:tblStylePr>
    <w:tblStylePr w:type="lastRow">
      <w:rPr>
        <w:b/>
        <w:bCs/>
      </w:rPr>
      <w:tblPr/>
      <w:tcPr>
        <w:tcBorders>
          <w:top w:val="double" w:sz="4" w:space="0" w:color="8AB833" w:themeColor="accent2"/>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2-Accent21">
    <w:name w:val="Grid Table 2 - Accent 21"/>
    <w:basedOn w:val="TableNormal"/>
    <w:uiPriority w:val="47"/>
    <w:rsid w:val="009A2ABF"/>
    <w:pPr>
      <w:spacing w:after="0" w:line="240" w:lineRule="auto"/>
    </w:pPr>
    <w:tblPr>
      <w:tblStyleRowBandSize w:val="1"/>
      <w:tblStyleColBandSize w:val="1"/>
      <w:tblBorders>
        <w:top w:val="single" w:sz="2" w:space="0" w:color="BADB7D" w:themeColor="accent2" w:themeTint="99"/>
        <w:bottom w:val="single" w:sz="2" w:space="0" w:color="BADB7D" w:themeColor="accent2" w:themeTint="99"/>
        <w:insideH w:val="single" w:sz="2" w:space="0" w:color="BADB7D" w:themeColor="accent2" w:themeTint="99"/>
        <w:insideV w:val="single" w:sz="2" w:space="0" w:color="BADB7D" w:themeColor="accent2" w:themeTint="99"/>
      </w:tblBorders>
    </w:tblPr>
    <w:tblStylePr w:type="firstRow">
      <w:rPr>
        <w:b/>
        <w:bCs/>
      </w:rPr>
      <w:tblPr/>
      <w:tcPr>
        <w:tcBorders>
          <w:top w:val="nil"/>
          <w:bottom w:val="single" w:sz="12" w:space="0" w:color="BADB7D" w:themeColor="accent2" w:themeTint="99"/>
          <w:insideH w:val="nil"/>
          <w:insideV w:val="nil"/>
        </w:tcBorders>
        <w:shd w:val="clear" w:color="auto" w:fill="FFFFFF" w:themeFill="background1"/>
      </w:tcPr>
    </w:tblStylePr>
    <w:tblStylePr w:type="lastRow">
      <w:rPr>
        <w:b/>
        <w:bCs/>
      </w:rPr>
      <w:tblPr/>
      <w:tcPr>
        <w:tcBorders>
          <w:top w:val="double" w:sz="2" w:space="0" w:color="BADB7D"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6Colorful-Accent21">
    <w:name w:val="Grid Table 6 Colorful - Accent 21"/>
    <w:basedOn w:val="TableNormal"/>
    <w:uiPriority w:val="51"/>
    <w:rsid w:val="009A2ABF"/>
    <w:pPr>
      <w:spacing w:after="0" w:line="240" w:lineRule="auto"/>
    </w:pPr>
    <w:rPr>
      <w:color w:val="668926" w:themeColor="accent2" w:themeShade="BF"/>
    </w:rPr>
    <w:tblPr>
      <w:tblStyleRowBandSize w:val="1"/>
      <w:tblStyleColBandSize w:val="1"/>
      <w:tblBorders>
        <w:top w:val="single" w:sz="4" w:space="0" w:color="BADB7D" w:themeColor="accent2" w:themeTint="99"/>
        <w:left w:val="single" w:sz="4" w:space="0" w:color="BADB7D" w:themeColor="accent2" w:themeTint="99"/>
        <w:bottom w:val="single" w:sz="4" w:space="0" w:color="BADB7D" w:themeColor="accent2" w:themeTint="99"/>
        <w:right w:val="single" w:sz="4" w:space="0" w:color="BADB7D" w:themeColor="accent2" w:themeTint="99"/>
        <w:insideH w:val="single" w:sz="4" w:space="0" w:color="BADB7D" w:themeColor="accent2" w:themeTint="99"/>
        <w:insideV w:val="single" w:sz="4" w:space="0" w:color="BADB7D" w:themeColor="accent2" w:themeTint="99"/>
      </w:tblBorders>
    </w:tblPr>
    <w:tblStylePr w:type="firstRow">
      <w:rPr>
        <w:b/>
        <w:bCs/>
      </w:rPr>
      <w:tblPr/>
      <w:tcPr>
        <w:tcBorders>
          <w:bottom w:val="single" w:sz="12" w:space="0" w:color="BADB7D" w:themeColor="accent2" w:themeTint="99"/>
        </w:tcBorders>
      </w:tcPr>
    </w:tblStylePr>
    <w:tblStylePr w:type="lastRow">
      <w:rPr>
        <w:b/>
        <w:bCs/>
      </w:rPr>
      <w:tblPr/>
      <w:tcPr>
        <w:tcBorders>
          <w:top w:val="double" w:sz="4" w:space="0" w:color="BADB7D" w:themeColor="accent2" w:themeTint="99"/>
        </w:tcBorders>
      </w:tcPr>
    </w:tblStylePr>
    <w:tblStylePr w:type="firstCol">
      <w:rPr>
        <w:b/>
        <w:bCs/>
      </w:rPr>
    </w:tblStylePr>
    <w:tblStylePr w:type="lastCol">
      <w:rPr>
        <w:b/>
        <w:bCs/>
      </w:rPr>
    </w:tblStylePr>
    <w:tblStylePr w:type="band1Vert">
      <w:tblPr/>
      <w:tcPr>
        <w:shd w:val="clear" w:color="auto" w:fill="E8F3D3" w:themeFill="accent2" w:themeFillTint="33"/>
      </w:tcPr>
    </w:tblStylePr>
    <w:tblStylePr w:type="band1Horz">
      <w:tblPr/>
      <w:tcPr>
        <w:shd w:val="clear" w:color="auto" w:fill="E8F3D3" w:themeFill="accent2" w:themeFillTint="33"/>
      </w:tcPr>
    </w:tblStylePr>
  </w:style>
  <w:style w:type="table" w:customStyle="1" w:styleId="GridTable6Colorful-Accent11">
    <w:name w:val="Grid Table 6 Colorful - Accent 11"/>
    <w:basedOn w:val="TableNormal"/>
    <w:uiPriority w:val="51"/>
    <w:rsid w:val="00134634"/>
    <w:pPr>
      <w:spacing w:after="0" w:line="240" w:lineRule="auto"/>
    </w:pPr>
    <w:rPr>
      <w:color w:val="3E762A" w:themeColor="accent1" w:themeShade="BF"/>
    </w:rPr>
    <w:tblPr>
      <w:tblStyleRowBandSize w:val="1"/>
      <w:tblStyleColBandSize w:val="1"/>
      <w:tblBorders>
        <w:top w:val="single" w:sz="4" w:space="0" w:color="93D07C" w:themeColor="accent1" w:themeTint="99"/>
        <w:left w:val="single" w:sz="4" w:space="0" w:color="93D07C" w:themeColor="accent1" w:themeTint="99"/>
        <w:bottom w:val="single" w:sz="4" w:space="0" w:color="93D07C" w:themeColor="accent1" w:themeTint="99"/>
        <w:right w:val="single" w:sz="4" w:space="0" w:color="93D07C" w:themeColor="accent1" w:themeTint="99"/>
        <w:insideH w:val="single" w:sz="4" w:space="0" w:color="93D07C" w:themeColor="accent1" w:themeTint="99"/>
        <w:insideV w:val="single" w:sz="4" w:space="0" w:color="93D07C" w:themeColor="accent1" w:themeTint="99"/>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4" w:space="0" w:color="93D07C" w:themeColor="accent1" w:themeTint="99"/>
        </w:tcBorders>
      </w:tcPr>
    </w:tblStylePr>
    <w:tblStylePr w:type="firstCol">
      <w:rPr>
        <w:b/>
        <w:bCs/>
      </w:rPr>
    </w:tblStylePr>
    <w:tblStylePr w:type="lastCol">
      <w:rPr>
        <w:b/>
        <w:bCs/>
      </w:rPr>
    </w:tblStylePr>
    <w:tblStylePr w:type="band1Vert">
      <w:tblPr/>
      <w:tcPr>
        <w:shd w:val="clear" w:color="auto" w:fill="DAEFD3" w:themeFill="accent1" w:themeFillTint="33"/>
      </w:tcPr>
    </w:tblStylePr>
    <w:tblStylePr w:type="band1Horz">
      <w:tblPr/>
      <w:tcPr>
        <w:shd w:val="clear" w:color="auto" w:fill="DAEFD3" w:themeFill="accent1" w:themeFillTint="33"/>
      </w:tcPr>
    </w:tblStylePr>
  </w:style>
  <w:style w:type="table" w:customStyle="1" w:styleId="GridTable1Light-Accent11">
    <w:name w:val="Grid Table 1 Light - Accent 11"/>
    <w:basedOn w:val="TableNormal"/>
    <w:uiPriority w:val="46"/>
    <w:rsid w:val="00A1082A"/>
    <w:pPr>
      <w:spacing w:after="0" w:line="240" w:lineRule="auto"/>
    </w:pPr>
    <w:tblPr>
      <w:tblStyleRowBandSize w:val="1"/>
      <w:tblStyleColBandSize w:val="1"/>
      <w:tblBorders>
        <w:top w:val="single" w:sz="4" w:space="0" w:color="B7DFA8" w:themeColor="accent1" w:themeTint="66"/>
        <w:left w:val="single" w:sz="4" w:space="0" w:color="B7DFA8" w:themeColor="accent1" w:themeTint="66"/>
        <w:bottom w:val="single" w:sz="4" w:space="0" w:color="B7DFA8" w:themeColor="accent1" w:themeTint="66"/>
        <w:right w:val="single" w:sz="4" w:space="0" w:color="B7DFA8" w:themeColor="accent1" w:themeTint="66"/>
        <w:insideH w:val="single" w:sz="4" w:space="0" w:color="B7DFA8" w:themeColor="accent1" w:themeTint="66"/>
        <w:insideV w:val="single" w:sz="4" w:space="0" w:color="B7DFA8" w:themeColor="accent1" w:themeTint="66"/>
      </w:tblBorders>
    </w:tblPr>
    <w:tblStylePr w:type="firstRow">
      <w:rPr>
        <w:b/>
        <w:bCs/>
      </w:rPr>
      <w:tblPr/>
      <w:tcPr>
        <w:tcBorders>
          <w:bottom w:val="single" w:sz="12" w:space="0" w:color="93D07C" w:themeColor="accent1" w:themeTint="99"/>
        </w:tcBorders>
      </w:tcPr>
    </w:tblStylePr>
    <w:tblStylePr w:type="lastRow">
      <w:rPr>
        <w:b/>
        <w:bCs/>
      </w:rPr>
      <w:tblPr/>
      <w:tcPr>
        <w:tcBorders>
          <w:top w:val="double" w:sz="2" w:space="0" w:color="93D07C"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40690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47598">
      <w:bodyDiv w:val="1"/>
      <w:marLeft w:val="0"/>
      <w:marRight w:val="0"/>
      <w:marTop w:val="0"/>
      <w:marBottom w:val="0"/>
      <w:divBdr>
        <w:top w:val="none" w:sz="0" w:space="0" w:color="auto"/>
        <w:left w:val="none" w:sz="0" w:space="0" w:color="auto"/>
        <w:bottom w:val="none" w:sz="0" w:space="0" w:color="auto"/>
        <w:right w:val="none" w:sz="0" w:space="0" w:color="auto"/>
      </w:divBdr>
    </w:div>
    <w:div w:id="42680608">
      <w:bodyDiv w:val="1"/>
      <w:marLeft w:val="0"/>
      <w:marRight w:val="0"/>
      <w:marTop w:val="0"/>
      <w:marBottom w:val="0"/>
      <w:divBdr>
        <w:top w:val="none" w:sz="0" w:space="0" w:color="auto"/>
        <w:left w:val="none" w:sz="0" w:space="0" w:color="auto"/>
        <w:bottom w:val="none" w:sz="0" w:space="0" w:color="auto"/>
        <w:right w:val="none" w:sz="0" w:space="0" w:color="auto"/>
      </w:divBdr>
      <w:divsChild>
        <w:div w:id="259411006">
          <w:marLeft w:val="0"/>
          <w:marRight w:val="0"/>
          <w:marTop w:val="0"/>
          <w:marBottom w:val="0"/>
          <w:divBdr>
            <w:top w:val="none" w:sz="0" w:space="0" w:color="auto"/>
            <w:left w:val="none" w:sz="0" w:space="0" w:color="auto"/>
            <w:bottom w:val="none" w:sz="0" w:space="0" w:color="auto"/>
            <w:right w:val="none" w:sz="0" w:space="0" w:color="auto"/>
          </w:divBdr>
          <w:divsChild>
            <w:div w:id="2788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88468">
      <w:bodyDiv w:val="1"/>
      <w:marLeft w:val="0"/>
      <w:marRight w:val="0"/>
      <w:marTop w:val="0"/>
      <w:marBottom w:val="0"/>
      <w:divBdr>
        <w:top w:val="none" w:sz="0" w:space="0" w:color="auto"/>
        <w:left w:val="none" w:sz="0" w:space="0" w:color="auto"/>
        <w:bottom w:val="none" w:sz="0" w:space="0" w:color="auto"/>
        <w:right w:val="none" w:sz="0" w:space="0" w:color="auto"/>
      </w:divBdr>
    </w:div>
    <w:div w:id="62220787">
      <w:bodyDiv w:val="1"/>
      <w:marLeft w:val="0"/>
      <w:marRight w:val="0"/>
      <w:marTop w:val="0"/>
      <w:marBottom w:val="0"/>
      <w:divBdr>
        <w:top w:val="none" w:sz="0" w:space="0" w:color="auto"/>
        <w:left w:val="none" w:sz="0" w:space="0" w:color="auto"/>
        <w:bottom w:val="none" w:sz="0" w:space="0" w:color="auto"/>
        <w:right w:val="none" w:sz="0" w:space="0" w:color="auto"/>
      </w:divBdr>
    </w:div>
    <w:div w:id="104661005">
      <w:bodyDiv w:val="1"/>
      <w:marLeft w:val="0"/>
      <w:marRight w:val="0"/>
      <w:marTop w:val="0"/>
      <w:marBottom w:val="0"/>
      <w:divBdr>
        <w:top w:val="none" w:sz="0" w:space="0" w:color="auto"/>
        <w:left w:val="none" w:sz="0" w:space="0" w:color="auto"/>
        <w:bottom w:val="none" w:sz="0" w:space="0" w:color="auto"/>
        <w:right w:val="none" w:sz="0" w:space="0" w:color="auto"/>
      </w:divBdr>
    </w:div>
    <w:div w:id="142282611">
      <w:bodyDiv w:val="1"/>
      <w:marLeft w:val="0"/>
      <w:marRight w:val="0"/>
      <w:marTop w:val="0"/>
      <w:marBottom w:val="0"/>
      <w:divBdr>
        <w:top w:val="none" w:sz="0" w:space="0" w:color="auto"/>
        <w:left w:val="none" w:sz="0" w:space="0" w:color="auto"/>
        <w:bottom w:val="none" w:sz="0" w:space="0" w:color="auto"/>
        <w:right w:val="none" w:sz="0" w:space="0" w:color="auto"/>
      </w:divBdr>
      <w:divsChild>
        <w:div w:id="127017409">
          <w:marLeft w:val="0"/>
          <w:marRight w:val="0"/>
          <w:marTop w:val="0"/>
          <w:marBottom w:val="0"/>
          <w:divBdr>
            <w:top w:val="none" w:sz="0" w:space="0" w:color="auto"/>
            <w:left w:val="none" w:sz="0" w:space="0" w:color="auto"/>
            <w:bottom w:val="none" w:sz="0" w:space="0" w:color="auto"/>
            <w:right w:val="none" w:sz="0" w:space="0" w:color="auto"/>
          </w:divBdr>
        </w:div>
        <w:div w:id="132336814">
          <w:marLeft w:val="0"/>
          <w:marRight w:val="0"/>
          <w:marTop w:val="0"/>
          <w:marBottom w:val="0"/>
          <w:divBdr>
            <w:top w:val="none" w:sz="0" w:space="0" w:color="auto"/>
            <w:left w:val="none" w:sz="0" w:space="0" w:color="auto"/>
            <w:bottom w:val="none" w:sz="0" w:space="0" w:color="auto"/>
            <w:right w:val="none" w:sz="0" w:space="0" w:color="auto"/>
          </w:divBdr>
        </w:div>
        <w:div w:id="1019116489">
          <w:marLeft w:val="0"/>
          <w:marRight w:val="0"/>
          <w:marTop w:val="0"/>
          <w:marBottom w:val="0"/>
          <w:divBdr>
            <w:top w:val="none" w:sz="0" w:space="0" w:color="auto"/>
            <w:left w:val="none" w:sz="0" w:space="0" w:color="auto"/>
            <w:bottom w:val="none" w:sz="0" w:space="0" w:color="auto"/>
            <w:right w:val="none" w:sz="0" w:space="0" w:color="auto"/>
          </w:divBdr>
        </w:div>
        <w:div w:id="1052194523">
          <w:marLeft w:val="0"/>
          <w:marRight w:val="0"/>
          <w:marTop w:val="0"/>
          <w:marBottom w:val="0"/>
          <w:divBdr>
            <w:top w:val="none" w:sz="0" w:space="0" w:color="auto"/>
            <w:left w:val="none" w:sz="0" w:space="0" w:color="auto"/>
            <w:bottom w:val="none" w:sz="0" w:space="0" w:color="auto"/>
            <w:right w:val="none" w:sz="0" w:space="0" w:color="auto"/>
          </w:divBdr>
        </w:div>
      </w:divsChild>
    </w:div>
    <w:div w:id="199439148">
      <w:bodyDiv w:val="1"/>
      <w:marLeft w:val="0"/>
      <w:marRight w:val="0"/>
      <w:marTop w:val="0"/>
      <w:marBottom w:val="0"/>
      <w:divBdr>
        <w:top w:val="none" w:sz="0" w:space="0" w:color="auto"/>
        <w:left w:val="none" w:sz="0" w:space="0" w:color="auto"/>
        <w:bottom w:val="none" w:sz="0" w:space="0" w:color="auto"/>
        <w:right w:val="none" w:sz="0" w:space="0" w:color="auto"/>
      </w:divBdr>
    </w:div>
    <w:div w:id="249237215">
      <w:bodyDiv w:val="1"/>
      <w:marLeft w:val="0"/>
      <w:marRight w:val="0"/>
      <w:marTop w:val="0"/>
      <w:marBottom w:val="0"/>
      <w:divBdr>
        <w:top w:val="none" w:sz="0" w:space="0" w:color="auto"/>
        <w:left w:val="none" w:sz="0" w:space="0" w:color="auto"/>
        <w:bottom w:val="none" w:sz="0" w:space="0" w:color="auto"/>
        <w:right w:val="none" w:sz="0" w:space="0" w:color="auto"/>
      </w:divBdr>
    </w:div>
    <w:div w:id="275917271">
      <w:bodyDiv w:val="1"/>
      <w:marLeft w:val="0"/>
      <w:marRight w:val="0"/>
      <w:marTop w:val="0"/>
      <w:marBottom w:val="0"/>
      <w:divBdr>
        <w:top w:val="none" w:sz="0" w:space="0" w:color="auto"/>
        <w:left w:val="none" w:sz="0" w:space="0" w:color="auto"/>
        <w:bottom w:val="none" w:sz="0" w:space="0" w:color="auto"/>
        <w:right w:val="none" w:sz="0" w:space="0" w:color="auto"/>
      </w:divBdr>
    </w:div>
    <w:div w:id="276527133">
      <w:bodyDiv w:val="1"/>
      <w:marLeft w:val="0"/>
      <w:marRight w:val="0"/>
      <w:marTop w:val="0"/>
      <w:marBottom w:val="0"/>
      <w:divBdr>
        <w:top w:val="none" w:sz="0" w:space="0" w:color="auto"/>
        <w:left w:val="none" w:sz="0" w:space="0" w:color="auto"/>
        <w:bottom w:val="none" w:sz="0" w:space="0" w:color="auto"/>
        <w:right w:val="none" w:sz="0" w:space="0" w:color="auto"/>
      </w:divBdr>
      <w:divsChild>
        <w:div w:id="1994218676">
          <w:marLeft w:val="0"/>
          <w:marRight w:val="0"/>
          <w:marTop w:val="0"/>
          <w:marBottom w:val="0"/>
          <w:divBdr>
            <w:top w:val="none" w:sz="0" w:space="0" w:color="auto"/>
            <w:left w:val="none" w:sz="0" w:space="0" w:color="auto"/>
            <w:bottom w:val="none" w:sz="0" w:space="0" w:color="auto"/>
            <w:right w:val="none" w:sz="0" w:space="0" w:color="auto"/>
          </w:divBdr>
          <w:divsChild>
            <w:div w:id="198681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683772">
      <w:bodyDiv w:val="1"/>
      <w:marLeft w:val="0"/>
      <w:marRight w:val="0"/>
      <w:marTop w:val="0"/>
      <w:marBottom w:val="0"/>
      <w:divBdr>
        <w:top w:val="none" w:sz="0" w:space="0" w:color="auto"/>
        <w:left w:val="none" w:sz="0" w:space="0" w:color="auto"/>
        <w:bottom w:val="none" w:sz="0" w:space="0" w:color="auto"/>
        <w:right w:val="none" w:sz="0" w:space="0" w:color="auto"/>
      </w:divBdr>
    </w:div>
    <w:div w:id="438989261">
      <w:bodyDiv w:val="1"/>
      <w:marLeft w:val="0"/>
      <w:marRight w:val="0"/>
      <w:marTop w:val="0"/>
      <w:marBottom w:val="0"/>
      <w:divBdr>
        <w:top w:val="none" w:sz="0" w:space="0" w:color="auto"/>
        <w:left w:val="none" w:sz="0" w:space="0" w:color="auto"/>
        <w:bottom w:val="none" w:sz="0" w:space="0" w:color="auto"/>
        <w:right w:val="none" w:sz="0" w:space="0" w:color="auto"/>
      </w:divBdr>
    </w:div>
    <w:div w:id="656802886">
      <w:bodyDiv w:val="1"/>
      <w:marLeft w:val="0"/>
      <w:marRight w:val="0"/>
      <w:marTop w:val="0"/>
      <w:marBottom w:val="0"/>
      <w:divBdr>
        <w:top w:val="none" w:sz="0" w:space="0" w:color="auto"/>
        <w:left w:val="none" w:sz="0" w:space="0" w:color="auto"/>
        <w:bottom w:val="none" w:sz="0" w:space="0" w:color="auto"/>
        <w:right w:val="none" w:sz="0" w:space="0" w:color="auto"/>
      </w:divBdr>
    </w:div>
    <w:div w:id="677275358">
      <w:bodyDiv w:val="1"/>
      <w:marLeft w:val="0"/>
      <w:marRight w:val="0"/>
      <w:marTop w:val="0"/>
      <w:marBottom w:val="0"/>
      <w:divBdr>
        <w:top w:val="none" w:sz="0" w:space="0" w:color="auto"/>
        <w:left w:val="none" w:sz="0" w:space="0" w:color="auto"/>
        <w:bottom w:val="none" w:sz="0" w:space="0" w:color="auto"/>
        <w:right w:val="none" w:sz="0" w:space="0" w:color="auto"/>
      </w:divBdr>
    </w:div>
    <w:div w:id="729381806">
      <w:bodyDiv w:val="1"/>
      <w:marLeft w:val="0"/>
      <w:marRight w:val="0"/>
      <w:marTop w:val="0"/>
      <w:marBottom w:val="0"/>
      <w:divBdr>
        <w:top w:val="none" w:sz="0" w:space="0" w:color="auto"/>
        <w:left w:val="none" w:sz="0" w:space="0" w:color="auto"/>
        <w:bottom w:val="none" w:sz="0" w:space="0" w:color="auto"/>
        <w:right w:val="none" w:sz="0" w:space="0" w:color="auto"/>
      </w:divBdr>
      <w:divsChild>
        <w:div w:id="2031452070">
          <w:marLeft w:val="0"/>
          <w:marRight w:val="0"/>
          <w:marTop w:val="0"/>
          <w:marBottom w:val="0"/>
          <w:divBdr>
            <w:top w:val="none" w:sz="0" w:space="0" w:color="auto"/>
            <w:left w:val="none" w:sz="0" w:space="0" w:color="auto"/>
            <w:bottom w:val="none" w:sz="0" w:space="0" w:color="auto"/>
            <w:right w:val="none" w:sz="0" w:space="0" w:color="auto"/>
          </w:divBdr>
          <w:divsChild>
            <w:div w:id="1005278607">
              <w:marLeft w:val="0"/>
              <w:marRight w:val="0"/>
              <w:marTop w:val="0"/>
              <w:marBottom w:val="0"/>
              <w:divBdr>
                <w:top w:val="none" w:sz="0" w:space="0" w:color="auto"/>
                <w:left w:val="none" w:sz="0" w:space="0" w:color="auto"/>
                <w:bottom w:val="none" w:sz="0" w:space="0" w:color="auto"/>
                <w:right w:val="none" w:sz="0" w:space="0" w:color="auto"/>
              </w:divBdr>
              <w:divsChild>
                <w:div w:id="591091466">
                  <w:marLeft w:val="0"/>
                  <w:marRight w:val="0"/>
                  <w:marTop w:val="0"/>
                  <w:marBottom w:val="0"/>
                  <w:divBdr>
                    <w:top w:val="none" w:sz="0" w:space="0" w:color="auto"/>
                    <w:left w:val="none" w:sz="0" w:space="0" w:color="auto"/>
                    <w:bottom w:val="none" w:sz="0" w:space="0" w:color="auto"/>
                    <w:right w:val="none" w:sz="0" w:space="0" w:color="auto"/>
                  </w:divBdr>
                  <w:divsChild>
                    <w:div w:id="1179155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597395">
      <w:bodyDiv w:val="1"/>
      <w:marLeft w:val="0"/>
      <w:marRight w:val="0"/>
      <w:marTop w:val="0"/>
      <w:marBottom w:val="0"/>
      <w:divBdr>
        <w:top w:val="none" w:sz="0" w:space="0" w:color="auto"/>
        <w:left w:val="none" w:sz="0" w:space="0" w:color="auto"/>
        <w:bottom w:val="none" w:sz="0" w:space="0" w:color="auto"/>
        <w:right w:val="none" w:sz="0" w:space="0" w:color="auto"/>
      </w:divBdr>
    </w:div>
    <w:div w:id="871109445">
      <w:bodyDiv w:val="1"/>
      <w:marLeft w:val="0"/>
      <w:marRight w:val="0"/>
      <w:marTop w:val="0"/>
      <w:marBottom w:val="0"/>
      <w:divBdr>
        <w:top w:val="none" w:sz="0" w:space="0" w:color="auto"/>
        <w:left w:val="none" w:sz="0" w:space="0" w:color="auto"/>
        <w:bottom w:val="none" w:sz="0" w:space="0" w:color="auto"/>
        <w:right w:val="none" w:sz="0" w:space="0" w:color="auto"/>
      </w:divBdr>
      <w:divsChild>
        <w:div w:id="1312519741">
          <w:marLeft w:val="0"/>
          <w:marRight w:val="0"/>
          <w:marTop w:val="0"/>
          <w:marBottom w:val="0"/>
          <w:divBdr>
            <w:top w:val="none" w:sz="0" w:space="0" w:color="auto"/>
            <w:left w:val="none" w:sz="0" w:space="0" w:color="auto"/>
            <w:bottom w:val="none" w:sz="0" w:space="0" w:color="auto"/>
            <w:right w:val="none" w:sz="0" w:space="0" w:color="auto"/>
          </w:divBdr>
          <w:divsChild>
            <w:div w:id="1847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772957">
      <w:bodyDiv w:val="1"/>
      <w:marLeft w:val="0"/>
      <w:marRight w:val="0"/>
      <w:marTop w:val="0"/>
      <w:marBottom w:val="0"/>
      <w:divBdr>
        <w:top w:val="none" w:sz="0" w:space="0" w:color="auto"/>
        <w:left w:val="none" w:sz="0" w:space="0" w:color="auto"/>
        <w:bottom w:val="none" w:sz="0" w:space="0" w:color="auto"/>
        <w:right w:val="none" w:sz="0" w:space="0" w:color="auto"/>
      </w:divBdr>
      <w:divsChild>
        <w:div w:id="1746881246">
          <w:marLeft w:val="0"/>
          <w:marRight w:val="0"/>
          <w:marTop w:val="0"/>
          <w:marBottom w:val="0"/>
          <w:divBdr>
            <w:top w:val="none" w:sz="0" w:space="0" w:color="auto"/>
            <w:left w:val="none" w:sz="0" w:space="0" w:color="auto"/>
            <w:bottom w:val="none" w:sz="0" w:space="0" w:color="auto"/>
            <w:right w:val="none" w:sz="0" w:space="0" w:color="auto"/>
          </w:divBdr>
        </w:div>
      </w:divsChild>
    </w:div>
    <w:div w:id="915359335">
      <w:bodyDiv w:val="1"/>
      <w:marLeft w:val="0"/>
      <w:marRight w:val="0"/>
      <w:marTop w:val="0"/>
      <w:marBottom w:val="0"/>
      <w:divBdr>
        <w:top w:val="none" w:sz="0" w:space="0" w:color="auto"/>
        <w:left w:val="none" w:sz="0" w:space="0" w:color="auto"/>
        <w:bottom w:val="none" w:sz="0" w:space="0" w:color="auto"/>
        <w:right w:val="none" w:sz="0" w:space="0" w:color="auto"/>
      </w:divBdr>
    </w:div>
    <w:div w:id="1063721281">
      <w:bodyDiv w:val="1"/>
      <w:marLeft w:val="0"/>
      <w:marRight w:val="0"/>
      <w:marTop w:val="0"/>
      <w:marBottom w:val="0"/>
      <w:divBdr>
        <w:top w:val="none" w:sz="0" w:space="0" w:color="auto"/>
        <w:left w:val="none" w:sz="0" w:space="0" w:color="auto"/>
        <w:bottom w:val="none" w:sz="0" w:space="0" w:color="auto"/>
        <w:right w:val="none" w:sz="0" w:space="0" w:color="auto"/>
      </w:divBdr>
    </w:div>
    <w:div w:id="1095202517">
      <w:bodyDiv w:val="1"/>
      <w:marLeft w:val="0"/>
      <w:marRight w:val="0"/>
      <w:marTop w:val="0"/>
      <w:marBottom w:val="0"/>
      <w:divBdr>
        <w:top w:val="none" w:sz="0" w:space="0" w:color="auto"/>
        <w:left w:val="none" w:sz="0" w:space="0" w:color="auto"/>
        <w:bottom w:val="none" w:sz="0" w:space="0" w:color="auto"/>
        <w:right w:val="none" w:sz="0" w:space="0" w:color="auto"/>
      </w:divBdr>
      <w:divsChild>
        <w:div w:id="209920607">
          <w:marLeft w:val="0"/>
          <w:marRight w:val="0"/>
          <w:marTop w:val="0"/>
          <w:marBottom w:val="0"/>
          <w:divBdr>
            <w:top w:val="none" w:sz="0" w:space="0" w:color="auto"/>
            <w:left w:val="none" w:sz="0" w:space="0" w:color="auto"/>
            <w:bottom w:val="none" w:sz="0" w:space="0" w:color="auto"/>
            <w:right w:val="none" w:sz="0" w:space="0" w:color="auto"/>
          </w:divBdr>
        </w:div>
        <w:div w:id="440295307">
          <w:marLeft w:val="0"/>
          <w:marRight w:val="0"/>
          <w:marTop w:val="0"/>
          <w:marBottom w:val="0"/>
          <w:divBdr>
            <w:top w:val="none" w:sz="0" w:space="0" w:color="auto"/>
            <w:left w:val="none" w:sz="0" w:space="0" w:color="auto"/>
            <w:bottom w:val="none" w:sz="0" w:space="0" w:color="auto"/>
            <w:right w:val="none" w:sz="0" w:space="0" w:color="auto"/>
          </w:divBdr>
        </w:div>
        <w:div w:id="1685980334">
          <w:marLeft w:val="0"/>
          <w:marRight w:val="0"/>
          <w:marTop w:val="0"/>
          <w:marBottom w:val="0"/>
          <w:divBdr>
            <w:top w:val="none" w:sz="0" w:space="0" w:color="auto"/>
            <w:left w:val="none" w:sz="0" w:space="0" w:color="auto"/>
            <w:bottom w:val="none" w:sz="0" w:space="0" w:color="auto"/>
            <w:right w:val="none" w:sz="0" w:space="0" w:color="auto"/>
          </w:divBdr>
        </w:div>
        <w:div w:id="1967658137">
          <w:marLeft w:val="0"/>
          <w:marRight w:val="0"/>
          <w:marTop w:val="0"/>
          <w:marBottom w:val="0"/>
          <w:divBdr>
            <w:top w:val="none" w:sz="0" w:space="0" w:color="auto"/>
            <w:left w:val="none" w:sz="0" w:space="0" w:color="auto"/>
            <w:bottom w:val="none" w:sz="0" w:space="0" w:color="auto"/>
            <w:right w:val="none" w:sz="0" w:space="0" w:color="auto"/>
          </w:divBdr>
        </w:div>
      </w:divsChild>
    </w:div>
    <w:div w:id="1132164858">
      <w:bodyDiv w:val="1"/>
      <w:marLeft w:val="0"/>
      <w:marRight w:val="0"/>
      <w:marTop w:val="0"/>
      <w:marBottom w:val="0"/>
      <w:divBdr>
        <w:top w:val="none" w:sz="0" w:space="0" w:color="auto"/>
        <w:left w:val="none" w:sz="0" w:space="0" w:color="auto"/>
        <w:bottom w:val="none" w:sz="0" w:space="0" w:color="auto"/>
        <w:right w:val="none" w:sz="0" w:space="0" w:color="auto"/>
      </w:divBdr>
    </w:div>
    <w:div w:id="1177159316">
      <w:bodyDiv w:val="1"/>
      <w:marLeft w:val="0"/>
      <w:marRight w:val="0"/>
      <w:marTop w:val="0"/>
      <w:marBottom w:val="0"/>
      <w:divBdr>
        <w:top w:val="none" w:sz="0" w:space="0" w:color="auto"/>
        <w:left w:val="none" w:sz="0" w:space="0" w:color="auto"/>
        <w:bottom w:val="none" w:sz="0" w:space="0" w:color="auto"/>
        <w:right w:val="none" w:sz="0" w:space="0" w:color="auto"/>
      </w:divBdr>
    </w:div>
    <w:div w:id="1218976237">
      <w:bodyDiv w:val="1"/>
      <w:marLeft w:val="0"/>
      <w:marRight w:val="0"/>
      <w:marTop w:val="0"/>
      <w:marBottom w:val="0"/>
      <w:divBdr>
        <w:top w:val="none" w:sz="0" w:space="0" w:color="auto"/>
        <w:left w:val="none" w:sz="0" w:space="0" w:color="auto"/>
        <w:bottom w:val="none" w:sz="0" w:space="0" w:color="auto"/>
        <w:right w:val="none" w:sz="0" w:space="0" w:color="auto"/>
      </w:divBdr>
    </w:div>
    <w:div w:id="1256129667">
      <w:bodyDiv w:val="1"/>
      <w:marLeft w:val="0"/>
      <w:marRight w:val="0"/>
      <w:marTop w:val="0"/>
      <w:marBottom w:val="0"/>
      <w:divBdr>
        <w:top w:val="none" w:sz="0" w:space="0" w:color="auto"/>
        <w:left w:val="none" w:sz="0" w:space="0" w:color="auto"/>
        <w:bottom w:val="none" w:sz="0" w:space="0" w:color="auto"/>
        <w:right w:val="none" w:sz="0" w:space="0" w:color="auto"/>
      </w:divBdr>
      <w:divsChild>
        <w:div w:id="103159841">
          <w:marLeft w:val="0"/>
          <w:marRight w:val="0"/>
          <w:marTop w:val="0"/>
          <w:marBottom w:val="0"/>
          <w:divBdr>
            <w:top w:val="none" w:sz="0" w:space="0" w:color="auto"/>
            <w:left w:val="none" w:sz="0" w:space="0" w:color="auto"/>
            <w:bottom w:val="none" w:sz="0" w:space="0" w:color="auto"/>
            <w:right w:val="none" w:sz="0" w:space="0" w:color="auto"/>
          </w:divBdr>
          <w:divsChild>
            <w:div w:id="163613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864338">
      <w:bodyDiv w:val="1"/>
      <w:marLeft w:val="0"/>
      <w:marRight w:val="0"/>
      <w:marTop w:val="0"/>
      <w:marBottom w:val="0"/>
      <w:divBdr>
        <w:top w:val="none" w:sz="0" w:space="0" w:color="auto"/>
        <w:left w:val="none" w:sz="0" w:space="0" w:color="auto"/>
        <w:bottom w:val="none" w:sz="0" w:space="0" w:color="auto"/>
        <w:right w:val="none" w:sz="0" w:space="0" w:color="auto"/>
      </w:divBdr>
      <w:divsChild>
        <w:div w:id="890462377">
          <w:marLeft w:val="0"/>
          <w:marRight w:val="0"/>
          <w:marTop w:val="0"/>
          <w:marBottom w:val="0"/>
          <w:divBdr>
            <w:top w:val="none" w:sz="0" w:space="0" w:color="auto"/>
            <w:left w:val="none" w:sz="0" w:space="0" w:color="auto"/>
            <w:bottom w:val="none" w:sz="0" w:space="0" w:color="auto"/>
            <w:right w:val="none" w:sz="0" w:space="0" w:color="auto"/>
          </w:divBdr>
        </w:div>
        <w:div w:id="985353419">
          <w:marLeft w:val="0"/>
          <w:marRight w:val="0"/>
          <w:marTop w:val="0"/>
          <w:marBottom w:val="0"/>
          <w:divBdr>
            <w:top w:val="none" w:sz="0" w:space="0" w:color="auto"/>
            <w:left w:val="none" w:sz="0" w:space="0" w:color="auto"/>
            <w:bottom w:val="none" w:sz="0" w:space="0" w:color="auto"/>
            <w:right w:val="none" w:sz="0" w:space="0" w:color="auto"/>
          </w:divBdr>
        </w:div>
        <w:div w:id="1142192736">
          <w:marLeft w:val="0"/>
          <w:marRight w:val="0"/>
          <w:marTop w:val="0"/>
          <w:marBottom w:val="0"/>
          <w:divBdr>
            <w:top w:val="none" w:sz="0" w:space="0" w:color="auto"/>
            <w:left w:val="none" w:sz="0" w:space="0" w:color="auto"/>
            <w:bottom w:val="none" w:sz="0" w:space="0" w:color="auto"/>
            <w:right w:val="none" w:sz="0" w:space="0" w:color="auto"/>
          </w:divBdr>
        </w:div>
        <w:div w:id="1343778335">
          <w:marLeft w:val="0"/>
          <w:marRight w:val="0"/>
          <w:marTop w:val="0"/>
          <w:marBottom w:val="0"/>
          <w:divBdr>
            <w:top w:val="none" w:sz="0" w:space="0" w:color="auto"/>
            <w:left w:val="none" w:sz="0" w:space="0" w:color="auto"/>
            <w:bottom w:val="none" w:sz="0" w:space="0" w:color="auto"/>
            <w:right w:val="none" w:sz="0" w:space="0" w:color="auto"/>
          </w:divBdr>
        </w:div>
        <w:div w:id="1534423177">
          <w:marLeft w:val="0"/>
          <w:marRight w:val="0"/>
          <w:marTop w:val="0"/>
          <w:marBottom w:val="0"/>
          <w:divBdr>
            <w:top w:val="none" w:sz="0" w:space="0" w:color="auto"/>
            <w:left w:val="none" w:sz="0" w:space="0" w:color="auto"/>
            <w:bottom w:val="none" w:sz="0" w:space="0" w:color="auto"/>
            <w:right w:val="none" w:sz="0" w:space="0" w:color="auto"/>
          </w:divBdr>
        </w:div>
      </w:divsChild>
    </w:div>
    <w:div w:id="1338145601">
      <w:bodyDiv w:val="1"/>
      <w:marLeft w:val="0"/>
      <w:marRight w:val="0"/>
      <w:marTop w:val="0"/>
      <w:marBottom w:val="0"/>
      <w:divBdr>
        <w:top w:val="none" w:sz="0" w:space="0" w:color="auto"/>
        <w:left w:val="none" w:sz="0" w:space="0" w:color="auto"/>
        <w:bottom w:val="none" w:sz="0" w:space="0" w:color="auto"/>
        <w:right w:val="none" w:sz="0" w:space="0" w:color="auto"/>
      </w:divBdr>
    </w:div>
    <w:div w:id="1340545591">
      <w:bodyDiv w:val="1"/>
      <w:marLeft w:val="0"/>
      <w:marRight w:val="0"/>
      <w:marTop w:val="0"/>
      <w:marBottom w:val="0"/>
      <w:divBdr>
        <w:top w:val="none" w:sz="0" w:space="0" w:color="auto"/>
        <w:left w:val="none" w:sz="0" w:space="0" w:color="auto"/>
        <w:bottom w:val="none" w:sz="0" w:space="0" w:color="auto"/>
        <w:right w:val="none" w:sz="0" w:space="0" w:color="auto"/>
      </w:divBdr>
    </w:div>
    <w:div w:id="1363246907">
      <w:bodyDiv w:val="1"/>
      <w:marLeft w:val="0"/>
      <w:marRight w:val="0"/>
      <w:marTop w:val="0"/>
      <w:marBottom w:val="0"/>
      <w:divBdr>
        <w:top w:val="none" w:sz="0" w:space="0" w:color="auto"/>
        <w:left w:val="none" w:sz="0" w:space="0" w:color="auto"/>
        <w:bottom w:val="none" w:sz="0" w:space="0" w:color="auto"/>
        <w:right w:val="none" w:sz="0" w:space="0" w:color="auto"/>
      </w:divBdr>
    </w:div>
    <w:div w:id="1377051025">
      <w:bodyDiv w:val="1"/>
      <w:marLeft w:val="0"/>
      <w:marRight w:val="0"/>
      <w:marTop w:val="0"/>
      <w:marBottom w:val="0"/>
      <w:divBdr>
        <w:top w:val="none" w:sz="0" w:space="0" w:color="auto"/>
        <w:left w:val="none" w:sz="0" w:space="0" w:color="auto"/>
        <w:bottom w:val="none" w:sz="0" w:space="0" w:color="auto"/>
        <w:right w:val="none" w:sz="0" w:space="0" w:color="auto"/>
      </w:divBdr>
    </w:div>
    <w:div w:id="1390880816">
      <w:bodyDiv w:val="1"/>
      <w:marLeft w:val="0"/>
      <w:marRight w:val="0"/>
      <w:marTop w:val="0"/>
      <w:marBottom w:val="0"/>
      <w:divBdr>
        <w:top w:val="none" w:sz="0" w:space="0" w:color="auto"/>
        <w:left w:val="none" w:sz="0" w:space="0" w:color="auto"/>
        <w:bottom w:val="none" w:sz="0" w:space="0" w:color="auto"/>
        <w:right w:val="none" w:sz="0" w:space="0" w:color="auto"/>
      </w:divBdr>
    </w:div>
    <w:div w:id="1466002173">
      <w:bodyDiv w:val="1"/>
      <w:marLeft w:val="0"/>
      <w:marRight w:val="0"/>
      <w:marTop w:val="0"/>
      <w:marBottom w:val="0"/>
      <w:divBdr>
        <w:top w:val="none" w:sz="0" w:space="0" w:color="auto"/>
        <w:left w:val="none" w:sz="0" w:space="0" w:color="auto"/>
        <w:bottom w:val="none" w:sz="0" w:space="0" w:color="auto"/>
        <w:right w:val="none" w:sz="0" w:space="0" w:color="auto"/>
      </w:divBdr>
    </w:div>
    <w:div w:id="1484853941">
      <w:bodyDiv w:val="1"/>
      <w:marLeft w:val="0"/>
      <w:marRight w:val="0"/>
      <w:marTop w:val="0"/>
      <w:marBottom w:val="0"/>
      <w:divBdr>
        <w:top w:val="none" w:sz="0" w:space="0" w:color="auto"/>
        <w:left w:val="none" w:sz="0" w:space="0" w:color="auto"/>
        <w:bottom w:val="none" w:sz="0" w:space="0" w:color="auto"/>
        <w:right w:val="none" w:sz="0" w:space="0" w:color="auto"/>
      </w:divBdr>
    </w:div>
    <w:div w:id="1541744001">
      <w:bodyDiv w:val="1"/>
      <w:marLeft w:val="0"/>
      <w:marRight w:val="0"/>
      <w:marTop w:val="0"/>
      <w:marBottom w:val="0"/>
      <w:divBdr>
        <w:top w:val="none" w:sz="0" w:space="0" w:color="auto"/>
        <w:left w:val="none" w:sz="0" w:space="0" w:color="auto"/>
        <w:bottom w:val="none" w:sz="0" w:space="0" w:color="auto"/>
        <w:right w:val="none" w:sz="0" w:space="0" w:color="auto"/>
      </w:divBdr>
    </w:div>
    <w:div w:id="1580479374">
      <w:bodyDiv w:val="1"/>
      <w:marLeft w:val="0"/>
      <w:marRight w:val="0"/>
      <w:marTop w:val="0"/>
      <w:marBottom w:val="0"/>
      <w:divBdr>
        <w:top w:val="none" w:sz="0" w:space="0" w:color="auto"/>
        <w:left w:val="none" w:sz="0" w:space="0" w:color="auto"/>
        <w:bottom w:val="none" w:sz="0" w:space="0" w:color="auto"/>
        <w:right w:val="none" w:sz="0" w:space="0" w:color="auto"/>
      </w:divBdr>
    </w:div>
    <w:div w:id="1591768992">
      <w:bodyDiv w:val="1"/>
      <w:marLeft w:val="0"/>
      <w:marRight w:val="0"/>
      <w:marTop w:val="0"/>
      <w:marBottom w:val="0"/>
      <w:divBdr>
        <w:top w:val="none" w:sz="0" w:space="0" w:color="auto"/>
        <w:left w:val="none" w:sz="0" w:space="0" w:color="auto"/>
        <w:bottom w:val="none" w:sz="0" w:space="0" w:color="auto"/>
        <w:right w:val="none" w:sz="0" w:space="0" w:color="auto"/>
      </w:divBdr>
    </w:div>
    <w:div w:id="1606844093">
      <w:bodyDiv w:val="1"/>
      <w:marLeft w:val="0"/>
      <w:marRight w:val="0"/>
      <w:marTop w:val="0"/>
      <w:marBottom w:val="0"/>
      <w:divBdr>
        <w:top w:val="none" w:sz="0" w:space="0" w:color="auto"/>
        <w:left w:val="none" w:sz="0" w:space="0" w:color="auto"/>
        <w:bottom w:val="none" w:sz="0" w:space="0" w:color="auto"/>
        <w:right w:val="none" w:sz="0" w:space="0" w:color="auto"/>
      </w:divBdr>
    </w:div>
    <w:div w:id="1637182391">
      <w:bodyDiv w:val="1"/>
      <w:marLeft w:val="0"/>
      <w:marRight w:val="0"/>
      <w:marTop w:val="0"/>
      <w:marBottom w:val="0"/>
      <w:divBdr>
        <w:top w:val="none" w:sz="0" w:space="0" w:color="auto"/>
        <w:left w:val="none" w:sz="0" w:space="0" w:color="auto"/>
        <w:bottom w:val="none" w:sz="0" w:space="0" w:color="auto"/>
        <w:right w:val="none" w:sz="0" w:space="0" w:color="auto"/>
      </w:divBdr>
    </w:div>
    <w:div w:id="1658799892">
      <w:bodyDiv w:val="1"/>
      <w:marLeft w:val="0"/>
      <w:marRight w:val="0"/>
      <w:marTop w:val="0"/>
      <w:marBottom w:val="0"/>
      <w:divBdr>
        <w:top w:val="none" w:sz="0" w:space="0" w:color="auto"/>
        <w:left w:val="none" w:sz="0" w:space="0" w:color="auto"/>
        <w:bottom w:val="none" w:sz="0" w:space="0" w:color="auto"/>
        <w:right w:val="none" w:sz="0" w:space="0" w:color="auto"/>
      </w:divBdr>
    </w:div>
    <w:div w:id="1671904174">
      <w:bodyDiv w:val="1"/>
      <w:marLeft w:val="0"/>
      <w:marRight w:val="0"/>
      <w:marTop w:val="0"/>
      <w:marBottom w:val="0"/>
      <w:divBdr>
        <w:top w:val="none" w:sz="0" w:space="0" w:color="auto"/>
        <w:left w:val="none" w:sz="0" w:space="0" w:color="auto"/>
        <w:bottom w:val="none" w:sz="0" w:space="0" w:color="auto"/>
        <w:right w:val="none" w:sz="0" w:space="0" w:color="auto"/>
      </w:divBdr>
    </w:div>
    <w:div w:id="1755080556">
      <w:bodyDiv w:val="1"/>
      <w:marLeft w:val="0"/>
      <w:marRight w:val="0"/>
      <w:marTop w:val="0"/>
      <w:marBottom w:val="0"/>
      <w:divBdr>
        <w:top w:val="none" w:sz="0" w:space="0" w:color="auto"/>
        <w:left w:val="none" w:sz="0" w:space="0" w:color="auto"/>
        <w:bottom w:val="none" w:sz="0" w:space="0" w:color="auto"/>
        <w:right w:val="none" w:sz="0" w:space="0" w:color="auto"/>
      </w:divBdr>
    </w:div>
    <w:div w:id="1771780752">
      <w:bodyDiv w:val="1"/>
      <w:marLeft w:val="0"/>
      <w:marRight w:val="0"/>
      <w:marTop w:val="0"/>
      <w:marBottom w:val="0"/>
      <w:divBdr>
        <w:top w:val="none" w:sz="0" w:space="0" w:color="auto"/>
        <w:left w:val="none" w:sz="0" w:space="0" w:color="auto"/>
        <w:bottom w:val="none" w:sz="0" w:space="0" w:color="auto"/>
        <w:right w:val="none" w:sz="0" w:space="0" w:color="auto"/>
      </w:divBdr>
    </w:div>
    <w:div w:id="1772165133">
      <w:bodyDiv w:val="1"/>
      <w:marLeft w:val="0"/>
      <w:marRight w:val="0"/>
      <w:marTop w:val="0"/>
      <w:marBottom w:val="0"/>
      <w:divBdr>
        <w:top w:val="none" w:sz="0" w:space="0" w:color="auto"/>
        <w:left w:val="none" w:sz="0" w:space="0" w:color="auto"/>
        <w:bottom w:val="none" w:sz="0" w:space="0" w:color="auto"/>
        <w:right w:val="none" w:sz="0" w:space="0" w:color="auto"/>
      </w:divBdr>
    </w:div>
    <w:div w:id="1784374560">
      <w:bodyDiv w:val="1"/>
      <w:marLeft w:val="0"/>
      <w:marRight w:val="0"/>
      <w:marTop w:val="0"/>
      <w:marBottom w:val="0"/>
      <w:divBdr>
        <w:top w:val="none" w:sz="0" w:space="0" w:color="auto"/>
        <w:left w:val="none" w:sz="0" w:space="0" w:color="auto"/>
        <w:bottom w:val="none" w:sz="0" w:space="0" w:color="auto"/>
        <w:right w:val="none" w:sz="0" w:space="0" w:color="auto"/>
      </w:divBdr>
      <w:divsChild>
        <w:div w:id="1253508409">
          <w:marLeft w:val="0"/>
          <w:marRight w:val="0"/>
          <w:marTop w:val="0"/>
          <w:marBottom w:val="0"/>
          <w:divBdr>
            <w:top w:val="none" w:sz="0" w:space="0" w:color="auto"/>
            <w:left w:val="none" w:sz="0" w:space="0" w:color="auto"/>
            <w:bottom w:val="none" w:sz="0" w:space="0" w:color="auto"/>
            <w:right w:val="none" w:sz="0" w:space="0" w:color="auto"/>
          </w:divBdr>
          <w:divsChild>
            <w:div w:id="1142113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16544">
      <w:bodyDiv w:val="1"/>
      <w:marLeft w:val="0"/>
      <w:marRight w:val="0"/>
      <w:marTop w:val="0"/>
      <w:marBottom w:val="0"/>
      <w:divBdr>
        <w:top w:val="none" w:sz="0" w:space="0" w:color="auto"/>
        <w:left w:val="none" w:sz="0" w:space="0" w:color="auto"/>
        <w:bottom w:val="none" w:sz="0" w:space="0" w:color="auto"/>
        <w:right w:val="none" w:sz="0" w:space="0" w:color="auto"/>
      </w:divBdr>
    </w:div>
    <w:div w:id="1811168083">
      <w:bodyDiv w:val="1"/>
      <w:marLeft w:val="0"/>
      <w:marRight w:val="0"/>
      <w:marTop w:val="0"/>
      <w:marBottom w:val="0"/>
      <w:divBdr>
        <w:top w:val="none" w:sz="0" w:space="0" w:color="auto"/>
        <w:left w:val="none" w:sz="0" w:space="0" w:color="auto"/>
        <w:bottom w:val="none" w:sz="0" w:space="0" w:color="auto"/>
        <w:right w:val="none" w:sz="0" w:space="0" w:color="auto"/>
      </w:divBdr>
    </w:div>
    <w:div w:id="1814525150">
      <w:bodyDiv w:val="1"/>
      <w:marLeft w:val="0"/>
      <w:marRight w:val="0"/>
      <w:marTop w:val="0"/>
      <w:marBottom w:val="0"/>
      <w:divBdr>
        <w:top w:val="none" w:sz="0" w:space="0" w:color="auto"/>
        <w:left w:val="none" w:sz="0" w:space="0" w:color="auto"/>
        <w:bottom w:val="none" w:sz="0" w:space="0" w:color="auto"/>
        <w:right w:val="none" w:sz="0" w:space="0" w:color="auto"/>
      </w:divBdr>
    </w:div>
    <w:div w:id="1892837623">
      <w:bodyDiv w:val="1"/>
      <w:marLeft w:val="0"/>
      <w:marRight w:val="0"/>
      <w:marTop w:val="0"/>
      <w:marBottom w:val="0"/>
      <w:divBdr>
        <w:top w:val="none" w:sz="0" w:space="0" w:color="auto"/>
        <w:left w:val="none" w:sz="0" w:space="0" w:color="auto"/>
        <w:bottom w:val="none" w:sz="0" w:space="0" w:color="auto"/>
        <w:right w:val="none" w:sz="0" w:space="0" w:color="auto"/>
      </w:divBdr>
    </w:div>
    <w:div w:id="1919828199">
      <w:bodyDiv w:val="1"/>
      <w:marLeft w:val="0"/>
      <w:marRight w:val="0"/>
      <w:marTop w:val="0"/>
      <w:marBottom w:val="0"/>
      <w:divBdr>
        <w:top w:val="none" w:sz="0" w:space="0" w:color="auto"/>
        <w:left w:val="none" w:sz="0" w:space="0" w:color="auto"/>
        <w:bottom w:val="none" w:sz="0" w:space="0" w:color="auto"/>
        <w:right w:val="none" w:sz="0" w:space="0" w:color="auto"/>
      </w:divBdr>
      <w:divsChild>
        <w:div w:id="2043749638">
          <w:marLeft w:val="0"/>
          <w:marRight w:val="0"/>
          <w:marTop w:val="0"/>
          <w:marBottom w:val="0"/>
          <w:divBdr>
            <w:top w:val="none" w:sz="0" w:space="0" w:color="auto"/>
            <w:left w:val="none" w:sz="0" w:space="0" w:color="auto"/>
            <w:bottom w:val="none" w:sz="0" w:space="0" w:color="auto"/>
            <w:right w:val="none" w:sz="0" w:space="0" w:color="auto"/>
          </w:divBdr>
          <w:divsChild>
            <w:div w:id="178631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2932">
      <w:bodyDiv w:val="1"/>
      <w:marLeft w:val="0"/>
      <w:marRight w:val="0"/>
      <w:marTop w:val="0"/>
      <w:marBottom w:val="0"/>
      <w:divBdr>
        <w:top w:val="none" w:sz="0" w:space="0" w:color="auto"/>
        <w:left w:val="none" w:sz="0" w:space="0" w:color="auto"/>
        <w:bottom w:val="none" w:sz="0" w:space="0" w:color="auto"/>
        <w:right w:val="none" w:sz="0" w:space="0" w:color="auto"/>
      </w:divBdr>
    </w:div>
    <w:div w:id="1970278920">
      <w:bodyDiv w:val="1"/>
      <w:marLeft w:val="0"/>
      <w:marRight w:val="0"/>
      <w:marTop w:val="0"/>
      <w:marBottom w:val="0"/>
      <w:divBdr>
        <w:top w:val="none" w:sz="0" w:space="0" w:color="auto"/>
        <w:left w:val="none" w:sz="0" w:space="0" w:color="auto"/>
        <w:bottom w:val="none" w:sz="0" w:space="0" w:color="auto"/>
        <w:right w:val="none" w:sz="0" w:space="0" w:color="auto"/>
      </w:divBdr>
    </w:div>
    <w:div w:id="1976789327">
      <w:bodyDiv w:val="1"/>
      <w:marLeft w:val="0"/>
      <w:marRight w:val="0"/>
      <w:marTop w:val="0"/>
      <w:marBottom w:val="0"/>
      <w:divBdr>
        <w:top w:val="none" w:sz="0" w:space="0" w:color="auto"/>
        <w:left w:val="none" w:sz="0" w:space="0" w:color="auto"/>
        <w:bottom w:val="none" w:sz="0" w:space="0" w:color="auto"/>
        <w:right w:val="none" w:sz="0" w:space="0" w:color="auto"/>
      </w:divBdr>
    </w:div>
    <w:div w:id="2015254762">
      <w:bodyDiv w:val="1"/>
      <w:marLeft w:val="0"/>
      <w:marRight w:val="0"/>
      <w:marTop w:val="0"/>
      <w:marBottom w:val="0"/>
      <w:divBdr>
        <w:top w:val="none" w:sz="0" w:space="0" w:color="auto"/>
        <w:left w:val="none" w:sz="0" w:space="0" w:color="auto"/>
        <w:bottom w:val="none" w:sz="0" w:space="0" w:color="auto"/>
        <w:right w:val="none" w:sz="0" w:space="0" w:color="auto"/>
      </w:divBdr>
    </w:div>
    <w:div w:id="2017271934">
      <w:bodyDiv w:val="1"/>
      <w:marLeft w:val="0"/>
      <w:marRight w:val="0"/>
      <w:marTop w:val="0"/>
      <w:marBottom w:val="0"/>
      <w:divBdr>
        <w:top w:val="none" w:sz="0" w:space="0" w:color="auto"/>
        <w:left w:val="none" w:sz="0" w:space="0" w:color="auto"/>
        <w:bottom w:val="none" w:sz="0" w:space="0" w:color="auto"/>
        <w:right w:val="none" w:sz="0" w:space="0" w:color="auto"/>
      </w:divBdr>
    </w:div>
    <w:div w:id="2019232793">
      <w:bodyDiv w:val="1"/>
      <w:marLeft w:val="0"/>
      <w:marRight w:val="0"/>
      <w:marTop w:val="0"/>
      <w:marBottom w:val="0"/>
      <w:divBdr>
        <w:top w:val="none" w:sz="0" w:space="0" w:color="auto"/>
        <w:left w:val="none" w:sz="0" w:space="0" w:color="auto"/>
        <w:bottom w:val="none" w:sz="0" w:space="0" w:color="auto"/>
        <w:right w:val="none" w:sz="0" w:space="0" w:color="auto"/>
      </w:divBdr>
    </w:div>
    <w:div w:id="2059815386">
      <w:bodyDiv w:val="1"/>
      <w:marLeft w:val="0"/>
      <w:marRight w:val="0"/>
      <w:marTop w:val="0"/>
      <w:marBottom w:val="0"/>
      <w:divBdr>
        <w:top w:val="none" w:sz="0" w:space="0" w:color="auto"/>
        <w:left w:val="none" w:sz="0" w:space="0" w:color="auto"/>
        <w:bottom w:val="none" w:sz="0" w:space="0" w:color="auto"/>
        <w:right w:val="none" w:sz="0" w:space="0" w:color="auto"/>
      </w:divBdr>
      <w:divsChild>
        <w:div w:id="1431781120">
          <w:marLeft w:val="0"/>
          <w:marRight w:val="0"/>
          <w:marTop w:val="0"/>
          <w:marBottom w:val="0"/>
          <w:divBdr>
            <w:top w:val="none" w:sz="0" w:space="0" w:color="auto"/>
            <w:left w:val="none" w:sz="0" w:space="0" w:color="auto"/>
            <w:bottom w:val="none" w:sz="0" w:space="0" w:color="auto"/>
            <w:right w:val="none" w:sz="0" w:space="0" w:color="auto"/>
          </w:divBdr>
          <w:divsChild>
            <w:div w:id="1927570504">
              <w:marLeft w:val="0"/>
              <w:marRight w:val="0"/>
              <w:marTop w:val="0"/>
              <w:marBottom w:val="0"/>
              <w:divBdr>
                <w:top w:val="none" w:sz="0" w:space="0" w:color="auto"/>
                <w:left w:val="none" w:sz="0" w:space="0" w:color="auto"/>
                <w:bottom w:val="none" w:sz="0" w:space="0" w:color="auto"/>
                <w:right w:val="none" w:sz="0" w:space="0" w:color="auto"/>
              </w:divBdr>
              <w:divsChild>
                <w:div w:id="519853342">
                  <w:marLeft w:val="0"/>
                  <w:marRight w:val="0"/>
                  <w:marTop w:val="0"/>
                  <w:marBottom w:val="0"/>
                  <w:divBdr>
                    <w:top w:val="none" w:sz="0" w:space="0" w:color="auto"/>
                    <w:left w:val="none" w:sz="0" w:space="0" w:color="auto"/>
                    <w:bottom w:val="none" w:sz="0" w:space="0" w:color="auto"/>
                    <w:right w:val="none" w:sz="0" w:space="0" w:color="auto"/>
                  </w:divBdr>
                  <w:divsChild>
                    <w:div w:id="87315298">
                      <w:marLeft w:val="0"/>
                      <w:marRight w:val="0"/>
                      <w:marTop w:val="0"/>
                      <w:marBottom w:val="0"/>
                      <w:divBdr>
                        <w:top w:val="none" w:sz="0" w:space="0" w:color="auto"/>
                        <w:left w:val="none" w:sz="0" w:space="0" w:color="auto"/>
                        <w:bottom w:val="none" w:sz="0" w:space="0" w:color="auto"/>
                        <w:right w:val="none" w:sz="0" w:space="0" w:color="auto"/>
                      </w:divBdr>
                    </w:div>
                    <w:div w:id="96836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51223">
      <w:bodyDiv w:val="1"/>
      <w:marLeft w:val="0"/>
      <w:marRight w:val="0"/>
      <w:marTop w:val="0"/>
      <w:marBottom w:val="0"/>
      <w:divBdr>
        <w:top w:val="none" w:sz="0" w:space="0" w:color="auto"/>
        <w:left w:val="none" w:sz="0" w:space="0" w:color="auto"/>
        <w:bottom w:val="none" w:sz="0" w:space="0" w:color="auto"/>
        <w:right w:val="none" w:sz="0" w:space="0" w:color="auto"/>
      </w:divBdr>
    </w:div>
    <w:div w:id="214094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microsoft.com/office/2007/relationships/hdphoto" Target="media/hdphoto2.wdp"/><Relationship Id="rId25" Type="http://schemas.openxmlformats.org/officeDocument/2006/relationships/hyperlink" Target="http://www.garlita.lt"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garlita.lt"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microsoft.com/office/2007/relationships/hdphoto" Target="media/hdphoto3.wdp"/><Relationship Id="rId27" Type="http://schemas.microsoft.com/office/2007/relationships/hdphoto" Target="media/hdphoto4.wdp"/><Relationship Id="rId30" Type="http://schemas.openxmlformats.org/officeDocument/2006/relationships/footer" Target="footer2.xml"/><Relationship Id="rId8" Type="http://schemas.openxmlformats.org/officeDocument/2006/relationships/image" Target="media/image1.jpeg"/></Relationships>
</file>

<file path=word/theme/theme1.xml><?xml version="1.0" encoding="utf-8"?>
<a:theme xmlns:a="http://schemas.openxmlformats.org/drawingml/2006/main" name="Badg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Badge">
      <a:majorFont>
        <a:latin typeface="Impact"/>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775F0-6F3F-467D-8DB3-EC7B307E9F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19</Pages>
  <Words>20718</Words>
  <Characters>11810</Characters>
  <Application>Microsoft Office Word</Application>
  <DocSecurity>0</DocSecurity>
  <Lines>98</Lines>
  <Paragraphs>64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UAB “Garlita”</vt:lpstr>
      <vt:lpstr>UAB “Garlita”</vt:lpstr>
    </vt:vector>
  </TitlesOfParts>
  <Company/>
  <LinksUpToDate>false</LinksUpToDate>
  <CharactersWithSpaces>32464</CharactersWithSpaces>
  <SharedDoc>false</SharedDoc>
  <HLinks>
    <vt:vector size="126" baseType="variant">
      <vt:variant>
        <vt:i4>1441907</vt:i4>
      </vt:variant>
      <vt:variant>
        <vt:i4>117</vt:i4>
      </vt:variant>
      <vt:variant>
        <vt:i4>0</vt:i4>
      </vt:variant>
      <vt:variant>
        <vt:i4>5</vt:i4>
      </vt:variant>
      <vt:variant>
        <vt:lpwstr>http://www.leka.lt/index.php?lng=lt&amp;content=pages&amp;page_id=17&amp;kat=3&amp;PHPSESSID=1923c9ba1a54d52b96991a1f7bc7497d</vt:lpwstr>
      </vt:variant>
      <vt:variant>
        <vt:lpwstr/>
      </vt:variant>
      <vt:variant>
        <vt:i4>1441844</vt:i4>
      </vt:variant>
      <vt:variant>
        <vt:i4>110</vt:i4>
      </vt:variant>
      <vt:variant>
        <vt:i4>0</vt:i4>
      </vt:variant>
      <vt:variant>
        <vt:i4>5</vt:i4>
      </vt:variant>
      <vt:variant>
        <vt:lpwstr/>
      </vt:variant>
      <vt:variant>
        <vt:lpwstr>_Toc516145348</vt:lpwstr>
      </vt:variant>
      <vt:variant>
        <vt:i4>1441844</vt:i4>
      </vt:variant>
      <vt:variant>
        <vt:i4>104</vt:i4>
      </vt:variant>
      <vt:variant>
        <vt:i4>0</vt:i4>
      </vt:variant>
      <vt:variant>
        <vt:i4>5</vt:i4>
      </vt:variant>
      <vt:variant>
        <vt:lpwstr/>
      </vt:variant>
      <vt:variant>
        <vt:lpwstr>_Toc516145347</vt:lpwstr>
      </vt:variant>
      <vt:variant>
        <vt:i4>1441844</vt:i4>
      </vt:variant>
      <vt:variant>
        <vt:i4>98</vt:i4>
      </vt:variant>
      <vt:variant>
        <vt:i4>0</vt:i4>
      </vt:variant>
      <vt:variant>
        <vt:i4>5</vt:i4>
      </vt:variant>
      <vt:variant>
        <vt:lpwstr/>
      </vt:variant>
      <vt:variant>
        <vt:lpwstr>_Toc516145346</vt:lpwstr>
      </vt:variant>
      <vt:variant>
        <vt:i4>1441844</vt:i4>
      </vt:variant>
      <vt:variant>
        <vt:i4>92</vt:i4>
      </vt:variant>
      <vt:variant>
        <vt:i4>0</vt:i4>
      </vt:variant>
      <vt:variant>
        <vt:i4>5</vt:i4>
      </vt:variant>
      <vt:variant>
        <vt:lpwstr/>
      </vt:variant>
      <vt:variant>
        <vt:lpwstr>_Toc516145345</vt:lpwstr>
      </vt:variant>
      <vt:variant>
        <vt:i4>1441844</vt:i4>
      </vt:variant>
      <vt:variant>
        <vt:i4>86</vt:i4>
      </vt:variant>
      <vt:variant>
        <vt:i4>0</vt:i4>
      </vt:variant>
      <vt:variant>
        <vt:i4>5</vt:i4>
      </vt:variant>
      <vt:variant>
        <vt:lpwstr/>
      </vt:variant>
      <vt:variant>
        <vt:lpwstr>_Toc516145344</vt:lpwstr>
      </vt:variant>
      <vt:variant>
        <vt:i4>1441844</vt:i4>
      </vt:variant>
      <vt:variant>
        <vt:i4>80</vt:i4>
      </vt:variant>
      <vt:variant>
        <vt:i4>0</vt:i4>
      </vt:variant>
      <vt:variant>
        <vt:i4>5</vt:i4>
      </vt:variant>
      <vt:variant>
        <vt:lpwstr/>
      </vt:variant>
      <vt:variant>
        <vt:lpwstr>_Toc516145343</vt:lpwstr>
      </vt:variant>
      <vt:variant>
        <vt:i4>1441844</vt:i4>
      </vt:variant>
      <vt:variant>
        <vt:i4>74</vt:i4>
      </vt:variant>
      <vt:variant>
        <vt:i4>0</vt:i4>
      </vt:variant>
      <vt:variant>
        <vt:i4>5</vt:i4>
      </vt:variant>
      <vt:variant>
        <vt:lpwstr/>
      </vt:variant>
      <vt:variant>
        <vt:lpwstr>_Toc516145342</vt:lpwstr>
      </vt:variant>
      <vt:variant>
        <vt:i4>1441844</vt:i4>
      </vt:variant>
      <vt:variant>
        <vt:i4>68</vt:i4>
      </vt:variant>
      <vt:variant>
        <vt:i4>0</vt:i4>
      </vt:variant>
      <vt:variant>
        <vt:i4>5</vt:i4>
      </vt:variant>
      <vt:variant>
        <vt:lpwstr/>
      </vt:variant>
      <vt:variant>
        <vt:lpwstr>_Toc516145341</vt:lpwstr>
      </vt:variant>
      <vt:variant>
        <vt:i4>1441844</vt:i4>
      </vt:variant>
      <vt:variant>
        <vt:i4>62</vt:i4>
      </vt:variant>
      <vt:variant>
        <vt:i4>0</vt:i4>
      </vt:variant>
      <vt:variant>
        <vt:i4>5</vt:i4>
      </vt:variant>
      <vt:variant>
        <vt:lpwstr/>
      </vt:variant>
      <vt:variant>
        <vt:lpwstr>_Toc516145340</vt:lpwstr>
      </vt:variant>
      <vt:variant>
        <vt:i4>1114164</vt:i4>
      </vt:variant>
      <vt:variant>
        <vt:i4>56</vt:i4>
      </vt:variant>
      <vt:variant>
        <vt:i4>0</vt:i4>
      </vt:variant>
      <vt:variant>
        <vt:i4>5</vt:i4>
      </vt:variant>
      <vt:variant>
        <vt:lpwstr/>
      </vt:variant>
      <vt:variant>
        <vt:lpwstr>_Toc516145339</vt:lpwstr>
      </vt:variant>
      <vt:variant>
        <vt:i4>1114164</vt:i4>
      </vt:variant>
      <vt:variant>
        <vt:i4>50</vt:i4>
      </vt:variant>
      <vt:variant>
        <vt:i4>0</vt:i4>
      </vt:variant>
      <vt:variant>
        <vt:i4>5</vt:i4>
      </vt:variant>
      <vt:variant>
        <vt:lpwstr/>
      </vt:variant>
      <vt:variant>
        <vt:lpwstr>_Toc516145338</vt:lpwstr>
      </vt:variant>
      <vt:variant>
        <vt:i4>1114164</vt:i4>
      </vt:variant>
      <vt:variant>
        <vt:i4>44</vt:i4>
      </vt:variant>
      <vt:variant>
        <vt:i4>0</vt:i4>
      </vt:variant>
      <vt:variant>
        <vt:i4>5</vt:i4>
      </vt:variant>
      <vt:variant>
        <vt:lpwstr/>
      </vt:variant>
      <vt:variant>
        <vt:lpwstr>_Toc516145337</vt:lpwstr>
      </vt:variant>
      <vt:variant>
        <vt:i4>1114164</vt:i4>
      </vt:variant>
      <vt:variant>
        <vt:i4>38</vt:i4>
      </vt:variant>
      <vt:variant>
        <vt:i4>0</vt:i4>
      </vt:variant>
      <vt:variant>
        <vt:i4>5</vt:i4>
      </vt:variant>
      <vt:variant>
        <vt:lpwstr/>
      </vt:variant>
      <vt:variant>
        <vt:lpwstr>_Toc516145336</vt:lpwstr>
      </vt:variant>
      <vt:variant>
        <vt:i4>1114164</vt:i4>
      </vt:variant>
      <vt:variant>
        <vt:i4>32</vt:i4>
      </vt:variant>
      <vt:variant>
        <vt:i4>0</vt:i4>
      </vt:variant>
      <vt:variant>
        <vt:i4>5</vt:i4>
      </vt:variant>
      <vt:variant>
        <vt:lpwstr/>
      </vt:variant>
      <vt:variant>
        <vt:lpwstr>_Toc516145335</vt:lpwstr>
      </vt:variant>
      <vt:variant>
        <vt:i4>1114164</vt:i4>
      </vt:variant>
      <vt:variant>
        <vt:i4>26</vt:i4>
      </vt:variant>
      <vt:variant>
        <vt:i4>0</vt:i4>
      </vt:variant>
      <vt:variant>
        <vt:i4>5</vt:i4>
      </vt:variant>
      <vt:variant>
        <vt:lpwstr/>
      </vt:variant>
      <vt:variant>
        <vt:lpwstr>_Toc516145334</vt:lpwstr>
      </vt:variant>
      <vt:variant>
        <vt:i4>1114164</vt:i4>
      </vt:variant>
      <vt:variant>
        <vt:i4>20</vt:i4>
      </vt:variant>
      <vt:variant>
        <vt:i4>0</vt:i4>
      </vt:variant>
      <vt:variant>
        <vt:i4>5</vt:i4>
      </vt:variant>
      <vt:variant>
        <vt:lpwstr/>
      </vt:variant>
      <vt:variant>
        <vt:lpwstr>_Toc516145333</vt:lpwstr>
      </vt:variant>
      <vt:variant>
        <vt:i4>1114164</vt:i4>
      </vt:variant>
      <vt:variant>
        <vt:i4>14</vt:i4>
      </vt:variant>
      <vt:variant>
        <vt:i4>0</vt:i4>
      </vt:variant>
      <vt:variant>
        <vt:i4>5</vt:i4>
      </vt:variant>
      <vt:variant>
        <vt:lpwstr/>
      </vt:variant>
      <vt:variant>
        <vt:lpwstr>_Toc516145332</vt:lpwstr>
      </vt:variant>
      <vt:variant>
        <vt:i4>1114164</vt:i4>
      </vt:variant>
      <vt:variant>
        <vt:i4>8</vt:i4>
      </vt:variant>
      <vt:variant>
        <vt:i4>0</vt:i4>
      </vt:variant>
      <vt:variant>
        <vt:i4>5</vt:i4>
      </vt:variant>
      <vt:variant>
        <vt:lpwstr/>
      </vt:variant>
      <vt:variant>
        <vt:lpwstr>_Toc516145331</vt:lpwstr>
      </vt:variant>
      <vt:variant>
        <vt:i4>1114164</vt:i4>
      </vt:variant>
      <vt:variant>
        <vt:i4>2</vt:i4>
      </vt:variant>
      <vt:variant>
        <vt:i4>0</vt:i4>
      </vt:variant>
      <vt:variant>
        <vt:i4>5</vt:i4>
      </vt:variant>
      <vt:variant>
        <vt:lpwstr/>
      </vt:variant>
      <vt:variant>
        <vt:lpwstr>_Toc516145330</vt:lpwstr>
      </vt:variant>
      <vt:variant>
        <vt:i4>7667827</vt:i4>
      </vt:variant>
      <vt:variant>
        <vt:i4>0</vt:i4>
      </vt:variant>
      <vt:variant>
        <vt:i4>0</vt:i4>
      </vt:variant>
      <vt:variant>
        <vt:i4>5</vt:i4>
      </vt:variant>
      <vt:variant>
        <vt:lpwstr>http://www.garlita.lt/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UAB “Garlita”</dc:title>
  <dc:creator>Diana</dc:creator>
  <cp:lastModifiedBy>Diana Bagdoniene</cp:lastModifiedBy>
  <cp:revision>16</cp:revision>
  <cp:lastPrinted>2020-10-22T08:25:00Z</cp:lastPrinted>
  <dcterms:created xsi:type="dcterms:W3CDTF">2021-07-15T09:49:00Z</dcterms:created>
  <dcterms:modified xsi:type="dcterms:W3CDTF">2021-07-15T11:11:00Z</dcterms:modified>
</cp:coreProperties>
</file>